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left"/>
      </w:pPr>
      <w:r>
        <w:rPr>
          <w:rFonts w:ascii="Calibri" w:hAnsi="Calibri"/>
          <w:b/>
          <w:color w:val="1A5276"/>
          <w:sz w:val="40"/>
        </w:rPr>
        <w:t>Каталог захворювань за напрямками клініки</w:t>
      </w:r>
    </w:p>
    <w:p>
      <w:pPr>
        <w:pStyle w:val="Heading2"/>
        <w:spacing w:before="280" w:after="120"/>
      </w:pPr>
      <w:r>
        <w:rPr>
          <w:color w:val="2E86C1"/>
          <w:sz w:val="26"/>
        </w:rPr>
        <w:t>І. Дерматологія</w:t>
      </w:r>
    </w:p>
    <w:p>
      <w:pPr>
        <w:pStyle w:val="Heading3"/>
        <w:spacing w:before="160" w:after="80"/>
      </w:pPr>
      <w:r>
        <w:rPr>
          <w:b/>
          <w:color w:val="2C3E50"/>
          <w:sz w:val="22"/>
        </w:rPr>
        <w:t>1. Акне (вугрова хвороба)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Хронічне запальне захворювання сально-волосяних фолікулів, що проявляється комедонами, папулами, пустулами та вузлами.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Висипання на обличчі, грудях, спині; підвищена жирність шкіри; постакне плями та рубці.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Дерматоскопія, мультиспектральний аналіз шкіри, оцінка рівня себуму, комплексний лабораторний чек-ап (гормональний профіль, мікробіом).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2. Розацеа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Хронічне рецидивуюче захворювання шкіри обличчя, що характеризується ураженням судин, стійкою еритемою, телеангіектазіями та папуло-пустульними елементами.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Почервоніння щік, носа, підборіддя, відчуття печіння, відчуття «припливів» тепла, судинна сітка, дрібні прищики.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Інструментальна дерматоскопія, оцінка фототипу шкіри, аналіз судинного малюнка та чутливості епідермісу.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3. Атопічний дерматит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Генетично обумовлене хронічне запальне захворювання шкіри, пов'язане з порушенням її бар'єрної функції та імунологічною дисрегуляцією.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Виражений свербіж, сухість (ксероз), лущення, почервоніння, ліхеніфікація шкіри у згинах ліктів, під колінами, на шиї.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Клінічний огляд дерматолога, оцінка ступеня тяжкості за шкалою SCORAD, алергопанель (за показаннями).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4. Псоріаз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Аутоімунне мультисистемне захворювання з переважним ураженням шкіри, що характеризується прискореним поділом кератиноцитів.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Еритематозні бляшки, вкриті сріблясто-білими лусочками, свербіж, ураження нігтьових пластин, сухість і тріщини.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Дерматоскопічна діагностика (тріада псоріазу: стеаринова пляма, термінальна плівка, точкова кровотеча), панч-біопсія шкіри (у сумнівних випадках).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5. Себорейний дерматит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Запальне захворювання шкіри, пов'язане з підвищеною секрецією шкірного сала та активізацією дріжджоподібних грибів Malassezia.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Лущення та жирні жовтуваті лусочки на волосистій частині голови, крилах носа, бровах, грудях; свербіж та почервоніння.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Інструментальна дерматоскопія та цифрова трихоскопія волосистої частини голови.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color w:val="2E86C1"/>
          <w:sz w:val="26"/>
        </w:rPr>
        <w:t>ІІ. Дерматоонкологія</w:t>
      </w:r>
    </w:p>
    <w:p>
      <w:pPr>
        <w:pStyle w:val="Heading3"/>
        <w:spacing w:before="160" w:after="80"/>
      </w:pPr>
      <w:r>
        <w:rPr>
          <w:b/>
          <w:color w:val="2C3E50"/>
          <w:sz w:val="22"/>
        </w:rPr>
        <w:t>6. Меланома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Один із найагресивніших видів злоякісних пухлин, що виникає з меланоцитів (пігментних клітин шкіри).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Асиметрія родимки, нерівні зубчасті краї, неоднорідний колір (чорний, коричневий, синій), діаметр понад 6 мм, швидкий ріст чи кровоточивість.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Цифрова картографія родимок FotoFinder (панорамне сканування всього тіла), інструментальна дерматоскопія високої роздільної здатності, обов'язкова патогістологія.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7. Базальноклітинний рак шкіри (Базаліома)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Найбільш поширена злоякісна пухлина шкіри, яка повільно росте і майже не метастазує, але здатна локально руйнувати навколишні тканини.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Перламутровий або перлинний вузлик, виразка, що довго не загоюється, судинні «павутинки» (телеангіектазії) на поверхні утворення.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Інструментальна дерматоскопія (характерні деревоподібні судини, біло-рожеві структури), панч-біопсія з патогістологічним дослідженням.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8. Плоскоклітинний рак шкіри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Злоякісна епітеліальна пухлина шкіри, що розвивається з кератиноцитів та має потенціал до метастазування у лімфовузли.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Щільна червона бляшка або вузол із лущенням, кірочками або центральним виразкуванням, що швидко збільшується в розмірах.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Дерматоскопічна оцінка, ексцизійна або панч-біопсія з обов'язковою патогістологічною верифікацією.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9. Диспластичний (атиповий) невус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Доброякісне пігментне утворення шкіри з клінічними та гістологічними ознаками атипії, яке має підвищений ризик трансформації в меланому.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Нечіткі межі, декілька відтінків коричневого/рожевого кольору, розмір зазвичай більше 5 мм, плаский вигляд з центральним підйомом.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Цифрова дерматоскопія FotoFinder з можливістю динамічного порівняння знімків через 3–6 місяців.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10. Актинічний (сонячний) кератоз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Передпухлинний стан шкіри, зумовлений тривалим накопичувальним впливом ультрафіолетового випромінювання.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Шорсткі, сухі, злегка підняті лускаті плями рожевого або червонувато-коричневого кольору на відкритих ділянках (обличчя, лисина, кисті).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Інструментальна дерматоскопія (полум'яподібний судинний малюнок, полум'яний кератоз).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color w:val="2E86C1"/>
          <w:sz w:val="26"/>
        </w:rPr>
        <w:t>ІІІ. Трихологія</w:t>
      </w:r>
    </w:p>
    <w:p>
      <w:pPr>
        <w:pStyle w:val="Heading3"/>
        <w:spacing w:before="160" w:after="80"/>
      </w:pPr>
      <w:r>
        <w:rPr>
          <w:b/>
          <w:color w:val="2C3E50"/>
          <w:sz w:val="22"/>
        </w:rPr>
        <w:t>11. Андрогенетична алопеція (АГА)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Прогресуюче стоншення та випадіння волосся, зумовлене генетичною чутливістю волосяних фолікулів до дигідротестостерону (ДГТ).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Рідшання волосся у тім'яній та лобній ділянках у чоловіків (посунення лінії росту); розширення проділу у жінок.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Цифрова трихоскопія FotoFinder (вимірювання діаметру волосин, відсотка анізотрихозу та велюсного волосся), фототрихограма.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12. Вогнищева (гніздова) алопеція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Аутоімунне захворювання, при якому імунна система атакує власні волосяні фолікули, спричиняючи раптове випадіння волосся.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Чітко окреслені округлі або овальні вогнища повної відсутності волосся на голові, бороді або тілі.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Трихоскопія (наявність волосся у формі «знаку оклику», жовті та чорні точки), лабораторне імунологічне обстеження.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13. Телогенове (дифузне) випадіння волосся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Масовий передчасний перехід волосяних фолікулів у фазу спокою (телоген) внаслідок системного стресу, хвороби, дефіцитів або пологів.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Рівномірне рясне випадіння волосся по всій поверхні голови під час розчісування та миття (більше 100–150 волосин на день).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Трихограма, комплексний лабораторний чек-ап (феритин, залізо, вітамін D, гормони щитоподібної залози, B12).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14. Рубцева алопеція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Група рідкісних захворювань (наприклад, червоний плескатий лишай), при яких волосяні фолікули незворотно руйнуються і заміщуються сполучною тканиною.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Запалення шкіри голови, лущення, лупоподібні кірочки навколо волосин, поступове зникнення усть волосяних фолікулів.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Цифрова трихоскопія, біопсія шкіри голови з гістологічним дослідженням.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15. Лупа та себорея волосистої частини голови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Порушення функціонування сальних залоз шкіри голови, що супроводжується зміною складу себуму та надмірним злущуванням епідермісу.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Виражене лущення (сухі або жирні лусочки), свербіж, швидке забруднення волосся, неприємний дискомфорт.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Трихоскопічна оцінка стану епідермісу, судинного малюнка та щільності себуму.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color w:val="2E86C1"/>
          <w:sz w:val="26"/>
        </w:rPr>
        <w:t>ІV. Медична косметологія та дерматоестетика</w:t>
      </w:r>
    </w:p>
    <w:p>
      <w:pPr>
        <w:pStyle w:val="Heading3"/>
        <w:spacing w:before="160" w:after="80"/>
      </w:pPr>
      <w:r>
        <w:rPr>
          <w:b/>
          <w:color w:val="2C3E50"/>
          <w:sz w:val="22"/>
        </w:rPr>
        <w:t>16. Гіперпігментація (Мелазма / Хлоазма)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Надмірне локальне накопичення меланіну в епідермісі або дермі внаслідок впливу УФ-променів, гормональних коливань або травм шкіри.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Темні симетричні або асиметричні плями коричневого/жовтого відтінку на лобі, щоках, верхній губі.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Дерматоскопічна оцінка глибини залягання пігменту (епідермальна, дермальна чи змішана мелазма).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17. Постакне (рубці та застійні плями)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Вторинні стійкі зміни шкіри, що залишаються після перенесеного важкого або неадекватно лікованого запального процесу акне.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Атрофічні (мінусові) рубці («крижані сколи», «вагончики»), гіперпігментовані або застійні синюшно-червоні плями.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Оцінка рельєфу та типу рубцевої тканини, мікроскопія шкірного бар'єру.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18. Вікові зміни шкіри (Хроно- та фотостаріння)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Комплексний процес зниження синтезу колагену, еластину та гіалуронової кислоти, погіршення мікроциркуляції та гравітаційний птоз.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Зморшки, втрата чіткості овалу обличчя, дряблість шкіри, тьмяний колір, дефіцит об'єму у вилицевій та носогубній зонах.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3D-діагностика обличчя, оцінка еластичності, товщини та гідратації дерми.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19. Купероз та телеангіектазії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Стійке розширення дрібних капілярів шкіри із стоншенням їхніх стінок та втратою еластичності.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Виражена судинна сітка або «зірочки» на крилах носа, щоках, підборідді, підвищена реактивність на перепади температур.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Дерматоскопічний аналіз глибини та діаметру уражених судин.</w:t>
            </w:r>
          </w:p>
        </w:tc>
      </w:tr>
    </w:tbl>
    <w:p>
      <w:pPr>
        <w:spacing w:after="80"/>
      </w:pPr>
    </w:p>
    <w:p>
      <w:pPr>
        <w:pStyle w:val="Heading3"/>
        <w:spacing w:before="160" w:after="80"/>
      </w:pPr>
      <w:r>
        <w:rPr>
          <w:b/>
          <w:color w:val="2C3E50"/>
          <w:sz w:val="22"/>
        </w:rPr>
        <w:t>20. Гіпергідроз (надмірне потовиділення)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Опис стану: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Функціональне порушення роботи потових залоз, що призводить до надмірного виділення поту, незалежно від температури чи навантаження.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Симптоми: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Постійно вологі пахви, долоні або стопи, що спричиняє значний психологічний та соціальний дискомфорт.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A5276"/>
                <w:sz w:val="19"/>
              </w:rPr>
              <w:t>Діагностика в Expert Clinic: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Проба Мінора (йодо-крохмальний тест) для точного визначення площі та інтенсивності гіпергідрозу.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