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C012B4" w14:textId="77777777" w:rsidR="00D27BCA" w:rsidRDefault="00000000" w:rsidP="00C63B30">
      <w:pPr>
        <w:pStyle w:val="Title"/>
        <w:rPr>
          <w:rStyle w:val="LabTitleInstVersred"/>
          <w:lang w:val="fr-FR"/>
        </w:rPr>
      </w:pPr>
      <w:r>
        <w:rPr>
          <w:lang w:val="fr-FR"/>
        </w:rPr>
        <w:t>Atelier : Utiliser des algorithmes de chiffrement classiques et modernes</w:t>
      </w:r>
    </w:p>
    <w:p w14:paraId="101399E6" w14:textId="2D16E79C" w:rsidR="00EE7076" w:rsidRPr="00C63B30" w:rsidRDefault="00000000" w:rsidP="00C63B30">
      <w:pPr>
        <w:pStyle w:val="Title"/>
        <w:rPr>
          <w:b w:val="0"/>
          <w:bCs w:val="0"/>
          <w:color w:val="EE0000"/>
          <w:lang w:val="fr-FR"/>
        </w:rPr>
      </w:pPr>
      <w:r>
        <w:rPr>
          <w:rFonts w:eastAsia="Times New Roman"/>
          <w:lang w:val="fr-FR"/>
        </w:rPr>
        <w:t>Objectifs</w:t>
      </w:r>
    </w:p>
    <w:p w14:paraId="5B03B5C4" w14:textId="77777777" w:rsidR="00EE7076" w:rsidRPr="00C63B30" w:rsidRDefault="00000000">
      <w:pPr>
        <w:pStyle w:val="BodyTextL25Bold"/>
        <w:rPr>
          <w:lang w:val="fr-FR"/>
        </w:rPr>
      </w:pPr>
      <w:r>
        <w:rPr>
          <w:lang w:val="fr-FR"/>
        </w:rPr>
        <w:t>Partie 1 : utiliser un algorithme de chiffrement classique</w:t>
      </w:r>
    </w:p>
    <w:p w14:paraId="3860F64C" w14:textId="77777777" w:rsidR="00EE7076" w:rsidRPr="00C63B30" w:rsidRDefault="00000000">
      <w:pPr>
        <w:pStyle w:val="BodyTextL25Bold"/>
        <w:rPr>
          <w:lang w:val="fr-FR"/>
        </w:rPr>
      </w:pPr>
      <w:r>
        <w:rPr>
          <w:lang w:val="fr-FR"/>
        </w:rPr>
        <w:t>Partie 2 : utilisez un algorithme de chiffrement symétrique moderne</w:t>
      </w:r>
    </w:p>
    <w:p w14:paraId="7AD59022" w14:textId="77777777" w:rsidR="00EE7076" w:rsidRPr="00C63B30" w:rsidRDefault="00000000">
      <w:pPr>
        <w:pStyle w:val="BodyTextL25Bold"/>
        <w:rPr>
          <w:lang w:val="fr-FR"/>
        </w:rPr>
      </w:pPr>
      <w:r>
        <w:rPr>
          <w:lang w:val="fr-FR"/>
        </w:rPr>
        <w:t>Partie 3 : utiliser un algorithme de chiffrement asymétrique moderne</w:t>
      </w:r>
    </w:p>
    <w:p w14:paraId="6E074FFA" w14:textId="77777777" w:rsidR="00EE7076" w:rsidRPr="00C63B30" w:rsidRDefault="00000000">
      <w:pPr>
        <w:pStyle w:val="Heading1"/>
        <w:rPr>
          <w:rFonts w:eastAsia="Times New Roman"/>
          <w:lang w:val="fr-FR"/>
        </w:rPr>
      </w:pPr>
      <w:r>
        <w:rPr>
          <w:rFonts w:eastAsia="Times New Roman"/>
          <w:lang w:val="fr-FR"/>
        </w:rPr>
        <w:t>Contexte/scénario</w:t>
      </w:r>
    </w:p>
    <w:p w14:paraId="29940BC1" w14:textId="77777777" w:rsidR="00EE7076" w:rsidRPr="00C63B30" w:rsidRDefault="00000000">
      <w:pPr>
        <w:pStyle w:val="BodyTextL25"/>
        <w:rPr>
          <w:lang w:val="fr-FR"/>
        </w:rPr>
      </w:pPr>
      <w:r>
        <w:rPr>
          <w:lang w:val="fr-FR"/>
        </w:rPr>
        <w:t xml:space="preserve">La cryptographie moderne est principalement basée sur la théorie mathématique et la pratique informatique. Les algorithmes cryptographiques sont conçus en fonction d'hypothèses de complexité de calcul, ce qui les rend difficiles, voire impossibles, à déchiffrer pour un hacker. JCrypTool est un outil logiciel open source indépendant de la plateforme, qui fait partie du projet open source CrypTool. JCrypTool est une plate-forme d'apprentissage en ligne extensible qui présente la cryptographie, la cryptanalyse et la sécurité informatique de manière moderne et facile à utiliser. Ce TP utilisera JCrypTool pour présenter les algorithmes cryptographiques classiques, modernes, symétriques et asymétriques. </w:t>
      </w:r>
    </w:p>
    <w:p w14:paraId="2F93AE2D" w14:textId="77777777" w:rsidR="00EE7076" w:rsidRPr="00C63B30" w:rsidRDefault="00000000">
      <w:pPr>
        <w:pStyle w:val="Heading1"/>
        <w:rPr>
          <w:rFonts w:eastAsia="Times New Roman"/>
          <w:lang w:val="fr-FR"/>
        </w:rPr>
      </w:pPr>
      <w:r>
        <w:rPr>
          <w:rFonts w:eastAsia="Times New Roman"/>
          <w:lang w:val="fr-FR"/>
        </w:rPr>
        <w:t>Ressources requises</w:t>
      </w:r>
    </w:p>
    <w:p w14:paraId="4F8DBDA0" w14:textId="77777777" w:rsidR="00EE7076" w:rsidRPr="00C63B30" w:rsidRDefault="00000000">
      <w:pPr>
        <w:pStyle w:val="BodyTextL25"/>
        <w:rPr>
          <w:lang w:val="fr-FR"/>
        </w:rPr>
      </w:pPr>
      <w:r>
        <w:rPr>
          <w:lang w:val="fr-FR"/>
        </w:rPr>
        <w:t xml:space="preserve">PC avec </w:t>
      </w:r>
      <w:r>
        <w:rPr>
          <w:b/>
          <w:bCs/>
          <w:lang w:val="fr-FR"/>
        </w:rPr>
        <w:t>CSE-LABVM</w:t>
      </w:r>
      <w:r>
        <w:rPr>
          <w:lang w:val="fr-FR"/>
        </w:rPr>
        <w:t xml:space="preserve"> installé dans VirtualBox</w:t>
      </w:r>
    </w:p>
    <w:p w14:paraId="0BB095B2" w14:textId="77777777" w:rsidR="00EE7076" w:rsidRPr="00C63B30" w:rsidRDefault="00000000">
      <w:pPr>
        <w:pStyle w:val="Heading1"/>
        <w:rPr>
          <w:rFonts w:eastAsia="Times New Roman"/>
          <w:lang w:val="fr-FR"/>
        </w:rPr>
      </w:pPr>
      <w:r>
        <w:rPr>
          <w:rFonts w:eastAsia="Times New Roman"/>
          <w:lang w:val="fr-FR"/>
        </w:rPr>
        <w:t>Instructions</w:t>
      </w:r>
    </w:p>
    <w:p w14:paraId="106B76BA" w14:textId="77777777" w:rsidR="00EE7076" w:rsidRPr="00C63B30" w:rsidRDefault="00000000">
      <w:pPr>
        <w:pStyle w:val="Heading2"/>
        <w:rPr>
          <w:rFonts w:eastAsia="Times New Roman"/>
          <w:lang w:val="fr-FR"/>
        </w:rPr>
      </w:pPr>
      <w:r>
        <w:rPr>
          <w:rFonts w:eastAsia="Times New Roman"/>
          <w:lang w:val="fr-FR"/>
        </w:rPr>
        <w:t>Partie 1 : Utiliser un algorithme de chiffrement classique</w:t>
      </w:r>
    </w:p>
    <w:p w14:paraId="05B685BB" w14:textId="77777777" w:rsidR="00EE7076" w:rsidRPr="00C63B30" w:rsidRDefault="00000000">
      <w:pPr>
        <w:pStyle w:val="BodyTextL25"/>
        <w:rPr>
          <w:lang w:val="fr-FR"/>
        </w:rPr>
      </w:pPr>
      <w:r>
        <w:rPr>
          <w:lang w:val="fr-FR"/>
        </w:rPr>
        <w:t xml:space="preserve">En cryptographie, un chiffrement est un algorithme permettant d'effectuer le chiffrement ou le déchiffrement. Un chiffrement est un ensemble d'étapes (un algorithme) permettant d'effectuer à la fois un chiffrement et le déchiffrement correspondant. Les premiers chiffrements de la cryptographie étaient conçus pour permettre le chiffrement et le déchiffrement à la main, tandis que ceux qui sont développés et utilisés aujourd'hui ne sont possibles que par l'utilisation d'ordinateurs. Les algorithmes classiques sont ceux qui ont été inventés jusque dans les années 50. </w:t>
      </w:r>
    </w:p>
    <w:p w14:paraId="46350756" w14:textId="77777777" w:rsidR="00EE7076" w:rsidRPr="00C63B30" w:rsidRDefault="00000000">
      <w:pPr>
        <w:pStyle w:val="BodyTextL25"/>
        <w:rPr>
          <w:lang w:val="fr-FR"/>
        </w:rPr>
      </w:pPr>
      <w:r>
        <w:rPr>
          <w:lang w:val="fr-FR"/>
        </w:rPr>
        <w:t xml:space="preserve">Le chiffrement Cesar, également appelé chiffrement à décalage, est l'une des techniques de chiffrement les plus simples et les plus connues. Cette méthode doit son nom à Jules César, qui l'utilisait dans sa correspondance privée. Le code Cesar est un type de chiffrement par substitution dans lequel chaque lettre du texte en clair est remplacée par une lettre située à un certain nombre de positions de l'alphabet. Par exemple, avec un décalage vers la gauche de 3, D serait remplacé par A, E deviendrait B, etc. </w:t>
      </w:r>
    </w:p>
    <w:p w14:paraId="7B67551E" w14:textId="77777777" w:rsidR="00EE7076" w:rsidRPr="00C63B30" w:rsidRDefault="00000000">
      <w:pPr>
        <w:pStyle w:val="Heading3"/>
        <w:rPr>
          <w:rFonts w:eastAsia="Times New Roman"/>
          <w:lang w:val="fr-FR"/>
        </w:rPr>
      </w:pPr>
      <w:r>
        <w:rPr>
          <w:rFonts w:eastAsia="Times New Roman"/>
          <w:lang w:val="fr-FR"/>
        </w:rPr>
        <w:t>Étape 1: Lancez CSE-LABVM.</w:t>
      </w:r>
    </w:p>
    <w:p w14:paraId="463948CC" w14:textId="77777777" w:rsidR="00EE7076" w:rsidRPr="00C63B30" w:rsidRDefault="00000000">
      <w:pPr>
        <w:pStyle w:val="Heading3"/>
        <w:rPr>
          <w:rFonts w:eastAsia="Times New Roman"/>
          <w:lang w:val="fr-FR"/>
        </w:rPr>
      </w:pPr>
      <w:r>
        <w:rPr>
          <w:rFonts w:eastAsia="Times New Roman"/>
          <w:lang w:val="fr-FR"/>
        </w:rPr>
        <w:t>Étape 2: Ouvrez et explorez JCrypTool.</w:t>
      </w:r>
    </w:p>
    <w:p w14:paraId="1EAA9F57" w14:textId="77777777" w:rsidR="00EE7076" w:rsidRPr="00C63B30"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Double-cliquez sur l'icône </w:t>
      </w:r>
      <w:r>
        <w:rPr>
          <w:b/>
          <w:bCs/>
          <w:lang w:val="fr-FR"/>
        </w:rPr>
        <w:t>jcryptool</w:t>
      </w:r>
      <w:r>
        <w:rPr>
          <w:lang w:val="fr-FR"/>
        </w:rPr>
        <w:t xml:space="preserve"> sur le bureau. Le répertoire </w:t>
      </w:r>
      <w:r>
        <w:rPr>
          <w:b/>
          <w:bCs/>
          <w:lang w:val="fr-FR"/>
        </w:rPr>
        <w:t>jcryptool</w:t>
      </w:r>
      <w:r>
        <w:rPr>
          <w:lang w:val="fr-FR"/>
        </w:rPr>
        <w:t xml:space="preserve"> s'ouvre.</w:t>
      </w:r>
    </w:p>
    <w:p w14:paraId="12AF8F4B" w14:textId="77777777" w:rsidR="00EE7076" w:rsidRPr="00C63B30"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Double-cliquez sur l'icône </w:t>
      </w:r>
      <w:r>
        <w:rPr>
          <w:b/>
          <w:bCs/>
          <w:lang w:val="fr-FR"/>
        </w:rPr>
        <w:t>JCrypTool.</w:t>
      </w:r>
      <w:r>
        <w:rPr>
          <w:lang w:val="fr-FR"/>
        </w:rPr>
        <w:t xml:space="preserve"> </w:t>
      </w:r>
    </w:p>
    <w:p w14:paraId="7418FD0B" w14:textId="77777777" w:rsidR="00EE7076" w:rsidRPr="00C63B30" w:rsidRDefault="00000000">
      <w:pPr>
        <w:pStyle w:val="BodyTextL50"/>
        <w:rPr>
          <w:lang w:val="fr-FR"/>
        </w:rPr>
      </w:pPr>
      <w:r>
        <w:rPr>
          <w:lang w:val="fr-FR"/>
        </w:rPr>
        <w:t>L'outil comporte quatre fenêtres :</w:t>
      </w:r>
    </w:p>
    <w:p w14:paraId="7DB0962A" w14:textId="77777777" w:rsidR="00EE7076" w:rsidRPr="00C63B30" w:rsidRDefault="00000000">
      <w:pPr>
        <w:pStyle w:val="Bulletlevel1"/>
        <w:ind w:left="1080"/>
        <w:rPr>
          <w:lang w:val="fr-FR"/>
        </w:rPr>
      </w:pPr>
      <w:r>
        <w:rPr>
          <w:rFonts w:ascii="Webdings" w:hAnsi="Webdings"/>
          <w:sz w:val="14"/>
          <w:szCs w:val="14"/>
          <w:lang w:val="fr-FR"/>
        </w:rPr>
        <w:t>=</w:t>
      </w:r>
      <w:r>
        <w:rPr>
          <w:rFonts w:ascii="Times New Roman" w:hAnsi="Times New Roman" w:cs="Times New Roman"/>
          <w:sz w:val="14"/>
          <w:szCs w:val="14"/>
          <w:lang w:val="fr-FR"/>
        </w:rPr>
        <w:t xml:space="preserve">   </w:t>
      </w:r>
      <w:r>
        <w:rPr>
          <w:b/>
          <w:bCs/>
          <w:lang w:val="fr-FR"/>
        </w:rPr>
        <w:t>Explorateur de fichiers </w:t>
      </w:r>
      <w:r>
        <w:rPr>
          <w:lang w:val="fr-FR"/>
        </w:rPr>
        <w:t>: permet de localiser, d'ouvrir et d'enregistrer des fichiers.</w:t>
      </w:r>
    </w:p>
    <w:p w14:paraId="7A7DBD2B" w14:textId="77777777" w:rsidR="00EE7076" w:rsidRPr="00C63B30" w:rsidRDefault="00000000">
      <w:pPr>
        <w:pStyle w:val="Bulletlevel1"/>
        <w:ind w:left="1080"/>
        <w:rPr>
          <w:lang w:val="fr-FR"/>
        </w:rPr>
      </w:pPr>
      <w:r>
        <w:rPr>
          <w:rFonts w:ascii="Webdings" w:hAnsi="Webdings"/>
          <w:sz w:val="14"/>
          <w:szCs w:val="14"/>
          <w:lang w:val="fr-FR"/>
        </w:rPr>
        <w:t>=</w:t>
      </w:r>
      <w:r>
        <w:rPr>
          <w:rFonts w:ascii="Times New Roman" w:hAnsi="Times New Roman" w:cs="Times New Roman"/>
          <w:sz w:val="14"/>
          <w:szCs w:val="14"/>
          <w:lang w:val="fr-FR"/>
        </w:rPr>
        <w:t xml:space="preserve">   </w:t>
      </w:r>
      <w:r>
        <w:rPr>
          <w:b/>
          <w:bCs/>
          <w:lang w:val="fr-FR"/>
        </w:rPr>
        <w:t>Help (Aide)</w:t>
      </w:r>
      <w:r>
        <w:rPr>
          <w:lang w:val="fr-FR"/>
        </w:rPr>
        <w:t> : permet de localiser les fichiers d'aide et les tutoriels.</w:t>
      </w:r>
    </w:p>
    <w:p w14:paraId="44CF1AD3" w14:textId="77777777" w:rsidR="00EE7076" w:rsidRPr="00C63B30" w:rsidRDefault="00000000">
      <w:pPr>
        <w:pStyle w:val="Bulletlevel1"/>
        <w:ind w:left="1080"/>
        <w:rPr>
          <w:lang w:val="fr-FR"/>
        </w:rPr>
      </w:pPr>
      <w:r>
        <w:rPr>
          <w:rFonts w:ascii="Webdings" w:hAnsi="Webdings"/>
          <w:sz w:val="14"/>
          <w:szCs w:val="14"/>
          <w:lang w:val="fr-FR"/>
        </w:rPr>
        <w:t>=</w:t>
      </w:r>
      <w:r>
        <w:rPr>
          <w:rFonts w:ascii="Times New Roman" w:hAnsi="Times New Roman" w:cs="Times New Roman"/>
          <w:sz w:val="14"/>
          <w:szCs w:val="14"/>
          <w:lang w:val="fr-FR"/>
        </w:rPr>
        <w:t xml:space="preserve">   </w:t>
      </w:r>
      <w:r>
        <w:rPr>
          <w:b/>
          <w:bCs/>
          <w:lang w:val="fr-FR"/>
        </w:rPr>
        <w:t>Fichier actuellement ouvert :</w:t>
      </w:r>
      <w:r>
        <w:rPr>
          <w:lang w:val="fr-FR"/>
        </w:rPr>
        <w:t xml:space="preserve"> contient les fichiers qui doivent être traités avec des outils cryptographiques. Le fichier </w:t>
      </w:r>
      <w:r>
        <w:rPr>
          <w:b/>
          <w:bCs/>
          <w:lang w:val="fr-FR"/>
        </w:rPr>
        <w:t>unsaved001.txt</w:t>
      </w:r>
      <w:r>
        <w:rPr>
          <w:lang w:val="fr-FR"/>
        </w:rPr>
        <w:t xml:space="preserve"> doit être ouvert.</w:t>
      </w:r>
    </w:p>
    <w:p w14:paraId="5844E266" w14:textId="77777777" w:rsidR="00EE7076" w:rsidRPr="00C63B30" w:rsidRDefault="00000000">
      <w:pPr>
        <w:pStyle w:val="Bulletlevel1"/>
        <w:ind w:left="1080"/>
        <w:rPr>
          <w:lang w:val="fr-FR"/>
        </w:rPr>
      </w:pPr>
      <w:r>
        <w:rPr>
          <w:rFonts w:ascii="Webdings" w:hAnsi="Webdings"/>
          <w:sz w:val="14"/>
          <w:szCs w:val="14"/>
          <w:lang w:val="fr-FR"/>
        </w:rPr>
        <w:lastRenderedPageBreak/>
        <w:t>=</w:t>
      </w:r>
      <w:r>
        <w:rPr>
          <w:rFonts w:ascii="Times New Roman" w:hAnsi="Times New Roman" w:cs="Times New Roman"/>
          <w:sz w:val="14"/>
          <w:szCs w:val="14"/>
          <w:lang w:val="fr-FR"/>
        </w:rPr>
        <w:t xml:space="preserve">   </w:t>
      </w:r>
      <w:r>
        <w:rPr>
          <w:b/>
          <w:bCs/>
          <w:lang w:val="fr-FR"/>
        </w:rPr>
        <w:t>Crypto Explorer :</w:t>
      </w:r>
      <w:r>
        <w:rPr>
          <w:lang w:val="fr-FR"/>
        </w:rPr>
        <w:t xml:space="preserve"> permet d'accéder aux outils cryptographiques. Par défaut, l'explorateur de chiffrement ne s'affiche pas. Pour l'ouvrir, cliquez sur </w:t>
      </w:r>
      <w:r>
        <w:rPr>
          <w:b/>
          <w:bCs/>
          <w:lang w:val="fr-FR"/>
        </w:rPr>
        <w:t>Window</w:t>
      </w:r>
      <w:r>
        <w:rPr>
          <w:lang w:val="fr-FR"/>
        </w:rPr>
        <w:t xml:space="preserve"> &gt; </w:t>
      </w:r>
      <w:r>
        <w:rPr>
          <w:b/>
          <w:bCs/>
          <w:lang w:val="fr-FR"/>
        </w:rPr>
        <w:t>Show View</w:t>
      </w:r>
      <w:r>
        <w:rPr>
          <w:lang w:val="fr-FR"/>
        </w:rPr>
        <w:t xml:space="preserve"> &gt; </w:t>
      </w:r>
      <w:r>
        <w:rPr>
          <w:b/>
          <w:bCs/>
          <w:lang w:val="fr-FR"/>
        </w:rPr>
        <w:t>Crypto Explorer.</w:t>
      </w:r>
    </w:p>
    <w:p w14:paraId="65AE4369" w14:textId="77777777" w:rsidR="00EE7076" w:rsidRPr="00C63B30" w:rsidRDefault="00000000">
      <w:pPr>
        <w:pStyle w:val="Heading3"/>
        <w:rPr>
          <w:rFonts w:eastAsia="Times New Roman"/>
          <w:lang w:val="fr-FR"/>
        </w:rPr>
      </w:pPr>
      <w:r>
        <w:rPr>
          <w:rFonts w:eastAsia="Times New Roman"/>
          <w:lang w:val="fr-FR"/>
        </w:rPr>
        <w:t>Étape 3: Utilisez l'algorithme Cesar pour chiffrer un message texte.</w:t>
      </w:r>
    </w:p>
    <w:p w14:paraId="695D039C" w14:textId="77777777" w:rsidR="00EE7076" w:rsidRPr="00C63B30"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Pour commencer, vous devez renseigner le fichier actuellement ouvert avec le message que vous souhaitez chiffrer. Mettez en surbrillance tout le texte du fichier *</w:t>
      </w:r>
      <w:r>
        <w:rPr>
          <w:b/>
          <w:bCs/>
          <w:lang w:val="fr-FR"/>
        </w:rPr>
        <w:t>unsaved001.txt</w:t>
      </w:r>
      <w:r>
        <w:rPr>
          <w:lang w:val="fr-FR"/>
        </w:rPr>
        <w:t xml:space="preserve"> et remplacez-le par le message suivant :</w:t>
      </w:r>
    </w:p>
    <w:p w14:paraId="30606A2A" w14:textId="77777777" w:rsidR="00EE7076" w:rsidRPr="00C63B30" w:rsidRDefault="00000000">
      <w:pPr>
        <w:pStyle w:val="BodyTextL50"/>
        <w:rPr>
          <w:lang w:val="fr-FR"/>
        </w:rPr>
      </w:pPr>
      <w:r>
        <w:rPr>
          <w:b/>
          <w:bCs/>
          <w:lang w:val="fr-FR"/>
        </w:rPr>
        <w:t>LA CRYPTOGRAPHIE EST AMUSANTE. POUVEZ-VOUS LIRE CE MESSAGE SECRET ?</w:t>
      </w:r>
      <w:r>
        <w:rPr>
          <w:lang w:val="fr-FR"/>
        </w:rPr>
        <w:t xml:space="preserve"> </w:t>
      </w:r>
    </w:p>
    <w:p w14:paraId="7DD595B6" w14:textId="77777777" w:rsidR="00EE7076" w:rsidRPr="00C63B30"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Dans </w:t>
      </w:r>
      <w:r>
        <w:rPr>
          <w:b/>
          <w:bCs/>
          <w:lang w:val="fr-FR"/>
        </w:rPr>
        <w:t xml:space="preserve">Crypto Explorer, </w:t>
      </w:r>
      <w:r>
        <w:rPr>
          <w:lang w:val="fr-FR"/>
        </w:rPr>
        <w:t xml:space="preserve">cliquez sur </w:t>
      </w:r>
      <w:r>
        <w:rPr>
          <w:b/>
          <w:bCs/>
          <w:lang w:val="fr-FR"/>
        </w:rPr>
        <w:t xml:space="preserve">Classic </w:t>
      </w:r>
      <w:r>
        <w:rPr>
          <w:lang w:val="fr-FR"/>
        </w:rPr>
        <w:t xml:space="preserve">(Classique) s'il n'est pas développé et double-cliquez sur </w:t>
      </w:r>
      <w:r>
        <w:rPr>
          <w:b/>
          <w:bCs/>
          <w:lang w:val="fr-FR"/>
        </w:rPr>
        <w:t>Caesar.</w:t>
      </w:r>
    </w:p>
    <w:p w14:paraId="05DD59C3" w14:textId="77777777" w:rsidR="00EE7076" w:rsidRPr="00C63B30"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Dans la section </w:t>
      </w:r>
      <w:r>
        <w:rPr>
          <w:b/>
          <w:bCs/>
          <w:lang w:val="fr-FR"/>
        </w:rPr>
        <w:t xml:space="preserve">Operation </w:t>
      </w:r>
      <w:r>
        <w:rPr>
          <w:lang w:val="fr-FR"/>
        </w:rPr>
        <w:t xml:space="preserve">(Opération), sélectionnez </w:t>
      </w:r>
      <w:r>
        <w:rPr>
          <w:b/>
          <w:bCs/>
          <w:lang w:val="fr-FR"/>
        </w:rPr>
        <w:t xml:space="preserve">Encrypt </w:t>
      </w:r>
      <w:r>
        <w:rPr>
          <w:lang w:val="fr-FR"/>
        </w:rPr>
        <w:t>(Chiffrer) si ce n'est pas déjà fait.</w:t>
      </w:r>
    </w:p>
    <w:p w14:paraId="17C93E06" w14:textId="77777777" w:rsidR="00EE7076" w:rsidRPr="00C63B30"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 xml:space="preserve">Dans la section </w:t>
      </w:r>
      <w:r>
        <w:rPr>
          <w:b/>
          <w:bCs/>
          <w:lang w:val="fr-FR"/>
        </w:rPr>
        <w:t>Alphabet</w:t>
      </w:r>
      <w:r>
        <w:rPr>
          <w:lang w:val="fr-FR"/>
        </w:rPr>
        <w:t xml:space="preserve"> , vérifiez que les options </w:t>
      </w:r>
      <w:r>
        <w:rPr>
          <w:b/>
          <w:bCs/>
          <w:lang w:val="fr-FR"/>
        </w:rPr>
        <w:t>Select alphabet</w:t>
      </w:r>
      <w:r>
        <w:rPr>
          <w:lang w:val="fr-FR"/>
        </w:rPr>
        <w:t xml:space="preserve"> (Sélectionner l'alphabet ) et « </w:t>
      </w:r>
      <w:r>
        <w:rPr>
          <w:b/>
          <w:bCs/>
          <w:lang w:val="fr-FR"/>
        </w:rPr>
        <w:t>Upper Latin (AZ)</w:t>
      </w:r>
      <w:r>
        <w:rPr>
          <w:lang w:val="fr-FR"/>
        </w:rPr>
        <w:t xml:space="preserve"> ) sont sélectionnées. Si ce n'est pas le cas, sélectionnez-les maintenant.</w:t>
      </w:r>
    </w:p>
    <w:p w14:paraId="1E5D17CA" w14:textId="77777777" w:rsidR="00EE7076" w:rsidRPr="00C63B30" w:rsidRDefault="00000000">
      <w:pPr>
        <w:pStyle w:val="SubStepAlpha"/>
        <w:rPr>
          <w:lang w:val="fr-FR"/>
        </w:rPr>
      </w:pPr>
      <w:r>
        <w:rPr>
          <w:lang w:val="fr-FR"/>
        </w:rPr>
        <w:t>e.</w:t>
      </w:r>
      <w:r>
        <w:rPr>
          <w:rFonts w:ascii="Times New Roman" w:hAnsi="Times New Roman" w:cs="Times New Roman"/>
          <w:sz w:val="14"/>
          <w:szCs w:val="14"/>
          <w:lang w:val="fr-FR"/>
        </w:rPr>
        <w:t xml:space="preserve">     </w:t>
      </w:r>
      <w:r>
        <w:rPr>
          <w:lang w:val="fr-FR"/>
        </w:rPr>
        <w:t xml:space="preserve">Dans la section </w:t>
      </w:r>
      <w:r>
        <w:rPr>
          <w:b/>
          <w:bCs/>
          <w:lang w:val="fr-FR"/>
        </w:rPr>
        <w:t>Key</w:t>
      </w:r>
      <w:r>
        <w:rPr>
          <w:lang w:val="fr-FR"/>
        </w:rPr>
        <w:t xml:space="preserve"> (Clé), remplacez la </w:t>
      </w:r>
      <w:r>
        <w:rPr>
          <w:b/>
          <w:bCs/>
          <w:lang w:val="fr-FR"/>
        </w:rPr>
        <w:t xml:space="preserve">Enter key using a character </w:t>
      </w:r>
      <w:r>
        <w:rPr>
          <w:lang w:val="fr-FR"/>
        </w:rPr>
        <w:t xml:space="preserve">(touche Entrée à l'aide d'un caractère) par </w:t>
      </w:r>
      <w:r>
        <w:rPr>
          <w:b/>
          <w:bCs/>
          <w:lang w:val="fr-FR"/>
        </w:rPr>
        <w:t>K</w:t>
      </w:r>
      <w:r>
        <w:rPr>
          <w:lang w:val="fr-FR"/>
        </w:rPr>
        <w:t>. Conservez les valeurs par défaut pour toutes les autres options.</w:t>
      </w:r>
    </w:p>
    <w:p w14:paraId="74666F48" w14:textId="77777777" w:rsidR="00EE7076" w:rsidRPr="00C63B30" w:rsidRDefault="00000000">
      <w:pPr>
        <w:pStyle w:val="SubStepAlpha"/>
        <w:rPr>
          <w:lang w:val="fr-FR"/>
        </w:rPr>
      </w:pPr>
      <w:r>
        <w:rPr>
          <w:lang w:val="fr-FR"/>
        </w:rPr>
        <w:t>f.</w:t>
      </w:r>
      <w:r>
        <w:rPr>
          <w:rFonts w:ascii="Times New Roman" w:hAnsi="Times New Roman" w:cs="Times New Roman"/>
          <w:sz w:val="14"/>
          <w:szCs w:val="14"/>
          <w:lang w:val="fr-FR"/>
        </w:rPr>
        <w:t xml:space="preserve">      </w:t>
      </w:r>
      <w:r>
        <w:rPr>
          <w:lang w:val="fr-FR"/>
        </w:rPr>
        <w:t xml:space="preserve">Cliquez sur </w:t>
      </w:r>
      <w:r>
        <w:rPr>
          <w:b/>
          <w:bCs/>
          <w:lang w:val="fr-FR"/>
        </w:rPr>
        <w:t xml:space="preserve">Finish </w:t>
      </w:r>
      <w:r>
        <w:rPr>
          <w:lang w:val="fr-FR"/>
        </w:rPr>
        <w:t>(Terminer) pour enregistrer les options et chiffrer les données.</w:t>
      </w:r>
    </w:p>
    <w:p w14:paraId="18C80143" w14:textId="77777777" w:rsidR="00EE7076" w:rsidRPr="00C63B30" w:rsidRDefault="00000000">
      <w:pPr>
        <w:pStyle w:val="SubStepAlpha"/>
        <w:rPr>
          <w:lang w:val="fr-FR"/>
        </w:rPr>
      </w:pPr>
      <w:r>
        <w:rPr>
          <w:lang w:val="fr-FR"/>
        </w:rPr>
        <w:t>g.</w:t>
      </w:r>
      <w:r>
        <w:rPr>
          <w:rFonts w:ascii="Times New Roman" w:hAnsi="Times New Roman" w:cs="Times New Roman"/>
          <w:sz w:val="14"/>
          <w:szCs w:val="14"/>
          <w:lang w:val="fr-FR"/>
        </w:rPr>
        <w:t xml:space="preserve">     </w:t>
      </w:r>
      <w:r>
        <w:rPr>
          <w:lang w:val="fr-FR"/>
        </w:rPr>
        <w:t>Un nouveau fichier nommé *</w:t>
      </w:r>
      <w:r>
        <w:rPr>
          <w:b/>
          <w:bCs/>
          <w:lang w:val="fr-FR"/>
        </w:rPr>
        <w:t xml:space="preserve">out001.txt </w:t>
      </w:r>
      <w:r>
        <w:rPr>
          <w:lang w:val="fr-FR"/>
        </w:rPr>
        <w:t>s'ouvre avec le message chiffré.</w:t>
      </w:r>
    </w:p>
    <w:p w14:paraId="4BE53497" w14:textId="77777777" w:rsidR="00EE7076" w:rsidRPr="00C63B30" w:rsidRDefault="00000000">
      <w:pPr>
        <w:pStyle w:val="Heading3"/>
        <w:rPr>
          <w:rFonts w:eastAsia="Times New Roman"/>
          <w:lang w:val="fr-FR"/>
        </w:rPr>
      </w:pPr>
      <w:r>
        <w:rPr>
          <w:rFonts w:eastAsia="Times New Roman"/>
          <w:lang w:val="fr-FR"/>
        </w:rPr>
        <w:t>Étape 4: Déchiffrez le texte chiffré avec l'algorithme Cesar.</w:t>
      </w:r>
    </w:p>
    <w:p w14:paraId="331F691C" w14:textId="77777777" w:rsidR="00EE7076" w:rsidRPr="00C63B30"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Déplacez le fichier </w:t>
      </w:r>
      <w:r>
        <w:rPr>
          <w:b/>
          <w:bCs/>
          <w:lang w:val="fr-FR"/>
        </w:rPr>
        <w:t>*out001.txt</w:t>
      </w:r>
      <w:r>
        <w:rPr>
          <w:lang w:val="fr-FR"/>
        </w:rPr>
        <w:t xml:space="preserve"> dans la fenêtre de l'explorateur de fichiers, si nécessaire. Cela garantit que </w:t>
      </w:r>
      <w:r>
        <w:rPr>
          <w:b/>
          <w:bCs/>
          <w:lang w:val="fr-FR"/>
        </w:rPr>
        <w:t>Crypto Explorer</w:t>
      </w:r>
      <w:r>
        <w:rPr>
          <w:lang w:val="fr-FR"/>
        </w:rPr>
        <w:t xml:space="preserve"> utilisera ce fichier comme fichier actif. Vous pouvez également fermer le fichier </w:t>
      </w:r>
      <w:r>
        <w:rPr>
          <w:b/>
          <w:bCs/>
          <w:lang w:val="fr-FR"/>
        </w:rPr>
        <w:t>*unsaved001.txt</w:t>
      </w:r>
      <w:r>
        <w:rPr>
          <w:lang w:val="fr-FR"/>
        </w:rPr>
        <w:t>.</w:t>
      </w:r>
    </w:p>
    <w:p w14:paraId="5710325C" w14:textId="77777777" w:rsidR="00EE7076" w:rsidRPr="00C63B30"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Dans l'onglet </w:t>
      </w:r>
      <w:r>
        <w:rPr>
          <w:b/>
          <w:bCs/>
          <w:lang w:val="fr-FR"/>
        </w:rPr>
        <w:t>Crypto Explorer</w:t>
      </w:r>
      <w:r>
        <w:rPr>
          <w:lang w:val="fr-FR"/>
        </w:rPr>
        <w:t xml:space="preserve">, double-cliquez à nouveau sur l'algorithme </w:t>
      </w:r>
      <w:r>
        <w:rPr>
          <w:b/>
          <w:bCs/>
          <w:lang w:val="fr-FR"/>
        </w:rPr>
        <w:t>Caesar</w:t>
      </w:r>
      <w:r>
        <w:rPr>
          <w:lang w:val="fr-FR"/>
        </w:rPr>
        <w:t>.</w:t>
      </w:r>
    </w:p>
    <w:p w14:paraId="2368CF70" w14:textId="77777777" w:rsidR="00EE7076" w:rsidRPr="00C63B30"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Dans la section </w:t>
      </w:r>
      <w:r>
        <w:rPr>
          <w:b/>
          <w:bCs/>
          <w:lang w:val="fr-FR"/>
        </w:rPr>
        <w:t xml:space="preserve">Operation </w:t>
      </w:r>
      <w:r>
        <w:rPr>
          <w:lang w:val="fr-FR"/>
        </w:rPr>
        <w:t xml:space="preserve">(Opération) , sélectionnez </w:t>
      </w:r>
      <w:r>
        <w:rPr>
          <w:b/>
          <w:bCs/>
          <w:lang w:val="fr-FR"/>
        </w:rPr>
        <w:t xml:space="preserve">Decrypt </w:t>
      </w:r>
      <w:r>
        <w:rPr>
          <w:lang w:val="fr-FR"/>
        </w:rPr>
        <w:t>(Déchiffrer).</w:t>
      </w:r>
    </w:p>
    <w:p w14:paraId="06EAB144" w14:textId="77777777" w:rsidR="00EE7076" w:rsidRPr="00C63B30"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 xml:space="preserve">Sélectionnez les mêmes paramètres pour déchiffrer le texte chiffré actuel dans le fichier de sortie </w:t>
      </w:r>
      <w:r>
        <w:rPr>
          <w:b/>
          <w:bCs/>
          <w:lang w:val="fr-FR"/>
        </w:rPr>
        <w:t>*out001.txt</w:t>
      </w:r>
      <w:r>
        <w:rPr>
          <w:lang w:val="fr-FR"/>
        </w:rPr>
        <w:t>.</w:t>
      </w:r>
    </w:p>
    <w:p w14:paraId="749F2C4E" w14:textId="77777777" w:rsidR="00EE7076" w:rsidRPr="00C63B30" w:rsidRDefault="00000000">
      <w:pPr>
        <w:pStyle w:val="SubStepAlpha"/>
        <w:rPr>
          <w:lang w:val="fr-FR"/>
        </w:rPr>
      </w:pPr>
      <w:r>
        <w:rPr>
          <w:lang w:val="fr-FR"/>
        </w:rPr>
        <w:t>e.</w:t>
      </w:r>
      <w:r>
        <w:rPr>
          <w:rFonts w:ascii="Times New Roman" w:hAnsi="Times New Roman" w:cs="Times New Roman"/>
          <w:sz w:val="14"/>
          <w:szCs w:val="14"/>
          <w:lang w:val="fr-FR"/>
        </w:rPr>
        <w:t xml:space="preserve">     </w:t>
      </w:r>
      <w:r>
        <w:rPr>
          <w:lang w:val="fr-FR"/>
        </w:rPr>
        <w:t xml:space="preserve">Cliquez sur </w:t>
      </w:r>
      <w:r>
        <w:rPr>
          <w:b/>
          <w:bCs/>
          <w:lang w:val="fr-FR"/>
        </w:rPr>
        <w:t xml:space="preserve">Finish </w:t>
      </w:r>
      <w:r>
        <w:rPr>
          <w:lang w:val="fr-FR"/>
        </w:rPr>
        <w:t>(Terminer) pour enregistrer les options et déchiffrer les données.</w:t>
      </w:r>
    </w:p>
    <w:p w14:paraId="1973ABCB" w14:textId="77777777" w:rsidR="00EE7076" w:rsidRPr="00C63B30" w:rsidRDefault="00000000">
      <w:pPr>
        <w:pStyle w:val="SubStepAlpha"/>
        <w:rPr>
          <w:lang w:val="fr-FR"/>
        </w:rPr>
      </w:pPr>
      <w:r>
        <w:rPr>
          <w:lang w:val="fr-FR"/>
        </w:rPr>
        <w:t>f.</w:t>
      </w:r>
      <w:r>
        <w:rPr>
          <w:rFonts w:ascii="Times New Roman" w:hAnsi="Times New Roman" w:cs="Times New Roman"/>
          <w:sz w:val="14"/>
          <w:szCs w:val="14"/>
          <w:lang w:val="fr-FR"/>
        </w:rPr>
        <w:t xml:space="preserve">      </w:t>
      </w:r>
      <w:r>
        <w:rPr>
          <w:lang w:val="fr-FR"/>
        </w:rPr>
        <w:t xml:space="preserve">Fermez tous les fichiers dans </w:t>
      </w:r>
      <w:r>
        <w:rPr>
          <w:b/>
          <w:bCs/>
          <w:lang w:val="fr-FR"/>
        </w:rPr>
        <w:t xml:space="preserve">File Explorer </w:t>
      </w:r>
      <w:r>
        <w:rPr>
          <w:lang w:val="fr-FR"/>
        </w:rPr>
        <w:t>(l'explorateur de fichiers). Il n'est pas nécessaire de les enregistrer.</w:t>
      </w:r>
    </w:p>
    <w:p w14:paraId="05923D2D" w14:textId="77777777" w:rsidR="00EE7076" w:rsidRPr="00C63B30" w:rsidRDefault="00000000">
      <w:pPr>
        <w:pStyle w:val="Heading3"/>
        <w:rPr>
          <w:rFonts w:eastAsia="Times New Roman"/>
          <w:lang w:val="fr-FR"/>
        </w:rPr>
      </w:pPr>
      <w:r>
        <w:rPr>
          <w:rFonts w:eastAsia="Times New Roman"/>
          <w:lang w:val="fr-FR"/>
        </w:rPr>
        <w:t xml:space="preserve">Étape 5: Modifiez les paramètres de l'algorithme Cesar. </w:t>
      </w:r>
    </w:p>
    <w:p w14:paraId="5641A430" w14:textId="77777777" w:rsidR="00EE7076" w:rsidRPr="00C63B30"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Créez un nouveau fichier texte d'entrée en sélectionnant </w:t>
      </w:r>
      <w:r>
        <w:rPr>
          <w:b/>
          <w:bCs/>
          <w:lang w:val="fr-FR"/>
        </w:rPr>
        <w:t xml:space="preserve">File </w:t>
      </w:r>
      <w:r>
        <w:rPr>
          <w:lang w:val="fr-FR"/>
        </w:rPr>
        <w:t xml:space="preserve">(Fichier) &gt; </w:t>
      </w:r>
      <w:r>
        <w:rPr>
          <w:b/>
          <w:bCs/>
          <w:lang w:val="fr-FR"/>
        </w:rPr>
        <w:t xml:space="preserve">New </w:t>
      </w:r>
      <w:r>
        <w:rPr>
          <w:lang w:val="fr-FR"/>
        </w:rPr>
        <w:t xml:space="preserve">(Nouveau) &gt; </w:t>
      </w:r>
      <w:r>
        <w:rPr>
          <w:b/>
          <w:bCs/>
          <w:lang w:val="fr-FR"/>
        </w:rPr>
        <w:t xml:space="preserve">Empty File in Texteditor </w:t>
      </w:r>
      <w:r>
        <w:rPr>
          <w:lang w:val="fr-FR"/>
        </w:rPr>
        <w:t>(Fichier vide dans l'éditeurde texte).</w:t>
      </w:r>
    </w:p>
    <w:p w14:paraId="2F44B229" w14:textId="77777777" w:rsidR="00EE7076" w:rsidRPr="00C63B30"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Saisissez le message suivant : </w:t>
      </w:r>
      <w:r>
        <w:rPr>
          <w:b/>
          <w:bCs/>
          <w:lang w:val="fr-FR"/>
        </w:rPr>
        <w:t>Cryptography is fun. Pouvez-vous lire ce message secret ?</w:t>
      </w:r>
    </w:p>
    <w:p w14:paraId="797397DF" w14:textId="77777777" w:rsidR="00EE7076" w:rsidRPr="00C63B30"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Dans l'onglet </w:t>
      </w:r>
      <w:r>
        <w:rPr>
          <w:b/>
          <w:bCs/>
          <w:lang w:val="fr-FR"/>
        </w:rPr>
        <w:t>Crypto Explorer</w:t>
      </w:r>
      <w:r>
        <w:rPr>
          <w:lang w:val="fr-FR"/>
        </w:rPr>
        <w:t xml:space="preserve">, double-cliquez à nouveau sur l'algorithme </w:t>
      </w:r>
      <w:r>
        <w:rPr>
          <w:b/>
          <w:bCs/>
          <w:lang w:val="fr-FR"/>
        </w:rPr>
        <w:t>Caesar</w:t>
      </w:r>
      <w:r>
        <w:rPr>
          <w:lang w:val="fr-FR"/>
        </w:rPr>
        <w:t>.</w:t>
      </w:r>
    </w:p>
    <w:p w14:paraId="62964311" w14:textId="77777777" w:rsidR="00EE7076" w:rsidRPr="00C63B30" w:rsidRDefault="00000000">
      <w:pPr>
        <w:pStyle w:val="SubStepAlpha"/>
        <w:rPr>
          <w:lang w:val="fr-FR"/>
        </w:rPr>
      </w:pPr>
      <w:r>
        <w:rPr>
          <w:lang w:val="fr-FR"/>
        </w:rPr>
        <w:t>d.</w:t>
      </w:r>
      <w:r>
        <w:rPr>
          <w:rFonts w:ascii="Times New Roman" w:hAnsi="Times New Roman" w:cs="Times New Roman"/>
          <w:sz w:val="14"/>
          <w:szCs w:val="14"/>
          <w:lang w:val="fr-FR"/>
        </w:rPr>
        <w:t xml:space="preserve">     </w:t>
      </w:r>
      <w:r>
        <w:rPr>
          <w:b/>
          <w:bCs/>
          <w:lang w:val="fr-FR"/>
        </w:rPr>
        <w:t>Chiffrer</w:t>
      </w:r>
      <w:r>
        <w:rPr>
          <w:lang w:val="fr-FR"/>
        </w:rPr>
        <w:t xml:space="preserve"> doit déjà être sélectionné. Pour </w:t>
      </w:r>
      <w:r>
        <w:rPr>
          <w:b/>
          <w:bCs/>
          <w:lang w:val="fr-FR"/>
        </w:rPr>
        <w:t>Select alphabet</w:t>
      </w:r>
      <w:r>
        <w:rPr>
          <w:lang w:val="fr-FR"/>
        </w:rPr>
        <w:t xml:space="preserve"> (Sélectionner l'alphabet), définissez la valeur sur la </w:t>
      </w:r>
      <w:r>
        <w:rPr>
          <w:b/>
          <w:bCs/>
          <w:lang w:val="fr-FR"/>
        </w:rPr>
        <w:t xml:space="preserve">Upper and lower Latin (A-Z, a-z) </w:t>
      </w:r>
      <w:r>
        <w:rPr>
          <w:lang w:val="fr-FR"/>
        </w:rPr>
        <w:t xml:space="preserve">(valeur latin supérieur et inférieur (A-Z, a-z)). Pour la quantité de décalage le long de l'alphabet, définissez la valeur sur </w:t>
      </w:r>
      <w:r>
        <w:rPr>
          <w:b/>
          <w:bCs/>
          <w:lang w:val="fr-FR"/>
        </w:rPr>
        <w:t>13</w:t>
      </w:r>
      <w:r>
        <w:rPr>
          <w:lang w:val="fr-FR"/>
        </w:rPr>
        <w:t>.</w:t>
      </w:r>
    </w:p>
    <w:p w14:paraId="3997C329" w14:textId="77777777" w:rsidR="00EE7076" w:rsidRPr="00C63B30" w:rsidRDefault="00000000">
      <w:pPr>
        <w:pStyle w:val="SubStepAlpha"/>
        <w:rPr>
          <w:lang w:val="fr-FR"/>
        </w:rPr>
      </w:pPr>
      <w:r>
        <w:rPr>
          <w:lang w:val="fr-FR"/>
        </w:rPr>
        <w:t>e.</w:t>
      </w:r>
      <w:r>
        <w:rPr>
          <w:rFonts w:ascii="Times New Roman" w:hAnsi="Times New Roman" w:cs="Times New Roman"/>
          <w:sz w:val="14"/>
          <w:szCs w:val="14"/>
          <w:lang w:val="fr-FR"/>
        </w:rPr>
        <w:t xml:space="preserve">     </w:t>
      </w:r>
      <w:r>
        <w:rPr>
          <w:lang w:val="fr-FR"/>
        </w:rPr>
        <w:t xml:space="preserve">Cliquez sur </w:t>
      </w:r>
      <w:r>
        <w:rPr>
          <w:b/>
          <w:bCs/>
          <w:lang w:val="fr-FR"/>
        </w:rPr>
        <w:t xml:space="preserve">Finish </w:t>
      </w:r>
      <w:r>
        <w:rPr>
          <w:lang w:val="fr-FR"/>
        </w:rPr>
        <w:t>(Terminer) pour enregistrer les options et chiffrer les données.</w:t>
      </w:r>
    </w:p>
    <w:p w14:paraId="0E26C986" w14:textId="77777777" w:rsidR="00EE7076" w:rsidRPr="00C63B30" w:rsidRDefault="00000000">
      <w:pPr>
        <w:pStyle w:val="SubStepAlpha"/>
        <w:rPr>
          <w:lang w:val="fr-FR"/>
        </w:rPr>
      </w:pPr>
      <w:r>
        <w:rPr>
          <w:lang w:val="fr-FR"/>
        </w:rPr>
        <w:t>f.</w:t>
      </w:r>
      <w:r>
        <w:rPr>
          <w:rFonts w:ascii="Times New Roman" w:hAnsi="Times New Roman" w:cs="Times New Roman"/>
          <w:sz w:val="14"/>
          <w:szCs w:val="14"/>
          <w:lang w:val="fr-FR"/>
        </w:rPr>
        <w:t xml:space="preserve">      </w:t>
      </w:r>
      <w:r>
        <w:rPr>
          <w:lang w:val="fr-FR"/>
        </w:rPr>
        <w:t xml:space="preserve">Fermez tous les fichiers dans </w:t>
      </w:r>
      <w:r>
        <w:rPr>
          <w:b/>
          <w:bCs/>
          <w:lang w:val="fr-FR"/>
        </w:rPr>
        <w:t xml:space="preserve">File Explorer </w:t>
      </w:r>
      <w:r>
        <w:rPr>
          <w:lang w:val="fr-FR"/>
        </w:rPr>
        <w:t>(l'explorateur de fichiers). Il n'est pas nécessaire de l'enregistrer.</w:t>
      </w:r>
    </w:p>
    <w:p w14:paraId="010DD40E" w14:textId="77777777" w:rsidR="00EE7076" w:rsidRPr="00C63B30" w:rsidRDefault="00000000">
      <w:pPr>
        <w:pStyle w:val="BodyTextL25Bold"/>
        <w:rPr>
          <w:lang w:val="fr-FR"/>
        </w:rPr>
      </w:pPr>
      <w:r>
        <w:rPr>
          <w:lang w:val="fr-FR"/>
        </w:rPr>
        <w:t>Exploration plus approfondie</w:t>
      </w:r>
    </w:p>
    <w:p w14:paraId="0A8CBD4F" w14:textId="77777777" w:rsidR="00EE7076" w:rsidRPr="00C63B30" w:rsidRDefault="00000000">
      <w:pPr>
        <w:pStyle w:val="BodyTextL50"/>
        <w:rPr>
          <w:lang w:val="fr-FR"/>
        </w:rPr>
      </w:pPr>
      <w:r>
        <w:rPr>
          <w:lang w:val="fr-FR"/>
        </w:rPr>
        <w:t>Expérimentez par vous-même avec des algorithmes de cryptographie de type « Cesar » et d'autres algorithmes classiques de cryptographie.</w:t>
      </w:r>
    </w:p>
    <w:p w14:paraId="54473739" w14:textId="77777777" w:rsidR="00EE7076" w:rsidRPr="00C63B30" w:rsidRDefault="00000000">
      <w:pPr>
        <w:pStyle w:val="Heading2"/>
        <w:rPr>
          <w:rFonts w:eastAsia="Times New Roman"/>
          <w:lang w:val="fr-FR"/>
        </w:rPr>
      </w:pPr>
      <w:r>
        <w:rPr>
          <w:rFonts w:eastAsia="Times New Roman"/>
          <w:lang w:val="fr-FR"/>
        </w:rPr>
        <w:lastRenderedPageBreak/>
        <w:t>Partie 2 : Utilisez un algorithme de chiffrement symétrique moderne</w:t>
      </w:r>
    </w:p>
    <w:p w14:paraId="4B1E5B89" w14:textId="77777777" w:rsidR="00EE7076" w:rsidRPr="00C63B30" w:rsidRDefault="00000000">
      <w:pPr>
        <w:pStyle w:val="BodyTextL25"/>
        <w:rPr>
          <w:lang w:val="fr-FR"/>
        </w:rPr>
      </w:pPr>
      <w:r>
        <w:rPr>
          <w:lang w:val="fr-FR"/>
        </w:rPr>
        <w:t>Dans cette partie, vous allez utiliser un algorithme de chiffrement symétrique moderne. L'une des versions les plus populaires d'un algorithme cryptographique moderne est Advanced Encryption Standard (AES). AES est un chiffrement cryptographique symétrique logiciel et matériel qui est utilisé dans le monde entier pour chiffrer les données sensibles. Le chiffrement AES nécessite une clé de chiffrement pour contrôler le processus de chiffrement et de déchiffrement. Cet algorithme est considéré comme un protocole cryptographique fort en raison de sa complexité et de sa longueur de clé de 128 bits.</w:t>
      </w:r>
    </w:p>
    <w:p w14:paraId="66AA8669" w14:textId="77777777" w:rsidR="00EE7076" w:rsidRPr="00C63B30" w:rsidRDefault="00000000">
      <w:pPr>
        <w:pStyle w:val="Heading3"/>
        <w:rPr>
          <w:rFonts w:eastAsia="Times New Roman"/>
          <w:lang w:val="fr-FR"/>
        </w:rPr>
      </w:pPr>
      <w:r>
        <w:rPr>
          <w:rFonts w:eastAsia="Times New Roman"/>
          <w:lang w:val="fr-FR"/>
        </w:rPr>
        <w:t xml:space="preserve">Étape 1: Utilisez le chiffrement AES pour chiffrer un message texte. </w:t>
      </w:r>
    </w:p>
    <w:p w14:paraId="36F35CB6" w14:textId="77777777" w:rsidR="00EE7076" w:rsidRPr="00C63B30"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Créez un nouveau fichier texte d'entrée en sélectionnant </w:t>
      </w:r>
      <w:r>
        <w:rPr>
          <w:b/>
          <w:bCs/>
          <w:lang w:val="fr-FR"/>
        </w:rPr>
        <w:t xml:space="preserve">File </w:t>
      </w:r>
      <w:r>
        <w:rPr>
          <w:lang w:val="fr-FR"/>
        </w:rPr>
        <w:t xml:space="preserve">(Fichier) &gt; </w:t>
      </w:r>
      <w:r>
        <w:rPr>
          <w:b/>
          <w:bCs/>
          <w:lang w:val="fr-FR"/>
        </w:rPr>
        <w:t xml:space="preserve">New </w:t>
      </w:r>
      <w:r>
        <w:rPr>
          <w:lang w:val="fr-FR"/>
        </w:rPr>
        <w:t xml:space="preserve">(Nouveau) &gt; </w:t>
      </w:r>
      <w:r>
        <w:rPr>
          <w:b/>
          <w:bCs/>
          <w:lang w:val="fr-FR"/>
        </w:rPr>
        <w:t xml:space="preserve">Empty File in Texteditor </w:t>
      </w:r>
      <w:r>
        <w:rPr>
          <w:lang w:val="fr-FR"/>
        </w:rPr>
        <w:t>(Fichier vide dans l'éditeurde texte).</w:t>
      </w:r>
    </w:p>
    <w:p w14:paraId="3138818B" w14:textId="77777777" w:rsidR="00EE7076" w:rsidRPr="00C63B30"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Saisissez le message suivant : </w:t>
      </w:r>
      <w:r>
        <w:rPr>
          <w:b/>
          <w:bCs/>
          <w:lang w:val="fr-FR"/>
        </w:rPr>
        <w:t>Cryptography is fun. Pouvez-vous lire ce message secret ?</w:t>
      </w:r>
    </w:p>
    <w:p w14:paraId="5FCE79A7" w14:textId="77777777" w:rsidR="00EE7076" w:rsidRPr="00C63B30"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Sous l'onglet </w:t>
      </w:r>
      <w:r>
        <w:rPr>
          <w:b/>
          <w:bCs/>
          <w:lang w:val="fr-FR"/>
        </w:rPr>
        <w:t>Crypto Explorer</w:t>
      </w:r>
      <w:r>
        <w:rPr>
          <w:lang w:val="fr-FR"/>
        </w:rPr>
        <w:t xml:space="preserve">, cliquez sur </w:t>
      </w:r>
      <w:r>
        <w:rPr>
          <w:b/>
          <w:bCs/>
          <w:lang w:val="fr-FR"/>
        </w:rPr>
        <w:t>Symmetric</w:t>
      </w:r>
      <w:r>
        <w:rPr>
          <w:lang w:val="fr-FR"/>
        </w:rPr>
        <w:t xml:space="preserve"> pour le développer, si nécessaire, puis double-cliquez sur </w:t>
      </w:r>
      <w:r>
        <w:rPr>
          <w:b/>
          <w:bCs/>
          <w:lang w:val="fr-FR"/>
        </w:rPr>
        <w:t>AES</w:t>
      </w:r>
      <w:r>
        <w:rPr>
          <w:lang w:val="fr-FR"/>
        </w:rPr>
        <w:t>.</w:t>
      </w:r>
    </w:p>
    <w:p w14:paraId="0F1DD270" w14:textId="77777777" w:rsidR="00EE7076" w:rsidRPr="00C63B30"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Utilisez les paramètres suivants.</w:t>
      </w:r>
    </w:p>
    <w:p w14:paraId="061ED334" w14:textId="77777777" w:rsidR="00EE7076" w:rsidRPr="00C63B30" w:rsidRDefault="00000000">
      <w:pPr>
        <w:pStyle w:val="BodyTextL50"/>
        <w:ind w:left="1080" w:hanging="360"/>
        <w:rPr>
          <w:lang w:val="fr-FR"/>
        </w:rPr>
      </w:pPr>
      <w:r>
        <w:rPr>
          <w:rFonts w:ascii="Symbol" w:hAnsi="Symbol"/>
          <w:lang w:val="fr-FR"/>
        </w:rPr>
        <w:t>·</w:t>
      </w:r>
      <w:r>
        <w:rPr>
          <w:rFonts w:ascii="Times New Roman" w:hAnsi="Times New Roman" w:cs="Times New Roman"/>
          <w:sz w:val="14"/>
          <w:szCs w:val="14"/>
          <w:lang w:val="fr-FR"/>
        </w:rPr>
        <w:t xml:space="preserve">         </w:t>
      </w:r>
      <w:r>
        <w:rPr>
          <w:lang w:val="fr-FR"/>
        </w:rPr>
        <w:t xml:space="preserve">Opération: </w:t>
      </w:r>
      <w:r>
        <w:rPr>
          <w:b/>
          <w:bCs/>
          <w:lang w:val="fr-FR"/>
        </w:rPr>
        <w:t>Encrypt</w:t>
      </w:r>
    </w:p>
    <w:p w14:paraId="6799346D" w14:textId="77777777" w:rsidR="00EE7076" w:rsidRPr="00C63B30" w:rsidRDefault="00000000">
      <w:pPr>
        <w:pStyle w:val="BodyTextL50"/>
        <w:ind w:left="1080" w:hanging="360"/>
        <w:rPr>
          <w:lang w:val="fr-FR"/>
        </w:rPr>
      </w:pPr>
      <w:r>
        <w:rPr>
          <w:rFonts w:ascii="Symbol" w:hAnsi="Symbol"/>
          <w:lang w:val="fr-FR"/>
        </w:rPr>
        <w:t>·</w:t>
      </w:r>
      <w:r>
        <w:rPr>
          <w:rFonts w:ascii="Times New Roman" w:hAnsi="Times New Roman" w:cs="Times New Roman"/>
          <w:sz w:val="14"/>
          <w:szCs w:val="14"/>
          <w:lang w:val="fr-FR"/>
        </w:rPr>
        <w:t xml:space="preserve">         </w:t>
      </w:r>
      <w:r>
        <w:rPr>
          <w:lang w:val="fr-FR"/>
        </w:rPr>
        <w:t xml:space="preserve">Source de la clé: </w:t>
      </w:r>
      <w:r>
        <w:rPr>
          <w:b/>
          <w:bCs/>
          <w:lang w:val="fr-FR"/>
        </w:rPr>
        <w:t>Custom key</w:t>
      </w:r>
    </w:p>
    <w:p w14:paraId="7B7D1ED3" w14:textId="77777777" w:rsidR="00EE7076" w:rsidRPr="00C63B30" w:rsidRDefault="00000000">
      <w:pPr>
        <w:pStyle w:val="BodyTextL50"/>
        <w:ind w:left="1080" w:hanging="360"/>
        <w:rPr>
          <w:lang w:val="fr-FR"/>
        </w:rPr>
      </w:pPr>
      <w:r>
        <w:rPr>
          <w:rFonts w:ascii="Symbol" w:hAnsi="Symbol"/>
          <w:lang w:val="fr-FR"/>
        </w:rPr>
        <w:t>·</w:t>
      </w:r>
      <w:r>
        <w:rPr>
          <w:rFonts w:ascii="Times New Roman" w:hAnsi="Times New Roman" w:cs="Times New Roman"/>
          <w:sz w:val="14"/>
          <w:szCs w:val="14"/>
          <w:lang w:val="fr-FR"/>
        </w:rPr>
        <w:t xml:space="preserve">         </w:t>
      </w:r>
      <w:r>
        <w:rPr>
          <w:lang w:val="fr-FR"/>
        </w:rPr>
        <w:t xml:space="preserve">Longueur de la clé: </w:t>
      </w:r>
      <w:r>
        <w:rPr>
          <w:b/>
          <w:bCs/>
          <w:lang w:val="fr-FR"/>
        </w:rPr>
        <w:t>128</w:t>
      </w:r>
    </w:p>
    <w:p w14:paraId="0A146DB5" w14:textId="77777777" w:rsidR="00EE7076" w:rsidRPr="00C63B30" w:rsidRDefault="00000000">
      <w:pPr>
        <w:pStyle w:val="BodyTextL50"/>
        <w:ind w:left="1080" w:hanging="360"/>
        <w:rPr>
          <w:lang w:val="fr-FR"/>
        </w:rPr>
      </w:pPr>
      <w:r>
        <w:rPr>
          <w:rFonts w:ascii="Symbol" w:hAnsi="Symbol"/>
          <w:lang w:val="fr-FR"/>
        </w:rPr>
        <w:t>·</w:t>
      </w:r>
      <w:r>
        <w:rPr>
          <w:rFonts w:ascii="Times New Roman" w:hAnsi="Times New Roman" w:cs="Times New Roman"/>
          <w:sz w:val="14"/>
          <w:szCs w:val="14"/>
          <w:lang w:val="fr-FR"/>
        </w:rPr>
        <w:t xml:space="preserve">         </w:t>
      </w:r>
      <w:r>
        <w:rPr>
          <w:lang w:val="fr-FR"/>
        </w:rPr>
        <w:t xml:space="preserve">Clé (hex): </w:t>
      </w:r>
      <w:r>
        <w:rPr>
          <w:b/>
          <w:bCs/>
          <w:lang w:val="fr-FR"/>
        </w:rPr>
        <w:t>AA 00 00 00 00 00 00 00 00 00 00 00 00 00 00 FF</w:t>
      </w:r>
    </w:p>
    <w:p w14:paraId="4CC15F57" w14:textId="77777777" w:rsidR="00EE7076" w:rsidRPr="00BA2986" w:rsidRDefault="00000000">
      <w:pPr>
        <w:pStyle w:val="BodyTextL50"/>
        <w:ind w:left="1080" w:hanging="360"/>
        <w:rPr>
          <w:lang w:val="fr-FR"/>
        </w:rPr>
      </w:pPr>
      <w:r>
        <w:rPr>
          <w:rFonts w:ascii="Symbol" w:hAnsi="Symbol"/>
          <w:lang w:val="fr-FR"/>
        </w:rPr>
        <w:t>·</w:t>
      </w:r>
      <w:r w:rsidRPr="00BA2986">
        <w:rPr>
          <w:rFonts w:ascii="Times New Roman" w:hAnsi="Times New Roman" w:cs="Times New Roman"/>
          <w:sz w:val="14"/>
          <w:szCs w:val="14"/>
          <w:lang w:val="fr-FR"/>
        </w:rPr>
        <w:t xml:space="preserve">         </w:t>
      </w:r>
      <w:r w:rsidRPr="00BA2986">
        <w:rPr>
          <w:lang w:val="fr-FR"/>
        </w:rPr>
        <w:t xml:space="preserve">Mode: </w:t>
      </w:r>
      <w:r w:rsidRPr="00BA2986">
        <w:rPr>
          <w:b/>
          <w:bCs/>
          <w:lang w:val="fr-FR"/>
        </w:rPr>
        <w:t>(ECB) Electronic Codebook</w:t>
      </w:r>
    </w:p>
    <w:p w14:paraId="31737B5A" w14:textId="77777777" w:rsidR="00EE7076" w:rsidRPr="00BA2986" w:rsidRDefault="00000000">
      <w:pPr>
        <w:pStyle w:val="BodyTextL50"/>
        <w:ind w:left="1080" w:hanging="360"/>
        <w:rPr>
          <w:lang w:val="fr-FR"/>
        </w:rPr>
      </w:pPr>
      <w:r>
        <w:rPr>
          <w:rFonts w:ascii="Symbol" w:hAnsi="Symbol"/>
          <w:lang w:val="fr-FR"/>
        </w:rPr>
        <w:t>·</w:t>
      </w:r>
      <w:r w:rsidRPr="00BA2986">
        <w:rPr>
          <w:rFonts w:ascii="Times New Roman" w:hAnsi="Times New Roman" w:cs="Times New Roman"/>
          <w:sz w:val="14"/>
          <w:szCs w:val="14"/>
          <w:lang w:val="fr-FR"/>
        </w:rPr>
        <w:t xml:space="preserve">         </w:t>
      </w:r>
      <w:r w:rsidRPr="00BA2986">
        <w:rPr>
          <w:lang w:val="fr-FR"/>
        </w:rPr>
        <w:t xml:space="preserve">Remplissage: </w:t>
      </w:r>
      <w:r w:rsidRPr="00BA2986">
        <w:rPr>
          <w:b/>
          <w:bCs/>
          <w:lang w:val="fr-FR"/>
        </w:rPr>
        <w:t>PKCS#5 Padding</w:t>
      </w:r>
    </w:p>
    <w:p w14:paraId="364FF101" w14:textId="77777777" w:rsidR="00EE7076" w:rsidRPr="00C63B30" w:rsidRDefault="00000000">
      <w:pPr>
        <w:pStyle w:val="SubStepAlpha"/>
        <w:rPr>
          <w:lang w:val="fr-FR"/>
        </w:rPr>
      </w:pPr>
      <w:r>
        <w:rPr>
          <w:lang w:val="fr-FR"/>
        </w:rPr>
        <w:t>e.</w:t>
      </w:r>
      <w:r>
        <w:rPr>
          <w:rFonts w:ascii="Times New Roman" w:hAnsi="Times New Roman" w:cs="Times New Roman"/>
          <w:sz w:val="14"/>
          <w:szCs w:val="14"/>
          <w:lang w:val="fr-FR"/>
        </w:rPr>
        <w:t xml:space="preserve">     </w:t>
      </w:r>
      <w:r>
        <w:rPr>
          <w:lang w:val="fr-FR"/>
        </w:rPr>
        <w:t xml:space="preserve">Cliquez sur </w:t>
      </w:r>
      <w:r>
        <w:rPr>
          <w:b/>
          <w:bCs/>
          <w:lang w:val="fr-FR"/>
        </w:rPr>
        <w:t>Terminer</w:t>
      </w:r>
      <w:r>
        <w:rPr>
          <w:lang w:val="fr-FR"/>
        </w:rPr>
        <w:t xml:space="preserve">. Un fichier de sortie avec une extension.bin s'ouvre. Vous verrez quatre lignes avec 16 valeurs hexadécimales dans chaque ligne. Le texte chiffré s'affiche à droite de chaque ligne. </w:t>
      </w:r>
    </w:p>
    <w:p w14:paraId="33DD8DE1" w14:textId="77777777" w:rsidR="00EE7076" w:rsidRPr="00C63B30" w:rsidRDefault="00000000">
      <w:pPr>
        <w:pStyle w:val="Heading3"/>
        <w:rPr>
          <w:rFonts w:eastAsia="Times New Roman"/>
          <w:lang w:val="fr-FR"/>
        </w:rPr>
      </w:pPr>
      <w:r>
        <w:rPr>
          <w:rFonts w:eastAsia="Times New Roman"/>
          <w:lang w:val="fr-FR"/>
        </w:rPr>
        <w:t>Étape 2: Utilisez AES pour déchiffrer un message texte.</w:t>
      </w:r>
    </w:p>
    <w:p w14:paraId="5598B466" w14:textId="77777777" w:rsidR="00EE7076" w:rsidRPr="00C63B30"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Double-cliquez à nouveau sur </w:t>
      </w:r>
      <w:r>
        <w:rPr>
          <w:b/>
          <w:bCs/>
          <w:lang w:val="fr-FR"/>
        </w:rPr>
        <w:t>AES</w:t>
      </w:r>
      <w:r>
        <w:rPr>
          <w:lang w:val="fr-FR"/>
        </w:rPr>
        <w:t>.</w:t>
      </w:r>
    </w:p>
    <w:p w14:paraId="5E4D87B7" w14:textId="77777777" w:rsidR="00EE7076" w:rsidRPr="00C63B30"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Remplacez l'</w:t>
      </w:r>
      <w:r>
        <w:rPr>
          <w:b/>
          <w:bCs/>
          <w:lang w:val="fr-FR"/>
        </w:rPr>
        <w:t>opération</w:t>
      </w:r>
      <w:r>
        <w:rPr>
          <w:lang w:val="fr-FR"/>
        </w:rPr>
        <w:t xml:space="preserve"> par </w:t>
      </w:r>
      <w:r>
        <w:rPr>
          <w:b/>
          <w:bCs/>
          <w:lang w:val="fr-FR"/>
        </w:rPr>
        <w:t>Decrypt</w:t>
      </w:r>
      <w:r>
        <w:rPr>
          <w:lang w:val="fr-FR"/>
        </w:rPr>
        <w:t>, puis utilisez les paramètres de l'étape 1 pour déchiffrer le texte chiffré.</w:t>
      </w:r>
    </w:p>
    <w:p w14:paraId="5F5C6F70" w14:textId="77777777" w:rsidR="00EE7076" w:rsidRPr="00C63B30"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Cliquez sur </w:t>
      </w:r>
      <w:r>
        <w:rPr>
          <w:b/>
          <w:bCs/>
          <w:lang w:val="fr-FR"/>
        </w:rPr>
        <w:t xml:space="preserve">Finish </w:t>
      </w:r>
      <w:r>
        <w:rPr>
          <w:lang w:val="fr-FR"/>
        </w:rPr>
        <w:t>(Terminer) pour enregistrer les options et déchiffrer les données. Un fichier de sortie avec une extension.bin s'ouvre avec le texte déchiffré.</w:t>
      </w:r>
    </w:p>
    <w:p w14:paraId="782C1478" w14:textId="77777777" w:rsidR="00EE7076" w:rsidRPr="00C63B30"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Fermez tous les fichiers.</w:t>
      </w:r>
    </w:p>
    <w:p w14:paraId="4E1A384D" w14:textId="77777777" w:rsidR="00EE7076" w:rsidRPr="00C63B30" w:rsidRDefault="00000000">
      <w:pPr>
        <w:pStyle w:val="Heading2"/>
        <w:rPr>
          <w:rFonts w:eastAsia="Times New Roman"/>
          <w:lang w:val="fr-FR"/>
        </w:rPr>
      </w:pPr>
      <w:r>
        <w:rPr>
          <w:rFonts w:eastAsia="Times New Roman"/>
          <w:lang w:val="fr-FR"/>
        </w:rPr>
        <w:t>Partie 3 : Utiliser un algorithme de chiffrement asymétrique moderne</w:t>
      </w:r>
    </w:p>
    <w:p w14:paraId="5EEED3CA" w14:textId="77777777" w:rsidR="00EE7076" w:rsidRPr="00C63B30" w:rsidRDefault="00000000">
      <w:pPr>
        <w:pStyle w:val="BodyTextL25"/>
        <w:rPr>
          <w:lang w:val="fr-FR"/>
        </w:rPr>
      </w:pPr>
      <w:r>
        <w:rPr>
          <w:lang w:val="fr-FR"/>
        </w:rPr>
        <w:t>Dans cette partie, vous allez utiliser un algorithme de chiffrement asymétrique moderne. Contrairement au chiffrement symétrique, le chiffrement asymétrique chiffre et déchiffre les données à l'aide de deux clés cryptographiques distinctes, mais connectées mathématiquement. Ces clés sont appelées « clé publique » et « clé privée ». Pour qu'une personne envoie un message chiffré à une autre personne à l'aide du chiffrement asymétrique, elle lui demande une clé publique, puis l'utilise pour chiffrer un message avec un algorithme convenu. L'autre personne déchiffre le message à l'aide de sa clé privée. Le message ne peut pas être déchiffré à l'aide de la clé publique.</w:t>
      </w:r>
    </w:p>
    <w:p w14:paraId="0B3FC2DB" w14:textId="77777777" w:rsidR="00EE7076" w:rsidRPr="00C63B30" w:rsidRDefault="00000000">
      <w:pPr>
        <w:pStyle w:val="Heading3"/>
        <w:rPr>
          <w:rFonts w:eastAsia="Times New Roman"/>
          <w:lang w:val="fr-FR"/>
        </w:rPr>
      </w:pPr>
      <w:r>
        <w:rPr>
          <w:rFonts w:eastAsia="Times New Roman"/>
          <w:lang w:val="fr-FR"/>
        </w:rPr>
        <w:t>Étape 1: Utilisez le chiffrement asymétrique RSA pour chiffrer un fichier texte.</w:t>
      </w:r>
    </w:p>
    <w:p w14:paraId="2822F033" w14:textId="77777777" w:rsidR="00EE7076" w:rsidRPr="00C63B30"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Créez un nouveau fichier texte d'entrée en sélectionnant </w:t>
      </w:r>
      <w:r>
        <w:rPr>
          <w:b/>
          <w:bCs/>
          <w:lang w:val="fr-FR"/>
        </w:rPr>
        <w:t xml:space="preserve">File </w:t>
      </w:r>
      <w:r>
        <w:rPr>
          <w:lang w:val="fr-FR"/>
        </w:rPr>
        <w:t xml:space="preserve">(Fichier) &gt; </w:t>
      </w:r>
      <w:r>
        <w:rPr>
          <w:b/>
          <w:bCs/>
          <w:lang w:val="fr-FR"/>
        </w:rPr>
        <w:t xml:space="preserve">New </w:t>
      </w:r>
      <w:r>
        <w:rPr>
          <w:lang w:val="fr-FR"/>
        </w:rPr>
        <w:t xml:space="preserve">(Nouveau) &gt; </w:t>
      </w:r>
      <w:r>
        <w:rPr>
          <w:b/>
          <w:bCs/>
          <w:lang w:val="fr-FR"/>
        </w:rPr>
        <w:t xml:space="preserve">Empty File in Texteditor </w:t>
      </w:r>
      <w:r>
        <w:rPr>
          <w:lang w:val="fr-FR"/>
        </w:rPr>
        <w:t>(Fichier vide dans l'éditeurde texte).</w:t>
      </w:r>
    </w:p>
    <w:p w14:paraId="5F65A78C" w14:textId="77777777" w:rsidR="00EE7076" w:rsidRPr="00C63B30"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Saisissez le message suivant : </w:t>
      </w:r>
      <w:r>
        <w:rPr>
          <w:b/>
          <w:bCs/>
          <w:lang w:val="fr-FR"/>
        </w:rPr>
        <w:t>Cryptography is fun. Pouvez-vous lire ce message secret ?</w:t>
      </w:r>
    </w:p>
    <w:p w14:paraId="59D98996" w14:textId="77777777" w:rsidR="00EE7076" w:rsidRPr="00C63B30" w:rsidRDefault="00000000">
      <w:pPr>
        <w:pStyle w:val="SubStepAlpha"/>
        <w:rPr>
          <w:lang w:val="fr-FR"/>
        </w:rPr>
      </w:pPr>
      <w:r>
        <w:rPr>
          <w:lang w:val="fr-FR"/>
        </w:rPr>
        <w:lastRenderedPageBreak/>
        <w:t>c.</w:t>
      </w:r>
      <w:r>
        <w:rPr>
          <w:rFonts w:ascii="Times New Roman" w:hAnsi="Times New Roman" w:cs="Times New Roman"/>
          <w:sz w:val="14"/>
          <w:szCs w:val="14"/>
          <w:lang w:val="fr-FR"/>
        </w:rPr>
        <w:t xml:space="preserve">     </w:t>
      </w:r>
      <w:r>
        <w:rPr>
          <w:lang w:val="fr-FR"/>
        </w:rPr>
        <w:t xml:space="preserve">Dans l'explorateur de chiffrement, cliquez sur </w:t>
      </w:r>
      <w:r>
        <w:rPr>
          <w:b/>
          <w:bCs/>
          <w:lang w:val="fr-FR"/>
        </w:rPr>
        <w:t xml:space="preserve">Asymmetrical </w:t>
      </w:r>
      <w:r>
        <w:rPr>
          <w:lang w:val="fr-FR"/>
        </w:rPr>
        <w:t xml:space="preserve">(Asymétrique) pour le développer et cliquez deux fois sur </w:t>
      </w:r>
      <w:r>
        <w:rPr>
          <w:b/>
          <w:bCs/>
          <w:lang w:val="fr-FR"/>
        </w:rPr>
        <w:t>RSA</w:t>
      </w:r>
      <w:r>
        <w:rPr>
          <w:lang w:val="fr-FR"/>
        </w:rPr>
        <w:t xml:space="preserve"> pour ouvrir les paramètres de l'algorithme.</w:t>
      </w:r>
    </w:p>
    <w:p w14:paraId="098036A2" w14:textId="77777777" w:rsidR="00EE7076" w:rsidRPr="00C63B30"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Utilisez les paramètres suivants :</w:t>
      </w:r>
    </w:p>
    <w:p w14:paraId="16BC90FD" w14:textId="77777777" w:rsidR="00EE7076" w:rsidRDefault="00000000">
      <w:pPr>
        <w:pStyle w:val="BodyTextL50"/>
        <w:ind w:left="1080" w:hanging="360"/>
        <w:rPr>
          <w:lang w:val="en-US"/>
        </w:rPr>
      </w:pPr>
      <w:r>
        <w:rPr>
          <w:rFonts w:ascii="Symbol" w:hAnsi="Symbol"/>
          <w:lang w:val="fr-FR"/>
        </w:rPr>
        <w:t>·</w:t>
      </w:r>
      <w:r w:rsidRPr="00C63B30">
        <w:rPr>
          <w:rFonts w:ascii="Times New Roman" w:hAnsi="Times New Roman" w:cs="Times New Roman"/>
          <w:sz w:val="14"/>
          <w:szCs w:val="14"/>
        </w:rPr>
        <w:t xml:space="preserve">         </w:t>
      </w:r>
      <w:r w:rsidRPr="00C63B30">
        <w:t xml:space="preserve">Opération : </w:t>
      </w:r>
      <w:r w:rsidRPr="00C63B30">
        <w:rPr>
          <w:b/>
          <w:bCs/>
        </w:rPr>
        <w:t>Encrypt</w:t>
      </w:r>
    </w:p>
    <w:p w14:paraId="5B12ECDC" w14:textId="77777777" w:rsidR="00EE7076" w:rsidRDefault="00000000">
      <w:pPr>
        <w:pStyle w:val="BodyTextL50"/>
        <w:ind w:left="1080" w:hanging="360"/>
        <w:rPr>
          <w:lang w:val="en-US"/>
        </w:rPr>
      </w:pPr>
      <w:r>
        <w:rPr>
          <w:rFonts w:ascii="Symbol" w:hAnsi="Symbol"/>
          <w:lang w:val="fr-FR"/>
        </w:rPr>
        <w:t>·</w:t>
      </w:r>
      <w:r w:rsidRPr="00C63B30">
        <w:rPr>
          <w:rFonts w:ascii="Times New Roman" w:hAnsi="Times New Roman" w:cs="Times New Roman"/>
          <w:sz w:val="14"/>
          <w:szCs w:val="14"/>
        </w:rPr>
        <w:t xml:space="preserve">         </w:t>
      </w:r>
      <w:r w:rsidRPr="00C63B30">
        <w:t xml:space="preserve">Magasin de clés : Click </w:t>
      </w:r>
      <w:r w:rsidRPr="00C63B30">
        <w:rPr>
          <w:b/>
          <w:bCs/>
        </w:rPr>
        <w:t>Create a new pair in the keystore</w:t>
      </w:r>
      <w:r w:rsidRPr="00C63B30">
        <w:t>.</w:t>
      </w:r>
    </w:p>
    <w:p w14:paraId="0015A18C" w14:textId="77777777" w:rsidR="00EE7076" w:rsidRPr="00C63B30" w:rsidRDefault="00000000">
      <w:pPr>
        <w:pStyle w:val="BodyTextL50"/>
        <w:ind w:left="1080" w:hanging="360"/>
        <w:rPr>
          <w:lang w:val="fr-FR"/>
        </w:rPr>
      </w:pPr>
      <w:r>
        <w:rPr>
          <w:rFonts w:ascii="Symbol" w:hAnsi="Symbol"/>
          <w:lang w:val="fr-FR"/>
        </w:rPr>
        <w:t>·</w:t>
      </w:r>
      <w:r>
        <w:rPr>
          <w:rFonts w:ascii="Times New Roman" w:hAnsi="Times New Roman" w:cs="Times New Roman"/>
          <w:sz w:val="14"/>
          <w:szCs w:val="14"/>
          <w:lang w:val="fr-FR"/>
        </w:rPr>
        <w:t xml:space="preserve">         </w:t>
      </w:r>
      <w:r>
        <w:rPr>
          <w:lang w:val="fr-FR"/>
        </w:rPr>
        <w:t>Dans la boîte de dialogue</w:t>
      </w:r>
      <w:r>
        <w:rPr>
          <w:b/>
          <w:bCs/>
          <w:lang w:val="fr-FR"/>
        </w:rPr>
        <w:t xml:space="preserve"> New key pair </w:t>
      </w:r>
      <w:r>
        <w:rPr>
          <w:lang w:val="fr-FR"/>
        </w:rPr>
        <w:t>(Nouvelle paire de clés), saisissez les informations suivantes:</w:t>
      </w:r>
    </w:p>
    <w:p w14:paraId="58E3215E" w14:textId="77777777" w:rsidR="00EE7076" w:rsidRPr="00C63B30" w:rsidRDefault="00000000">
      <w:pPr>
        <w:pStyle w:val="Bulletlevel2"/>
        <w:ind w:left="1440"/>
        <w:rPr>
          <w:lang w:val="fr-FR"/>
        </w:rPr>
      </w:pPr>
      <w:r>
        <w:rPr>
          <w:rFonts w:ascii="Courier New" w:hAnsi="Courier New" w:cs="Courier New"/>
          <w:lang w:val="fr-FR"/>
        </w:rPr>
        <w:t>o</w:t>
      </w:r>
      <w:r>
        <w:rPr>
          <w:rFonts w:ascii="Times New Roman" w:hAnsi="Times New Roman" w:cs="Times New Roman"/>
          <w:sz w:val="14"/>
          <w:szCs w:val="14"/>
          <w:lang w:val="fr-FR"/>
        </w:rPr>
        <w:t xml:space="preserve">    </w:t>
      </w:r>
      <w:r>
        <w:rPr>
          <w:lang w:val="fr-FR"/>
        </w:rPr>
        <w:t xml:space="preserve">Nom du contact : </w:t>
      </w:r>
      <w:r>
        <w:rPr>
          <w:b/>
          <w:bCs/>
          <w:lang w:val="fr-FR"/>
        </w:rPr>
        <w:t>John Smith</w:t>
      </w:r>
    </w:p>
    <w:p w14:paraId="1C84051E" w14:textId="77777777" w:rsidR="00EE7076" w:rsidRPr="00C63B30" w:rsidRDefault="00000000">
      <w:pPr>
        <w:pStyle w:val="Bulletlevel2"/>
        <w:ind w:left="1440"/>
        <w:rPr>
          <w:lang w:val="fr-FR"/>
        </w:rPr>
      </w:pPr>
      <w:r>
        <w:rPr>
          <w:rFonts w:ascii="Courier New" w:hAnsi="Courier New" w:cs="Courier New"/>
          <w:lang w:val="fr-FR"/>
        </w:rPr>
        <w:t>o</w:t>
      </w:r>
      <w:r>
        <w:rPr>
          <w:rFonts w:ascii="Times New Roman" w:hAnsi="Times New Roman" w:cs="Times New Roman"/>
          <w:sz w:val="14"/>
          <w:szCs w:val="14"/>
          <w:lang w:val="fr-FR"/>
        </w:rPr>
        <w:t xml:space="preserve">    </w:t>
      </w:r>
      <w:r>
        <w:rPr>
          <w:lang w:val="fr-FR"/>
        </w:rPr>
        <w:t xml:space="preserve">Mot de passe : </w:t>
      </w:r>
      <w:r>
        <w:rPr>
          <w:b/>
          <w:bCs/>
          <w:lang w:val="fr-FR"/>
        </w:rPr>
        <w:t>Secret</w:t>
      </w:r>
    </w:p>
    <w:p w14:paraId="0FC51B94" w14:textId="77777777" w:rsidR="00EE7076" w:rsidRPr="00C63B30" w:rsidRDefault="00000000">
      <w:pPr>
        <w:pStyle w:val="Bulletlevel2"/>
        <w:ind w:left="1440"/>
        <w:rPr>
          <w:lang w:val="fr-FR"/>
        </w:rPr>
      </w:pPr>
      <w:r>
        <w:rPr>
          <w:rFonts w:ascii="Courier New" w:hAnsi="Courier New" w:cs="Courier New"/>
          <w:lang w:val="fr-FR"/>
        </w:rPr>
        <w:t>o</w:t>
      </w:r>
      <w:r>
        <w:rPr>
          <w:rFonts w:ascii="Times New Roman" w:hAnsi="Times New Roman" w:cs="Times New Roman"/>
          <w:sz w:val="14"/>
          <w:szCs w:val="14"/>
          <w:lang w:val="fr-FR"/>
        </w:rPr>
        <w:t xml:space="preserve">    </w:t>
      </w:r>
      <w:r>
        <w:rPr>
          <w:lang w:val="fr-FR"/>
        </w:rPr>
        <w:t>Laissez toutes les autres entrées par défaut.</w:t>
      </w:r>
    </w:p>
    <w:p w14:paraId="17BFC1C7" w14:textId="77777777" w:rsidR="00EE7076" w:rsidRPr="00C63B30" w:rsidRDefault="00000000">
      <w:pPr>
        <w:pStyle w:val="SubStepAlpha"/>
        <w:rPr>
          <w:lang w:val="fr-FR"/>
        </w:rPr>
      </w:pPr>
      <w:r>
        <w:rPr>
          <w:lang w:val="fr-FR"/>
        </w:rPr>
        <w:t>e.</w:t>
      </w:r>
      <w:r>
        <w:rPr>
          <w:rFonts w:ascii="Times New Roman" w:hAnsi="Times New Roman" w:cs="Times New Roman"/>
          <w:sz w:val="14"/>
          <w:szCs w:val="14"/>
          <w:lang w:val="fr-FR"/>
        </w:rPr>
        <w:t xml:space="preserve">     </w:t>
      </w:r>
      <w:r>
        <w:rPr>
          <w:lang w:val="fr-FR"/>
        </w:rPr>
        <w:t xml:space="preserve">Cliquez sur </w:t>
      </w:r>
      <w:r>
        <w:rPr>
          <w:b/>
          <w:bCs/>
          <w:lang w:val="fr-FR"/>
        </w:rPr>
        <w:t>Terminer</w:t>
      </w:r>
      <w:r>
        <w:rPr>
          <w:lang w:val="fr-FR"/>
        </w:rPr>
        <w:t>.</w:t>
      </w:r>
    </w:p>
    <w:p w14:paraId="3279ADEF" w14:textId="77777777" w:rsidR="00EE7076" w:rsidRPr="00C63B30" w:rsidRDefault="00000000">
      <w:pPr>
        <w:pStyle w:val="SubStepAlpha"/>
        <w:rPr>
          <w:lang w:val="fr-FR"/>
        </w:rPr>
      </w:pPr>
      <w:r>
        <w:rPr>
          <w:lang w:val="fr-FR"/>
        </w:rPr>
        <w:t>f.</w:t>
      </w:r>
      <w:r>
        <w:rPr>
          <w:rFonts w:ascii="Times New Roman" w:hAnsi="Times New Roman" w:cs="Times New Roman"/>
          <w:sz w:val="14"/>
          <w:szCs w:val="14"/>
          <w:lang w:val="fr-FR"/>
        </w:rPr>
        <w:t xml:space="preserve">      </w:t>
      </w:r>
      <w:r>
        <w:rPr>
          <w:lang w:val="fr-FR"/>
        </w:rPr>
        <w:t xml:space="preserve">Cliquez sur </w:t>
      </w:r>
      <w:r>
        <w:rPr>
          <w:b/>
          <w:bCs/>
          <w:lang w:val="fr-FR"/>
        </w:rPr>
        <w:t xml:space="preserve">Finish </w:t>
      </w:r>
      <w:r>
        <w:rPr>
          <w:lang w:val="fr-FR"/>
        </w:rPr>
        <w:t xml:space="preserve">(Terminer) dans la boîte de dialogue </w:t>
      </w:r>
      <w:r>
        <w:rPr>
          <w:b/>
          <w:bCs/>
          <w:lang w:val="fr-FR"/>
        </w:rPr>
        <w:t xml:space="preserve">RSA - encryption </w:t>
      </w:r>
      <w:r>
        <w:rPr>
          <w:lang w:val="fr-FR"/>
        </w:rPr>
        <w:t>(RSA - Chiffrement) pour chiffrer les données. Un fichier de sortie portant l'extension.bin s'ouvre avec le texte chiffré.</w:t>
      </w:r>
    </w:p>
    <w:p w14:paraId="01127DF9" w14:textId="77777777" w:rsidR="00EE7076" w:rsidRPr="00C63B30" w:rsidRDefault="00000000">
      <w:pPr>
        <w:pStyle w:val="Heading3"/>
        <w:rPr>
          <w:rFonts w:eastAsia="Times New Roman"/>
          <w:lang w:val="fr-FR"/>
        </w:rPr>
      </w:pPr>
      <w:r>
        <w:rPr>
          <w:rFonts w:eastAsia="Times New Roman"/>
          <w:lang w:val="fr-FR"/>
        </w:rPr>
        <w:t>Étape 2: Utilisez le chiffrement asymétrique RSA pour déchiffrer un fichier texte.</w:t>
      </w:r>
    </w:p>
    <w:p w14:paraId="3D776C42" w14:textId="77777777" w:rsidR="00EE7076" w:rsidRPr="00C63B30"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Double-cliquez sur </w:t>
      </w:r>
      <w:r>
        <w:rPr>
          <w:b/>
          <w:bCs/>
          <w:lang w:val="fr-FR"/>
        </w:rPr>
        <w:t>RSA</w:t>
      </w:r>
      <w:r>
        <w:rPr>
          <w:lang w:val="fr-FR"/>
        </w:rPr>
        <w:t>.</w:t>
      </w:r>
    </w:p>
    <w:p w14:paraId="2980FFAA" w14:textId="77777777" w:rsidR="00EE7076" w:rsidRPr="00C63B30"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Sélectionnez </w:t>
      </w:r>
      <w:r>
        <w:rPr>
          <w:b/>
          <w:bCs/>
          <w:lang w:val="fr-FR"/>
        </w:rPr>
        <w:t>Decrypt</w:t>
      </w:r>
      <w:r>
        <w:rPr>
          <w:lang w:val="fr-FR"/>
        </w:rPr>
        <w:t xml:space="preserve"> pour l'opération.</w:t>
      </w:r>
    </w:p>
    <w:p w14:paraId="54DCD9F9" w14:textId="77777777" w:rsidR="00EE7076" w:rsidRDefault="00000000">
      <w:pPr>
        <w:pStyle w:val="SubStepAlpha"/>
        <w:rPr>
          <w:lang w:val="en-US"/>
        </w:rPr>
      </w:pPr>
      <w:r w:rsidRPr="00C63B30">
        <w:t>c.</w:t>
      </w:r>
      <w:r w:rsidRPr="00C63B30">
        <w:rPr>
          <w:rFonts w:ascii="Times New Roman" w:hAnsi="Times New Roman" w:cs="Times New Roman"/>
          <w:sz w:val="14"/>
          <w:szCs w:val="14"/>
        </w:rPr>
        <w:t xml:space="preserve">     </w:t>
      </w:r>
      <w:r w:rsidRPr="00C63B30">
        <w:t xml:space="preserve">Select Key = </w:t>
      </w:r>
      <w:r w:rsidRPr="00C63B30">
        <w:rPr>
          <w:b/>
          <w:bCs/>
        </w:rPr>
        <w:t>“John Smith” – public key – 1024</w:t>
      </w:r>
    </w:p>
    <w:p w14:paraId="37A30EA8" w14:textId="77777777" w:rsidR="00EE7076" w:rsidRPr="00C63B30"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 xml:space="preserve">Cliquez sur </w:t>
      </w:r>
      <w:r>
        <w:rPr>
          <w:b/>
          <w:bCs/>
          <w:lang w:val="fr-FR"/>
        </w:rPr>
        <w:t xml:space="preserve">Finish </w:t>
      </w:r>
      <w:r>
        <w:rPr>
          <w:lang w:val="fr-FR"/>
        </w:rPr>
        <w:t>(Terminer) pour déchiffrer le texte chiffré.</w:t>
      </w:r>
    </w:p>
    <w:p w14:paraId="05761DC6" w14:textId="77777777" w:rsidR="00EE7076" w:rsidRPr="00C63B30" w:rsidRDefault="00000000">
      <w:pPr>
        <w:pStyle w:val="SubStepAlpha"/>
        <w:rPr>
          <w:lang w:val="fr-FR"/>
        </w:rPr>
      </w:pPr>
      <w:r>
        <w:rPr>
          <w:lang w:val="fr-FR"/>
        </w:rPr>
        <w:t>e.</w:t>
      </w:r>
      <w:r>
        <w:rPr>
          <w:rFonts w:ascii="Times New Roman" w:hAnsi="Times New Roman" w:cs="Times New Roman"/>
          <w:sz w:val="14"/>
          <w:szCs w:val="14"/>
          <w:lang w:val="fr-FR"/>
        </w:rPr>
        <w:t xml:space="preserve">     </w:t>
      </w:r>
      <w:r>
        <w:rPr>
          <w:lang w:val="fr-FR"/>
        </w:rPr>
        <w:t xml:space="preserve">Saisissez le mot de passe </w:t>
      </w:r>
      <w:r>
        <w:rPr>
          <w:b/>
          <w:bCs/>
          <w:lang w:val="fr-FR"/>
        </w:rPr>
        <w:t>Secret</w:t>
      </w:r>
      <w:r>
        <w:rPr>
          <w:lang w:val="fr-FR"/>
        </w:rPr>
        <w:t xml:space="preserve">. Cliquez sur </w:t>
      </w:r>
      <w:r>
        <w:rPr>
          <w:b/>
          <w:bCs/>
          <w:lang w:val="fr-FR"/>
        </w:rPr>
        <w:t>OK</w:t>
      </w:r>
      <w:r>
        <w:rPr>
          <w:lang w:val="fr-FR"/>
        </w:rPr>
        <w:t>.</w:t>
      </w:r>
    </w:p>
    <w:p w14:paraId="5E49B22F" w14:textId="15FF1470" w:rsidR="00BA6B16" w:rsidRPr="005F6BEE" w:rsidRDefault="00000000" w:rsidP="005F6BEE">
      <w:pPr>
        <w:pStyle w:val="ConfigWindow"/>
        <w:spacing w:before="0" w:beforeAutospacing="0" w:after="0" w:afterAutospacing="0"/>
        <w:rPr>
          <w:rFonts w:ascii="Arial" w:hAnsi="Arial" w:cs="Arial"/>
          <w:i/>
          <w:iCs/>
          <w:color w:val="FFFFFF"/>
          <w:sz w:val="6"/>
          <w:szCs w:val="6"/>
          <w:lang w:val="fr-FR"/>
        </w:rPr>
      </w:pPr>
      <w:r>
        <w:rPr>
          <w:rFonts w:ascii="Arial" w:hAnsi="Arial" w:cs="Arial"/>
          <w:i/>
          <w:iCs/>
          <w:color w:val="FFFFFF"/>
          <w:sz w:val="6"/>
          <w:szCs w:val="6"/>
          <w:lang w:val="fr-FR"/>
        </w:rPr>
        <w:t>Fin du docume</w:t>
      </w:r>
    </w:p>
    <w:sectPr w:rsidR="00BA6B16" w:rsidRPr="005F6BEE" w:rsidSect="00C63B30">
      <w:headerReference w:type="even" r:id="rId6"/>
      <w:headerReference w:type="default" r:id="rId7"/>
      <w:footerReference w:type="even" r:id="rId8"/>
      <w:footerReference w:type="default" r:id="rId9"/>
      <w:headerReference w:type="first" r:id="rId10"/>
      <w:footerReference w:type="first" r:id="rId11"/>
      <w:pgSz w:w="12240" w:h="15840"/>
      <w:pgMar w:top="1526" w:right="1080" w:bottom="1253"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28D362" w14:textId="77777777" w:rsidR="00B33270" w:rsidRDefault="00B33270" w:rsidP="00C63B30">
      <w:r>
        <w:separator/>
      </w:r>
    </w:p>
  </w:endnote>
  <w:endnote w:type="continuationSeparator" w:id="0">
    <w:p w14:paraId="7EC4CB28" w14:textId="77777777" w:rsidR="00B33270" w:rsidRDefault="00B33270" w:rsidP="00C63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943024" w14:textId="2F36F6CB" w:rsidR="00D50D19" w:rsidRDefault="00D50D19">
    <w:pPr>
      <w:pStyle w:val="Footer"/>
    </w:pPr>
    <w:r>
      <w:rPr>
        <w:noProof/>
      </w:rPr>
      <mc:AlternateContent>
        <mc:Choice Requires="wps">
          <w:drawing>
            <wp:anchor distT="0" distB="0" distL="0" distR="0" simplePos="0" relativeHeight="251659264" behindDoc="0" locked="0" layoutInCell="1" allowOverlap="1" wp14:anchorId="6AA69C64" wp14:editId="5E229747">
              <wp:simplePos x="635" y="635"/>
              <wp:positionH relativeFrom="page">
                <wp:align>right</wp:align>
              </wp:positionH>
              <wp:positionV relativeFrom="page">
                <wp:align>bottom</wp:align>
              </wp:positionV>
              <wp:extent cx="993140" cy="314325"/>
              <wp:effectExtent l="0" t="0" r="0" b="0"/>
              <wp:wrapNone/>
              <wp:docPr id="2032885616"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3B3F8A11" w14:textId="0FA072BD" w:rsidR="00D50D19" w:rsidRPr="00D50D19" w:rsidRDefault="00D50D19" w:rsidP="00D50D19">
                          <w:pPr>
                            <w:rPr>
                              <w:rFonts w:ascii="Calibri" w:eastAsia="Calibri" w:hAnsi="Calibri" w:cs="Calibri"/>
                              <w:noProof/>
                              <w:color w:val="000000"/>
                              <w:sz w:val="16"/>
                              <w:szCs w:val="16"/>
                            </w:rPr>
                          </w:pPr>
                          <w:r w:rsidRPr="00D50D19">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AA69C64"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4.7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" filled="f" stroked="f">
              <v:fill o:detectmouseclick="t"/>
              <v:textbox style="mso-fit-shape-to-text:t" inset="0,0,20pt,15pt">
                <w:txbxContent>
                  <w:p w14:paraId="3B3F8A11" w14:textId="0FA072BD" w:rsidR="00D50D19" w:rsidRPr="00D50D19" w:rsidRDefault="00D50D19" w:rsidP="00D50D19">
                    <w:pPr>
                      <w:rPr>
                        <w:rFonts w:ascii="Calibri" w:eastAsia="Calibri" w:hAnsi="Calibri" w:cs="Calibri"/>
                        <w:noProof/>
                        <w:color w:val="000000"/>
                        <w:sz w:val="16"/>
                        <w:szCs w:val="16"/>
                      </w:rPr>
                    </w:pPr>
                    <w:r w:rsidRPr="00D50D19">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17B33F" w14:textId="705C3306" w:rsidR="005F6BEE" w:rsidRPr="00BA2986" w:rsidRDefault="00BA2986" w:rsidP="00BA2986">
    <w:pPr>
      <w:pStyle w:val="Footer"/>
      <w:tabs>
        <w:tab w:val="clear" w:pos="4513"/>
        <w:tab w:val="clear" w:pos="9026"/>
        <w:tab w:val="right" w:pos="10080"/>
        <w:tab w:val="right" w:pos="10800"/>
      </w:tabs>
      <w:spacing w:before="60"/>
      <w:rPr>
        <w:rFonts w:ascii="Arial" w:eastAsia="Calibri" w:hAnsi="Arial"/>
        <w:sz w:val="16"/>
        <w:szCs w:val="22"/>
        <w:lang w:val="fr-FR" w:eastAsia="en-US"/>
      </w:rPr>
    </w:pPr>
    <w:r w:rsidRPr="00BA2986">
      <w:rPr>
        <w:rFonts w:ascii="Arial" w:eastAsia="Calibri" w:hAnsi="Arial"/>
        <w:sz w:val="16"/>
        <w:szCs w:val="22"/>
        <w:lang w:val="fr-FR" w:eastAsia="en-US"/>
      </w:rPr>
      <w:sym w:font="Symbol" w:char="F0E3"/>
    </w:r>
    <w:r w:rsidRPr="00BA2986">
      <w:rPr>
        <w:rFonts w:ascii="Arial" w:eastAsia="Calibri" w:hAnsi="Arial"/>
        <w:sz w:val="16"/>
        <w:szCs w:val="22"/>
        <w:lang w:val="fr-FR" w:eastAsia="en-US"/>
      </w:rPr>
      <w:t xml:space="preserve"> </w:t>
    </w:r>
    <w:sdt>
      <w:sdtPr>
        <w:rPr>
          <w:rFonts w:ascii="Arial" w:eastAsia="Calibri" w:hAnsi="Arial"/>
          <w:sz w:val="16"/>
          <w:szCs w:val="22"/>
          <w:lang w:val="fr-FR" w:eastAsia="en-US"/>
        </w:rPr>
        <w:alias w:val="Commentaires"/>
        <w:tag w:val=""/>
        <w:id w:val="-926504867"/>
        <w:dataBinding w:prefixMappings="xmlns:ns0='http://purl.org/dc/elements/1.1/' xmlns:ns1='http://schemas.openxmlformats.org/package/2006/metadata/core-properties' " w:xpath="/ns1:coreProperties[1]/ns0:description[1]" w:storeItemID="{6C3C8BC8-F283-45AE-878A-BAB7291924A1}"/>
        <w:text w:multiLine="1"/>
      </w:sdtPr>
      <w:sdtContent>
        <w:r w:rsidRPr="00BA2986">
          <w:rPr>
            <w:rFonts w:ascii="Arial" w:eastAsia="Calibri" w:hAnsi="Arial"/>
            <w:sz w:val="16"/>
            <w:szCs w:val="22"/>
            <w:lang w:val="fr-FR" w:eastAsia="en-US"/>
          </w:rPr>
          <w:t>2017</w:t>
        </w:r>
      </w:sdtContent>
    </w:sdt>
    <w:r w:rsidRPr="00BA2986">
      <w:rPr>
        <w:rFonts w:ascii="Arial" w:eastAsia="Calibri" w:hAnsi="Arial"/>
        <w:sz w:val="16"/>
        <w:szCs w:val="22"/>
        <w:lang w:val="fr-FR" w:eastAsia="en-US"/>
      </w:rPr>
      <w:t xml:space="preserve"> - 2022 Cisco et/ou ses sociétés affiliées. Tous droits réservés.  Cisco Public</w:t>
    </w:r>
    <w:r w:rsidRPr="00BA2986">
      <w:rPr>
        <w:rFonts w:ascii="Arial" w:eastAsia="Calibri" w:hAnsi="Arial"/>
        <w:sz w:val="16"/>
        <w:szCs w:val="22"/>
        <w:lang w:val="fr-FR" w:eastAsia="en-US"/>
      </w:rPr>
      <w:tab/>
      <w:t xml:space="preserve">Page </w:t>
    </w:r>
    <w:r w:rsidRPr="00BA2986">
      <w:rPr>
        <w:rFonts w:ascii="Arial" w:eastAsia="Calibri" w:hAnsi="Arial"/>
        <w:sz w:val="16"/>
        <w:szCs w:val="22"/>
        <w:lang w:val="fr-FR" w:eastAsia="en-US"/>
      </w:rPr>
      <w:fldChar w:fldCharType="begin"/>
    </w:r>
    <w:r w:rsidRPr="00BA2986">
      <w:rPr>
        <w:rFonts w:ascii="Arial" w:eastAsia="Calibri" w:hAnsi="Arial"/>
        <w:sz w:val="16"/>
        <w:szCs w:val="22"/>
        <w:lang w:val="fr-FR" w:eastAsia="en-US"/>
      </w:rPr>
      <w:instrText xml:space="preserve"> PAGE </w:instrText>
    </w:r>
    <w:r w:rsidRPr="00BA2986">
      <w:rPr>
        <w:rFonts w:ascii="Arial" w:eastAsia="Calibri" w:hAnsi="Arial"/>
        <w:sz w:val="16"/>
        <w:szCs w:val="22"/>
        <w:lang w:val="fr-FR" w:eastAsia="en-US"/>
      </w:rPr>
      <w:fldChar w:fldCharType="separate"/>
    </w:r>
    <w:r w:rsidRPr="00BA2986">
      <w:rPr>
        <w:rFonts w:eastAsia="Calibri"/>
        <w:sz w:val="16"/>
        <w:lang w:val="fr-FR" w:eastAsia="en-US"/>
      </w:rPr>
      <w:t>1</w:t>
    </w:r>
    <w:r w:rsidRPr="00BA2986">
      <w:rPr>
        <w:rFonts w:ascii="Arial" w:eastAsia="Calibri" w:hAnsi="Arial"/>
        <w:sz w:val="16"/>
        <w:szCs w:val="22"/>
        <w:lang w:val="fr-FR" w:eastAsia="en-US"/>
      </w:rPr>
      <w:fldChar w:fldCharType="end"/>
    </w:r>
    <w:r w:rsidRPr="00BA2986">
      <w:rPr>
        <w:rFonts w:ascii="Arial" w:eastAsia="Calibri" w:hAnsi="Arial"/>
        <w:sz w:val="16"/>
        <w:szCs w:val="22"/>
        <w:lang w:val="fr-FR" w:eastAsia="en-US"/>
      </w:rPr>
      <w:t xml:space="preserve"> sur </w:t>
    </w:r>
    <w:r w:rsidRPr="00BA2986">
      <w:rPr>
        <w:rFonts w:ascii="Arial" w:eastAsia="Calibri" w:hAnsi="Arial"/>
        <w:sz w:val="16"/>
        <w:szCs w:val="22"/>
        <w:lang w:val="fr-FR" w:eastAsia="en-US"/>
      </w:rPr>
      <w:fldChar w:fldCharType="begin"/>
    </w:r>
    <w:r w:rsidRPr="00BA2986">
      <w:rPr>
        <w:rFonts w:ascii="Arial" w:eastAsia="Calibri" w:hAnsi="Arial"/>
        <w:sz w:val="16"/>
        <w:szCs w:val="22"/>
        <w:lang w:val="fr-FR" w:eastAsia="en-US"/>
      </w:rPr>
      <w:instrText xml:space="preserve"> NUMPAGES  </w:instrText>
    </w:r>
    <w:r w:rsidRPr="00BA2986">
      <w:rPr>
        <w:rFonts w:ascii="Arial" w:eastAsia="Calibri" w:hAnsi="Arial"/>
        <w:sz w:val="16"/>
        <w:szCs w:val="22"/>
        <w:lang w:val="fr-FR" w:eastAsia="en-US"/>
      </w:rPr>
      <w:fldChar w:fldCharType="separate"/>
    </w:r>
    <w:r w:rsidRPr="00BA2986">
      <w:rPr>
        <w:rFonts w:eastAsia="Calibri"/>
        <w:sz w:val="16"/>
        <w:lang w:val="fr-FR" w:eastAsia="en-US"/>
      </w:rPr>
      <w:t>4</w:t>
    </w:r>
    <w:r w:rsidRPr="00BA2986">
      <w:rPr>
        <w:rFonts w:ascii="Arial" w:eastAsia="Calibri" w:hAnsi="Arial"/>
        <w:sz w:val="16"/>
        <w:szCs w:val="22"/>
        <w:lang w:val="fr-FR"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2D109B" w14:textId="3F59BAB3" w:rsidR="005F6BEE" w:rsidRPr="00BA2986" w:rsidRDefault="00BA2986" w:rsidP="00BA2986">
    <w:pPr>
      <w:pStyle w:val="Footer"/>
      <w:tabs>
        <w:tab w:val="clear" w:pos="4513"/>
        <w:tab w:val="clear" w:pos="9026"/>
        <w:tab w:val="right" w:pos="10080"/>
        <w:tab w:val="right" w:pos="10800"/>
      </w:tabs>
      <w:spacing w:before="60"/>
      <w:rPr>
        <w:rFonts w:ascii="Arial" w:eastAsia="Calibri" w:hAnsi="Arial"/>
        <w:sz w:val="16"/>
        <w:szCs w:val="22"/>
        <w:lang w:val="fr-FR" w:eastAsia="en-US"/>
      </w:rPr>
    </w:pPr>
    <w:r w:rsidRPr="00BA2986">
      <w:rPr>
        <w:rFonts w:ascii="Arial" w:eastAsia="Calibri" w:hAnsi="Arial"/>
        <w:sz w:val="16"/>
        <w:szCs w:val="22"/>
        <w:lang w:val="fr-FR" w:eastAsia="en-US"/>
      </w:rPr>
      <w:sym w:font="Symbol" w:char="F0E3"/>
    </w:r>
    <w:r w:rsidRPr="00BA2986">
      <w:rPr>
        <w:rFonts w:ascii="Arial" w:eastAsia="Calibri" w:hAnsi="Arial"/>
        <w:sz w:val="16"/>
        <w:szCs w:val="22"/>
        <w:lang w:val="fr-FR" w:eastAsia="en-US"/>
      </w:rPr>
      <w:t xml:space="preserve"> </w:t>
    </w:r>
    <w:sdt>
      <w:sdtPr>
        <w:rPr>
          <w:rFonts w:ascii="Arial" w:eastAsia="Calibri" w:hAnsi="Arial"/>
          <w:sz w:val="16"/>
          <w:szCs w:val="22"/>
          <w:lang w:val="fr-FR" w:eastAsia="en-US"/>
        </w:r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BA2986">
          <w:rPr>
            <w:rFonts w:ascii="Arial" w:eastAsia="Calibri" w:hAnsi="Arial"/>
            <w:sz w:val="16"/>
            <w:szCs w:val="22"/>
            <w:lang w:val="fr-FR" w:eastAsia="en-US"/>
          </w:rPr>
          <w:t>2017</w:t>
        </w:r>
      </w:sdtContent>
    </w:sdt>
    <w:r w:rsidRPr="00BA2986">
      <w:rPr>
        <w:rFonts w:ascii="Arial" w:eastAsia="Calibri" w:hAnsi="Arial"/>
        <w:sz w:val="16"/>
        <w:szCs w:val="22"/>
        <w:lang w:val="fr-FR" w:eastAsia="en-US"/>
      </w:rPr>
      <w:t xml:space="preserve"> - 2022 Cisco et/ou ses sociétés affiliées. Tous droits réservés.  Cisco Public</w:t>
    </w:r>
    <w:r w:rsidRPr="00BA2986">
      <w:rPr>
        <w:rFonts w:ascii="Arial" w:eastAsia="Calibri" w:hAnsi="Arial"/>
        <w:sz w:val="16"/>
        <w:szCs w:val="22"/>
        <w:lang w:val="fr-FR" w:eastAsia="en-US"/>
      </w:rPr>
      <w:tab/>
      <w:t xml:space="preserve">Page </w:t>
    </w:r>
    <w:r w:rsidRPr="00BA2986">
      <w:rPr>
        <w:rFonts w:ascii="Arial" w:eastAsia="Calibri" w:hAnsi="Arial"/>
        <w:sz w:val="16"/>
        <w:szCs w:val="22"/>
        <w:lang w:val="fr-FR" w:eastAsia="en-US"/>
      </w:rPr>
      <w:fldChar w:fldCharType="begin"/>
    </w:r>
    <w:r w:rsidRPr="00BA2986">
      <w:rPr>
        <w:rFonts w:ascii="Arial" w:eastAsia="Calibri" w:hAnsi="Arial"/>
        <w:sz w:val="16"/>
        <w:szCs w:val="22"/>
        <w:lang w:val="fr-FR" w:eastAsia="en-US"/>
      </w:rPr>
      <w:instrText xml:space="preserve"> PAGE </w:instrText>
    </w:r>
    <w:r w:rsidRPr="00BA2986">
      <w:rPr>
        <w:rFonts w:ascii="Arial" w:eastAsia="Calibri" w:hAnsi="Arial"/>
        <w:sz w:val="16"/>
        <w:szCs w:val="22"/>
        <w:lang w:val="fr-FR" w:eastAsia="en-US"/>
      </w:rPr>
      <w:fldChar w:fldCharType="separate"/>
    </w:r>
    <w:r w:rsidRPr="00BA2986">
      <w:rPr>
        <w:rFonts w:ascii="Arial" w:eastAsia="Calibri" w:hAnsi="Arial"/>
        <w:sz w:val="16"/>
        <w:szCs w:val="22"/>
        <w:lang w:val="fr-FR" w:eastAsia="en-US"/>
      </w:rPr>
      <w:t>1</w:t>
    </w:r>
    <w:r w:rsidRPr="00BA2986">
      <w:rPr>
        <w:rFonts w:ascii="Arial" w:eastAsia="Calibri" w:hAnsi="Arial"/>
        <w:sz w:val="16"/>
        <w:szCs w:val="22"/>
        <w:lang w:val="fr-FR" w:eastAsia="en-US"/>
      </w:rPr>
      <w:fldChar w:fldCharType="end"/>
    </w:r>
    <w:r w:rsidRPr="00BA2986">
      <w:rPr>
        <w:rFonts w:ascii="Arial" w:eastAsia="Calibri" w:hAnsi="Arial"/>
        <w:sz w:val="16"/>
        <w:szCs w:val="22"/>
        <w:lang w:val="fr-FR" w:eastAsia="en-US"/>
      </w:rPr>
      <w:t xml:space="preserve"> sur </w:t>
    </w:r>
    <w:r w:rsidRPr="00BA2986">
      <w:rPr>
        <w:rFonts w:ascii="Arial" w:eastAsia="Calibri" w:hAnsi="Arial"/>
        <w:sz w:val="16"/>
        <w:szCs w:val="22"/>
        <w:lang w:val="fr-FR" w:eastAsia="en-US"/>
      </w:rPr>
      <w:fldChar w:fldCharType="begin"/>
    </w:r>
    <w:r w:rsidRPr="00BA2986">
      <w:rPr>
        <w:rFonts w:ascii="Arial" w:eastAsia="Calibri" w:hAnsi="Arial"/>
        <w:sz w:val="16"/>
        <w:szCs w:val="22"/>
        <w:lang w:val="fr-FR" w:eastAsia="en-US"/>
      </w:rPr>
      <w:instrText xml:space="preserve"> NUMPAGES  </w:instrText>
    </w:r>
    <w:r w:rsidRPr="00BA2986">
      <w:rPr>
        <w:rFonts w:ascii="Arial" w:eastAsia="Calibri" w:hAnsi="Arial"/>
        <w:sz w:val="16"/>
        <w:szCs w:val="22"/>
        <w:lang w:val="fr-FR" w:eastAsia="en-US"/>
      </w:rPr>
      <w:fldChar w:fldCharType="separate"/>
    </w:r>
    <w:r w:rsidRPr="00BA2986">
      <w:rPr>
        <w:rFonts w:ascii="Arial" w:eastAsia="Calibri" w:hAnsi="Arial"/>
        <w:sz w:val="16"/>
        <w:szCs w:val="22"/>
        <w:lang w:val="fr-FR" w:eastAsia="en-US"/>
      </w:rPr>
      <w:t>4</w:t>
    </w:r>
    <w:r w:rsidRPr="00BA2986">
      <w:rPr>
        <w:rFonts w:ascii="Arial" w:eastAsia="Calibri" w:hAnsi="Arial"/>
        <w:sz w:val="16"/>
        <w:szCs w:val="22"/>
        <w:lang w:val="fr-FR"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3B1DC5" w14:textId="77777777" w:rsidR="00B33270" w:rsidRDefault="00B33270" w:rsidP="00C63B30">
      <w:r>
        <w:separator/>
      </w:r>
    </w:p>
  </w:footnote>
  <w:footnote w:type="continuationSeparator" w:id="0">
    <w:p w14:paraId="76DEA3F5" w14:textId="77777777" w:rsidR="00B33270" w:rsidRDefault="00B33270" w:rsidP="00C63B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E1AFD6" w14:textId="77777777" w:rsidR="00D50D19" w:rsidRDefault="00D50D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alias w:val="Titre"/>
      <w:id w:val="-1711953976"/>
      <w:placeholder>
        <w:docPart w:val="0DCEC70FD4F74C15BADE8453C65B292E"/>
      </w:placeholder>
      <w:dataBinding w:prefixMappings="xmlns:ns0='http://purl.org/dc/elements/1.1/' xmlns:ns1='http://schemas.openxmlformats.org/package/2006/metadata/core-properties' " w:xpath="/ns1:coreProperties[1]/ns0:title[1]" w:storeItemID="{6C3C8BC8-F283-45AE-878A-BAB7291924A1}"/>
      <w:text/>
    </w:sdtPr>
    <w:sdtContent>
      <w:p w14:paraId="7BBE187C" w14:textId="4E4456E2" w:rsidR="005F6BEE" w:rsidRDefault="00D50D19" w:rsidP="005F6BEE">
        <w:pPr>
          <w:pStyle w:val="PageHead"/>
        </w:pPr>
        <w:r>
          <w:t>Atelier : Utiliser des algorithmes de chiffrement classiques et modernes</w:t>
        </w:r>
      </w:p>
    </w:sdtContent>
  </w:sdt>
  <w:p w14:paraId="016AF6AC" w14:textId="77777777" w:rsidR="005F6BEE" w:rsidRPr="005F6BEE" w:rsidRDefault="005F6BEE">
    <w:pPr>
      <w:pStyle w:val="Header"/>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37E222" w14:textId="183B5E28" w:rsidR="00C63B30" w:rsidRDefault="00C63B30" w:rsidP="005F6BEE">
    <w:r>
      <w:rPr>
        <w:noProof/>
      </w:rPr>
      <w:drawing>
        <wp:inline distT="0" distB="0" distL="0" distR="0" wp14:anchorId="3897E678" wp14:editId="36715D70">
          <wp:extent cx="2590800" cy="800100"/>
          <wp:effectExtent l="0" t="0" r="0" b="0"/>
          <wp:docPr id="1"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0800" cy="80010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B30"/>
    <w:rsid w:val="00046050"/>
    <w:rsid w:val="00090F60"/>
    <w:rsid w:val="001E2960"/>
    <w:rsid w:val="00310974"/>
    <w:rsid w:val="003138E5"/>
    <w:rsid w:val="00377551"/>
    <w:rsid w:val="00392EF0"/>
    <w:rsid w:val="004465C4"/>
    <w:rsid w:val="00542EA1"/>
    <w:rsid w:val="005D23AA"/>
    <w:rsid w:val="005F6BEE"/>
    <w:rsid w:val="00B33270"/>
    <w:rsid w:val="00B35C5D"/>
    <w:rsid w:val="00B54787"/>
    <w:rsid w:val="00B64650"/>
    <w:rsid w:val="00BA2986"/>
    <w:rsid w:val="00BA6B16"/>
    <w:rsid w:val="00BF222B"/>
    <w:rsid w:val="00C15B14"/>
    <w:rsid w:val="00C63B30"/>
    <w:rsid w:val="00D27BCA"/>
    <w:rsid w:val="00D50D19"/>
    <w:rsid w:val="00E636AC"/>
    <w:rsid w:val="00EE707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90DA3F"/>
  <w15:chartTrackingRefBased/>
  <w15:docId w15:val="{1A7E8AC3-3AC5-4FAE-A102-26D4C965D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heme="minorEastAsia" w:hAnsi="Times New Roman" w:cs="Times New Roman"/>
      <w:sz w:val="24"/>
      <w:szCs w:val="24"/>
    </w:rPr>
  </w:style>
  <w:style w:type="paragraph" w:styleId="Heading1">
    <w:name w:val="heading 1"/>
    <w:basedOn w:val="Normal"/>
    <w:link w:val="Heading1Char"/>
    <w:uiPriority w:val="9"/>
    <w:qFormat/>
    <w:pPr>
      <w:keepNext/>
      <w:spacing w:before="240" w:after="120"/>
      <w:outlineLvl w:val="0"/>
    </w:pPr>
    <w:rPr>
      <w:rFonts w:ascii="Arial" w:hAnsi="Arial" w:cs="Arial"/>
      <w:b/>
      <w:bCs/>
      <w:kern w:val="36"/>
      <w:sz w:val="26"/>
      <w:szCs w:val="26"/>
    </w:rPr>
  </w:style>
  <w:style w:type="paragraph" w:styleId="Heading2">
    <w:name w:val="heading 2"/>
    <w:basedOn w:val="Normal"/>
    <w:link w:val="Heading2Char"/>
    <w:uiPriority w:val="9"/>
    <w:qFormat/>
    <w:pPr>
      <w:keepNext/>
      <w:spacing w:before="240" w:after="120"/>
      <w:outlineLvl w:val="1"/>
    </w:pPr>
    <w:rPr>
      <w:rFonts w:ascii="Arial" w:hAnsi="Arial" w:cs="Arial"/>
      <w:b/>
      <w:bCs/>
    </w:rPr>
  </w:style>
  <w:style w:type="paragraph" w:styleId="Heading3">
    <w:name w:val="heading 3"/>
    <w:basedOn w:val="Normal"/>
    <w:link w:val="Heading3Char"/>
    <w:uiPriority w:val="9"/>
    <w:qFormat/>
    <w:pPr>
      <w:keepNext/>
      <w:spacing w:before="240" w:after="120"/>
      <w:outlineLvl w:val="2"/>
    </w:pPr>
    <w:rPr>
      <w:rFonts w:ascii="Arial" w:hAnsi="Arial" w:cs="Arial"/>
      <w:b/>
      <w:bCs/>
      <w:sz w:val="22"/>
      <w:szCs w:val="22"/>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before="100" w:beforeAutospacing="1" w:after="100" w:afterAutospacing="1"/>
    </w:pPr>
  </w:style>
  <w:style w:type="paragraph" w:styleId="Title">
    <w:name w:val="Title"/>
    <w:basedOn w:val="Normal"/>
    <w:qFormat/>
    <w:pPr>
      <w:spacing w:after="120"/>
    </w:pPr>
    <w:rPr>
      <w:rFonts w:ascii="Arial" w:hAnsi="Arial" w:cs="Arial"/>
      <w:b/>
      <w:bCs/>
      <w:sz w:val="32"/>
      <w:szCs w:val="32"/>
    </w:rPr>
  </w:style>
  <w:style w:type="character" w:customStyle="1" w:styleId="TitleChar">
    <w:name w:val="Title Char"/>
    <w:basedOn w:val="DefaultParagraphFont"/>
    <w:link w:val="msotitlecxsplast"/>
    <w:rPr>
      <w:rFonts w:ascii="SimSun" w:eastAsia="SimSun" w:hAnsi="SimSun" w:hint="eastAsia"/>
      <w:b/>
      <w:bCs/>
    </w:rPr>
  </w:style>
  <w:style w:type="paragraph" w:customStyle="1" w:styleId="msotitlecxspfirst">
    <w:name w:val="msotitlecxspfirst"/>
    <w:basedOn w:val="Normal"/>
    <w:rPr>
      <w:rFonts w:ascii="Arial" w:hAnsi="Arial" w:cs="Arial"/>
      <w:b/>
      <w:bCs/>
      <w:sz w:val="32"/>
      <w:szCs w:val="32"/>
    </w:rPr>
  </w:style>
  <w:style w:type="paragraph" w:customStyle="1" w:styleId="msotitlecxspmiddle">
    <w:name w:val="msotitlecxspmiddle"/>
    <w:basedOn w:val="Normal"/>
    <w:rPr>
      <w:rFonts w:ascii="Arial" w:hAnsi="Arial" w:cs="Arial"/>
      <w:b/>
      <w:bCs/>
      <w:sz w:val="32"/>
      <w:szCs w:val="32"/>
    </w:rPr>
  </w:style>
  <w:style w:type="paragraph" w:customStyle="1" w:styleId="msotitlecxsplast">
    <w:name w:val="msotitlecxsplast"/>
    <w:basedOn w:val="Normal"/>
    <w:link w:val="TitleChar"/>
    <w:pPr>
      <w:spacing w:after="120"/>
    </w:pPr>
    <w:rPr>
      <w:rFonts w:ascii="Arial" w:hAnsi="Arial" w:cs="Arial"/>
      <w:b/>
      <w:bCs/>
      <w:sz w:val="32"/>
      <w:szCs w:val="32"/>
    </w:rPr>
  </w:style>
  <w:style w:type="paragraph" w:customStyle="1" w:styleId="Bulletlevel1">
    <w:name w:val="Bullet level 1"/>
    <w:basedOn w:val="Normal"/>
    <w:pPr>
      <w:spacing w:before="120" w:after="120"/>
      <w:ind w:left="720" w:hanging="360"/>
    </w:pPr>
    <w:rPr>
      <w:rFonts w:ascii="Arial" w:hAnsi="Arial" w:cs="Arial"/>
      <w:sz w:val="20"/>
      <w:szCs w:val="20"/>
    </w:rPr>
  </w:style>
  <w:style w:type="paragraph" w:customStyle="1" w:styleId="Bulletlevel2">
    <w:name w:val="Bullet level 2"/>
    <w:basedOn w:val="Normal"/>
    <w:pPr>
      <w:spacing w:before="120" w:after="120"/>
      <w:ind w:left="1080" w:hanging="360"/>
    </w:pPr>
    <w:rPr>
      <w:rFonts w:ascii="Arial" w:hAnsi="Arial" w:cs="Arial"/>
      <w:sz w:val="20"/>
      <w:szCs w:val="20"/>
    </w:rPr>
  </w:style>
  <w:style w:type="paragraph" w:customStyle="1" w:styleId="ConfigWindow">
    <w:name w:val="Config Window"/>
    <w:basedOn w:val="Normal"/>
    <w:pPr>
      <w:spacing w:before="100" w:beforeAutospacing="1" w:after="100" w:afterAutospacing="1"/>
    </w:pPr>
    <w:rPr>
      <w:color w:val="212328"/>
    </w:rPr>
  </w:style>
  <w:style w:type="paragraph" w:customStyle="1" w:styleId="SubStepAlpha">
    <w:name w:val="SubStep Alpha"/>
    <w:basedOn w:val="Normal"/>
    <w:pPr>
      <w:spacing w:before="120" w:after="120"/>
      <w:ind w:left="720" w:hanging="360"/>
    </w:pPr>
    <w:rPr>
      <w:rFonts w:ascii="Arial" w:hAnsi="Arial" w:cs="Arial"/>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ind w:left="720"/>
    </w:pPr>
    <w:rPr>
      <w:rFonts w:ascii="Arial" w:hAnsi="Arial" w:cs="Arial"/>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ind w:left="360"/>
    </w:pPr>
    <w:rPr>
      <w:rFonts w:ascii="Arial" w:hAnsi="Arial" w:cs="Arial"/>
      <w:sz w:val="20"/>
      <w:szCs w:val="20"/>
    </w:rPr>
  </w:style>
  <w:style w:type="paragraph" w:customStyle="1" w:styleId="SubStepNum">
    <w:name w:val="SubStep Num"/>
    <w:basedOn w:val="Normal"/>
    <w:pPr>
      <w:spacing w:before="120" w:after="120"/>
      <w:ind w:left="1080" w:hanging="360"/>
    </w:pPr>
    <w:rPr>
      <w:rFonts w:ascii="Arial" w:hAnsi="Arial" w:cs="Arial"/>
      <w:sz w:val="20"/>
      <w:szCs w:val="20"/>
    </w:rPr>
  </w:style>
  <w:style w:type="paragraph" w:customStyle="1" w:styleId="BodyTextL25Bold">
    <w:name w:val="Body Text L25 Bold"/>
    <w:basedOn w:val="Normal"/>
    <w:pPr>
      <w:spacing w:before="120" w:after="120"/>
      <w:ind w:left="360"/>
    </w:pPr>
    <w:rPr>
      <w:rFonts w:ascii="Arial" w:hAnsi="Arial" w:cs="Arial"/>
      <w:b/>
      <w:bCs/>
      <w:sz w:val="20"/>
      <w:szCs w:val="20"/>
    </w:rPr>
  </w:style>
  <w:style w:type="paragraph" w:customStyle="1" w:styleId="bodytextl50answer">
    <w:name w:val="bodytextl50answer"/>
    <w:basedOn w:val="Normal"/>
    <w:pPr>
      <w:spacing w:before="100" w:beforeAutospacing="1" w:after="100" w:afterAutospacing="1"/>
    </w:pPr>
  </w:style>
  <w:style w:type="paragraph" w:customStyle="1" w:styleId="bodytextl25answer">
    <w:name w:val="bodytextl25answer"/>
    <w:basedOn w:val="Normal"/>
    <w:pPr>
      <w:spacing w:before="100" w:beforeAutospacing="1" w:after="100" w:afterAutospacing="1"/>
    </w:pPr>
  </w:style>
  <w:style w:type="paragraph" w:customStyle="1" w:styleId="msochpdefault">
    <w:name w:val="msochpdefault"/>
    <w:basedOn w:val="Normal"/>
    <w:pPr>
      <w:spacing w:before="100" w:beforeAutospacing="1" w:after="100" w:afterAutospacing="1"/>
    </w:pPr>
    <w:rPr>
      <w:rFonts w:ascii="Arial" w:hAnsi="Arial" w:cs="Arial"/>
      <w:sz w:val="20"/>
      <w:szCs w:val="20"/>
    </w:rPr>
  </w:style>
  <w:style w:type="paragraph" w:customStyle="1" w:styleId="dark-theme">
    <w:name w:val="dark-theme"/>
    <w:basedOn w:val="Normal"/>
    <w:pPr>
      <w:spacing w:before="100" w:beforeAutospacing="1" w:after="100" w:afterAutospacing="1"/>
    </w:pPr>
    <w:rPr>
      <w:color w:val="FFFFFF"/>
    </w:rPr>
  </w:style>
  <w:style w:type="paragraph" w:customStyle="1" w:styleId="answergray">
    <w:name w:val="answergray"/>
    <w:basedOn w:val="Normal"/>
    <w:pPr>
      <w:spacing w:before="100" w:beforeAutospacing="1" w:after="100" w:afterAutospacing="1"/>
    </w:pPr>
  </w:style>
  <w:style w:type="paragraph" w:customStyle="1" w:styleId="tableheading">
    <w:name w:val="tableheading"/>
    <w:basedOn w:val="Normal"/>
    <w:pPr>
      <w:spacing w:before="100" w:beforeAutospacing="1" w:after="100" w:afterAutospacing="1"/>
    </w:pPr>
  </w:style>
  <w:style w:type="paragraph" w:customStyle="1" w:styleId="dark-color">
    <w:name w:val="dark-color"/>
    <w:basedOn w:val="Normal"/>
    <w:pPr>
      <w:spacing w:before="100" w:beforeAutospacing="1" w:after="100" w:afterAutospacing="1"/>
    </w:pPr>
  </w:style>
  <w:style w:type="character" w:customStyle="1" w:styleId="answergray1">
    <w:name w:val="answergray1"/>
    <w:basedOn w:val="DefaultParagraphFont"/>
    <w:rPr>
      <w:color w:val="000000"/>
    </w:rPr>
  </w:style>
  <w:style w:type="paragraph" w:customStyle="1" w:styleId="dark-color1">
    <w:name w:val="dark-color1"/>
    <w:basedOn w:val="Normal"/>
    <w:pPr>
      <w:spacing w:before="100" w:beforeAutospacing="1" w:after="100" w:afterAutospacing="1"/>
    </w:pPr>
    <w:rPr>
      <w:color w:val="FFFFFF"/>
    </w:rPr>
  </w:style>
  <w:style w:type="paragraph" w:customStyle="1" w:styleId="bodytextl25answer1">
    <w:name w:val="bodytextl25answer1"/>
    <w:basedOn w:val="Normal"/>
    <w:pPr>
      <w:shd w:val="clear" w:color="auto" w:fill="0E0F12"/>
      <w:spacing w:before="100" w:beforeAutospacing="1" w:after="100" w:afterAutospacing="1"/>
    </w:pPr>
    <w:rPr>
      <w:color w:val="FFFFFF"/>
    </w:rPr>
  </w:style>
  <w:style w:type="paragraph" w:customStyle="1" w:styleId="tableheading1">
    <w:name w:val="tableheading1"/>
    <w:basedOn w:val="Normal"/>
    <w:pPr>
      <w:spacing w:before="100" w:beforeAutospacing="1" w:after="100" w:afterAutospacing="1"/>
    </w:pPr>
    <w:rPr>
      <w:color w:val="000000"/>
    </w:rPr>
  </w:style>
  <w:style w:type="paragraph" w:customStyle="1" w:styleId="bodytextl50answer1">
    <w:name w:val="bodytextl50answer1"/>
    <w:basedOn w:val="Normal"/>
    <w:pPr>
      <w:shd w:val="clear" w:color="auto" w:fill="0E0F12"/>
      <w:spacing w:before="100" w:beforeAutospacing="1" w:after="100" w:afterAutospacing="1"/>
    </w:pPr>
  </w:style>
  <w:style w:type="paragraph" w:customStyle="1" w:styleId="bodytextl50answer2">
    <w:name w:val="bodytextl50answer2"/>
    <w:basedOn w:val="Normal"/>
    <w:pPr>
      <w:shd w:val="clear" w:color="auto" w:fill="0E0F12"/>
      <w:spacing w:before="100" w:beforeAutospacing="1" w:after="100" w:afterAutospacing="1"/>
    </w:pPr>
  </w:style>
  <w:style w:type="paragraph" w:customStyle="1" w:styleId="bodytextl25answer2">
    <w:name w:val="bodytextl25answer2"/>
    <w:basedOn w:val="Normal"/>
    <w:pPr>
      <w:shd w:val="clear" w:color="auto" w:fill="0E0F12"/>
      <w:spacing w:before="100" w:beforeAutospacing="1" w:after="100" w:afterAutospacing="1"/>
    </w:pPr>
    <w:rPr>
      <w:color w:val="FFFFFF"/>
    </w:rPr>
  </w:style>
  <w:style w:type="paragraph" w:customStyle="1" w:styleId="answergray2">
    <w:name w:val="answergray2"/>
    <w:basedOn w:val="Normal"/>
    <w:pPr>
      <w:spacing w:before="100" w:beforeAutospacing="1" w:after="100" w:afterAutospacing="1"/>
    </w:pPr>
    <w:rPr>
      <w:color w:val="FFFFFF"/>
    </w:rPr>
  </w:style>
  <w:style w:type="paragraph" w:styleId="Header">
    <w:name w:val="header"/>
    <w:basedOn w:val="Normal"/>
    <w:link w:val="HeaderChar"/>
    <w:uiPriority w:val="99"/>
    <w:unhideWhenUsed/>
    <w:rsid w:val="00C63B30"/>
    <w:pPr>
      <w:tabs>
        <w:tab w:val="center" w:pos="4513"/>
        <w:tab w:val="right" w:pos="9026"/>
      </w:tabs>
    </w:pPr>
  </w:style>
  <w:style w:type="character" w:customStyle="1" w:styleId="HeaderChar">
    <w:name w:val="Header Char"/>
    <w:basedOn w:val="DefaultParagraphFont"/>
    <w:link w:val="Header"/>
    <w:uiPriority w:val="99"/>
    <w:rsid w:val="00C63B30"/>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C63B30"/>
    <w:pPr>
      <w:tabs>
        <w:tab w:val="center" w:pos="4513"/>
        <w:tab w:val="right" w:pos="9026"/>
      </w:tabs>
    </w:pPr>
  </w:style>
  <w:style w:type="character" w:customStyle="1" w:styleId="FooterChar">
    <w:name w:val="Footer Char"/>
    <w:basedOn w:val="DefaultParagraphFont"/>
    <w:link w:val="Footer"/>
    <w:uiPriority w:val="99"/>
    <w:rsid w:val="00C63B30"/>
    <w:rPr>
      <w:rFonts w:ascii="Times New Roman" w:eastAsiaTheme="minorEastAsia" w:hAnsi="Times New Roman" w:cs="Times New Roman"/>
      <w:sz w:val="24"/>
      <w:szCs w:val="24"/>
    </w:rPr>
  </w:style>
  <w:style w:type="character" w:customStyle="1" w:styleId="LabTitleInstVersred">
    <w:name w:val="Lab Title Inst Vers (red)"/>
    <w:basedOn w:val="DefaultParagraphFont"/>
    <w:uiPriority w:val="1"/>
    <w:qFormat/>
    <w:rsid w:val="00C63B30"/>
    <w:rPr>
      <w:rFonts w:ascii="Arial" w:hAnsi="Arial" w:cs="Arial" w:hint="default"/>
      <w:b/>
      <w:bCs/>
      <w:color w:val="EE0000"/>
    </w:rPr>
  </w:style>
  <w:style w:type="paragraph" w:customStyle="1" w:styleId="InstNoteRed">
    <w:name w:val="Inst Note Red"/>
    <w:basedOn w:val="Normal"/>
    <w:qFormat/>
    <w:rsid w:val="00C63B30"/>
    <w:pPr>
      <w:spacing w:before="60" w:after="60"/>
    </w:pPr>
    <w:rPr>
      <w:rFonts w:ascii="Arial" w:eastAsia="Calibri" w:hAnsi="Arial"/>
      <w:color w:val="EE0000"/>
      <w:sz w:val="20"/>
      <w:szCs w:val="22"/>
      <w:lang w:val="fr-FR" w:eastAsia="en-US"/>
    </w:rPr>
  </w:style>
  <w:style w:type="paragraph" w:customStyle="1" w:styleId="PageHead">
    <w:name w:val="Page Head"/>
    <w:basedOn w:val="Normal"/>
    <w:qFormat/>
    <w:rsid w:val="005F6BEE"/>
    <w:pPr>
      <w:pBdr>
        <w:bottom w:val="single" w:sz="18" w:space="1" w:color="auto"/>
      </w:pBdr>
      <w:tabs>
        <w:tab w:val="right" w:pos="10080"/>
      </w:tabs>
      <w:spacing w:before="60" w:after="60" w:line="276" w:lineRule="auto"/>
    </w:pPr>
    <w:rPr>
      <w:rFonts w:ascii="Arial" w:eastAsia="Calibri" w:hAnsi="Arial"/>
      <w:b/>
      <w:sz w:val="20"/>
      <w:szCs w:val="22"/>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3929968">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0DCEC70FD4F74C15BADE8453C65B292E"/>
        <w:category>
          <w:name w:val="General"/>
          <w:gallery w:val="placeholder"/>
        </w:category>
        <w:types>
          <w:type w:val="bbPlcHdr"/>
        </w:types>
        <w:behaviors>
          <w:behavior w:val="content"/>
        </w:behaviors>
        <w:guid w:val="{75C4B406-35B2-436F-A6F6-6C2A1627D8F2}"/>
      </w:docPartPr>
      <w:docPartBody>
        <w:p w:rsidR="00F55F80" w:rsidRDefault="008C2577" w:rsidP="008C2577">
          <w:pPr>
            <w:pStyle w:val="0DCEC70FD4F74C15BADE8453C65B292E"/>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577"/>
    <w:rsid w:val="00046050"/>
    <w:rsid w:val="00090F60"/>
    <w:rsid w:val="003138E5"/>
    <w:rsid w:val="00377551"/>
    <w:rsid w:val="00542EA1"/>
    <w:rsid w:val="005A5131"/>
    <w:rsid w:val="007E7530"/>
    <w:rsid w:val="008C2577"/>
    <w:rsid w:val="00B95916"/>
    <w:rsid w:val="00BF78E3"/>
    <w:rsid w:val="00F20534"/>
    <w:rsid w:val="00F55F8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2577"/>
  </w:style>
  <w:style w:type="paragraph" w:customStyle="1" w:styleId="0DCEC70FD4F74C15BADE8453C65B292E">
    <w:name w:val="0DCEC70FD4F74C15BADE8453C65B292E"/>
    <w:rsid w:val="008C257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1528</Words>
  <Characters>8713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Atelier : Utiliser des algorithmes de chiffrement classiques et modernes</vt:lpstr>
    </vt:vector>
  </TitlesOfParts>
  <Company/>
  <LinksUpToDate>false</LinksUpToDate>
  <CharactersWithSpaces>10221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Atelier : Utiliser des algorithmes de chiffrement classiques et modernes</dc:title>
  <dc:subject/>
  <dc:creator>Akshay Bhagwatkar (aptlogica)</dc:creator>
  <cp:keywords/>
  <dc:description>2017</dc:description>
  <cp:lastModifiedBy>Jason Yip (jasyip)</cp:lastModifiedBy>
  <cp:revision>9</cp:revision>
  <dcterms:created xsi:type="dcterms:W3CDTF">2024-07-25T06:11:00Z</dcterms:created>
  <dcterms:modified xsi:type="dcterms:W3CDTF">2024-08-07T15:36:00Z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29bd883c,792b5f70,3977ffe7</vt:lpwstr>
  </property>
  <property fmtid="{D5CDD505-2E9C-101B-9397-08002B2CF9AE}" pid="3" name="ClassificationContentMarkingFooterFontProps">
    <vt:lpwstr>#000000,8,Calibri</vt:lpwstr>
  </property>
  <property fmtid="{D5CDD505-2E9C-101B-9397-08002B2CF9AE}" pid="4" name="ClassificationContentMarkingFooterText">
    <vt:lpwstr>Cisco Confidential</vt:lpwstr>
  </property>
  <property fmtid="{D5CDD505-2E9C-101B-9397-08002B2CF9AE}" pid="5" name="MSIP_Label_c8f49a32-fde3-48a5-9266-b5b0972a22dc_Enabled">
    <vt:lpwstr>true</vt:lpwstr>
  </property>
  <property fmtid="{D5CDD505-2E9C-101B-9397-08002B2CF9AE}" pid="6" name="MSIP_Label_c8f49a32-fde3-48a5-9266-b5b0972a22dc_SetDate">
    <vt:lpwstr>2024-08-07T15:36:05Z</vt:lpwstr>
  </property>
  <property fmtid="{D5CDD505-2E9C-101B-9397-08002B2CF9AE}" pid="7" name="MSIP_Label_c8f49a32-fde3-48a5-9266-b5b0972a22dc_Method">
    <vt:lpwstr>Standard</vt:lpwstr>
  </property>
  <property fmtid="{D5CDD505-2E9C-101B-9397-08002B2CF9AE}" pid="8" name="MSIP_Label_c8f49a32-fde3-48a5-9266-b5b0972a22dc_Name">
    <vt:lpwstr>Cisco Confidential</vt:lpwstr>
  </property>
  <property fmtid="{D5CDD505-2E9C-101B-9397-08002B2CF9AE}" pid="9" name="MSIP_Label_c8f49a32-fde3-48a5-9266-b5b0972a22dc_SiteId">
    <vt:lpwstr>5ae1af62-9505-4097-a69a-c1553ef7840e</vt:lpwstr>
  </property>
  <property fmtid="{D5CDD505-2E9C-101B-9397-08002B2CF9AE}" pid="10" name="MSIP_Label_c8f49a32-fde3-48a5-9266-b5b0972a22dc_ActionId">
    <vt:lpwstr>6d256e7d-1fab-4f73-ab1f-2cfd2ca1b019</vt:lpwstr>
  </property>
  <property fmtid="{D5CDD505-2E9C-101B-9397-08002B2CF9AE}" pid="11" name="MSIP_Label_c8f49a32-fde3-48a5-9266-b5b0972a22dc_ContentBits">
    <vt:lpwstr>2</vt:lpwstr>
  </property>
</Properties>
</file>