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23629C" w14:textId="3B0B5BCC" w:rsidR="00BA78AC" w:rsidRDefault="00000000" w:rsidP="00BA78AC">
      <w:pPr>
        <w:pStyle w:val="Title"/>
        <w:rPr>
          <w:rStyle w:val="LabTitleInstVersred"/>
          <w:lang w:val="fr-FR"/>
        </w:rPr>
      </w:pPr>
      <w:proofErr w:type="spellStart"/>
      <w:r>
        <w:rPr>
          <w:lang w:val="fr-FR"/>
        </w:rPr>
        <w:t>Packet</w:t>
      </w:r>
      <w:proofErr w:type="spellEnd"/>
      <w:r>
        <w:rPr>
          <w:lang w:val="fr-FR"/>
        </w:rPr>
        <w:t xml:space="preserve"> Tracer - Configurer les ACL étendues - Scénario 2</w:t>
      </w:r>
      <w:bookmarkStart w:id="0" w:name="_Hlk172816161"/>
    </w:p>
    <w:bookmarkEnd w:id="0"/>
    <w:p w14:paraId="04E54A81" w14:textId="77777777" w:rsidR="007564ED" w:rsidRDefault="00000000">
      <w:pPr>
        <w:pStyle w:val="Heading1"/>
        <w:rPr>
          <w:rFonts w:eastAsia="Times New Roman"/>
        </w:rPr>
      </w:pPr>
      <w:r>
        <w:rPr>
          <w:rFonts w:eastAsia="Times New Roman"/>
          <w:lang w:val="fr-FR"/>
        </w:rPr>
        <w:t>Table d'adressage</w:t>
      </w:r>
    </w:p>
    <w:tbl>
      <w:tblPr>
        <w:tblW w:w="10125" w:type="dxa"/>
        <w:jc w:val="center"/>
        <w:tblCellMar>
          <w:left w:w="0" w:type="dxa"/>
          <w:right w:w="0" w:type="dxa"/>
        </w:tblCellMar>
        <w:tblLook w:val="04A0" w:firstRow="1" w:lastRow="0" w:firstColumn="1" w:lastColumn="0" w:noHBand="0" w:noVBand="1"/>
        <w:tblDescription w:val="Ce tableau contient les périphériques, leurs interfaces, ainsi que les adresses IP configurées et les masques de sous-réseau pour chaque interface. Il inclut également les passerelles par défaut pour les périphériques, le cas échéant. Ce tableau vous permet également d'entrer des informations sur les passerelles par défaut. Tapez vos réponses dans les cellules marquées &quot;vierge&quot;."/>
      </w:tblPr>
      <w:tblGrid>
        <w:gridCol w:w="2025"/>
        <w:gridCol w:w="2025"/>
        <w:gridCol w:w="2025"/>
        <w:gridCol w:w="2025"/>
        <w:gridCol w:w="2025"/>
      </w:tblGrid>
      <w:tr w:rsidR="007564ED" w14:paraId="47B06B7D" w14:textId="77777777">
        <w:trPr>
          <w:cantSplit/>
          <w:jc w:val="center"/>
        </w:trPr>
        <w:tc>
          <w:tcPr>
            <w:tcW w:w="2025"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B67F786" w14:textId="77777777" w:rsidR="007564ED" w:rsidRDefault="00000000">
            <w:pPr>
              <w:pStyle w:val="TableHeading"/>
            </w:pPr>
            <w:r>
              <w:rPr>
                <w:color w:val="000000"/>
                <w:lang w:val="fr-FR"/>
              </w:rPr>
              <w:t>Appareil</w:t>
            </w:r>
          </w:p>
        </w:tc>
        <w:tc>
          <w:tcPr>
            <w:tcW w:w="2025"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E8FC685" w14:textId="77777777" w:rsidR="007564ED" w:rsidRDefault="00000000">
            <w:pPr>
              <w:pStyle w:val="TableHeading"/>
            </w:pPr>
            <w:r>
              <w:rPr>
                <w:color w:val="000000"/>
                <w:lang w:val="fr-FR"/>
              </w:rPr>
              <w:t>Interface</w:t>
            </w:r>
          </w:p>
        </w:tc>
        <w:tc>
          <w:tcPr>
            <w:tcW w:w="2025"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CBF9317" w14:textId="77777777" w:rsidR="007564ED" w:rsidRDefault="00000000">
            <w:pPr>
              <w:pStyle w:val="TableHeading"/>
            </w:pPr>
            <w:r>
              <w:rPr>
                <w:color w:val="000000"/>
                <w:lang w:val="fr-FR"/>
              </w:rPr>
              <w:t>Adresse IP</w:t>
            </w:r>
          </w:p>
        </w:tc>
        <w:tc>
          <w:tcPr>
            <w:tcW w:w="2025"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C7AAABB" w14:textId="77777777" w:rsidR="007564ED" w:rsidRDefault="00000000">
            <w:pPr>
              <w:pStyle w:val="TableHeading"/>
            </w:pPr>
            <w:r>
              <w:rPr>
                <w:color w:val="000000"/>
                <w:lang w:val="fr-FR"/>
              </w:rPr>
              <w:t>Masque de sous-réseau</w:t>
            </w:r>
          </w:p>
        </w:tc>
        <w:tc>
          <w:tcPr>
            <w:tcW w:w="2025"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8F48574" w14:textId="77777777" w:rsidR="007564ED" w:rsidRDefault="00000000">
            <w:pPr>
              <w:pStyle w:val="TableHeading"/>
            </w:pPr>
            <w:r>
              <w:rPr>
                <w:color w:val="000000"/>
                <w:lang w:val="fr-FR"/>
              </w:rPr>
              <w:t>Passerelle par défaut</w:t>
            </w:r>
          </w:p>
        </w:tc>
      </w:tr>
      <w:tr w:rsidR="007564ED" w14:paraId="798003ED" w14:textId="77777777">
        <w:trPr>
          <w:cantSplit/>
          <w:jc w:val="center"/>
        </w:trPr>
        <w:tc>
          <w:tcPr>
            <w:tcW w:w="2025" w:type="dxa"/>
            <w:tcBorders>
              <w:top w:val="nil"/>
              <w:left w:val="single" w:sz="8" w:space="0" w:color="auto"/>
              <w:bottom w:val="nil"/>
              <w:right w:val="single" w:sz="8" w:space="0" w:color="auto"/>
            </w:tcBorders>
            <w:tcMar>
              <w:top w:w="14" w:type="dxa"/>
              <w:left w:w="115" w:type="dxa"/>
              <w:bottom w:w="14" w:type="dxa"/>
              <w:right w:w="115" w:type="dxa"/>
            </w:tcMar>
            <w:hideMark/>
          </w:tcPr>
          <w:p w14:paraId="561864AA" w14:textId="77777777" w:rsidR="007564ED" w:rsidRDefault="00000000">
            <w:pPr>
              <w:pStyle w:val="TableText"/>
            </w:pPr>
            <w:r>
              <w:rPr>
                <w:rStyle w:val="DnTnobold"/>
                <w:lang w:val="fr-FR"/>
              </w:rPr>
              <w:t>RT1</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0DAA7D3" w14:textId="77777777" w:rsidR="007564ED" w:rsidRDefault="00000000">
            <w:pPr>
              <w:pStyle w:val="TableText"/>
            </w:pPr>
            <w:r>
              <w:rPr>
                <w:lang w:val="fr-FR"/>
              </w:rPr>
              <w:t>G0/0</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F6509DD" w14:textId="77777777" w:rsidR="007564ED" w:rsidRDefault="00000000">
            <w:pPr>
              <w:pStyle w:val="TableText"/>
            </w:pPr>
            <w:r>
              <w:rPr>
                <w:lang w:val="fr-FR"/>
              </w:rPr>
              <w:t>172.31.1.126</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23856AD" w14:textId="77777777" w:rsidR="007564ED" w:rsidRDefault="00000000">
            <w:pPr>
              <w:pStyle w:val="TableText"/>
            </w:pPr>
            <w:r>
              <w:rPr>
                <w:lang w:val="fr-FR"/>
              </w:rPr>
              <w:t>255.255.255.224</w:t>
            </w:r>
          </w:p>
        </w:tc>
        <w:tc>
          <w:tcPr>
            <w:tcW w:w="2025" w:type="dxa"/>
            <w:tcBorders>
              <w:top w:val="nil"/>
              <w:left w:val="nil"/>
              <w:bottom w:val="nil"/>
              <w:right w:val="single" w:sz="8" w:space="0" w:color="auto"/>
            </w:tcBorders>
            <w:tcMar>
              <w:top w:w="14" w:type="dxa"/>
              <w:left w:w="115" w:type="dxa"/>
              <w:bottom w:w="14" w:type="dxa"/>
              <w:right w:w="115" w:type="dxa"/>
            </w:tcMar>
            <w:vAlign w:val="center"/>
            <w:hideMark/>
          </w:tcPr>
          <w:p w14:paraId="066205AA" w14:textId="77777777" w:rsidR="007564ED" w:rsidRDefault="00000000">
            <w:pPr>
              <w:pStyle w:val="TableText"/>
            </w:pPr>
            <w:r>
              <w:rPr>
                <w:lang w:val="fr-FR"/>
              </w:rPr>
              <w:t>S/O</w:t>
            </w:r>
          </w:p>
        </w:tc>
      </w:tr>
      <w:tr w:rsidR="007564ED" w14:paraId="047A5696" w14:textId="77777777">
        <w:trPr>
          <w:cantSplit/>
          <w:jc w:val="center"/>
        </w:trPr>
        <w:tc>
          <w:tcPr>
            <w:tcW w:w="2025"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F238BA4" w14:textId="77777777" w:rsidR="007564ED" w:rsidRDefault="00000000">
            <w:pPr>
              <w:pStyle w:val="ConfigWindow"/>
            </w:pPr>
            <w:r>
              <w:rPr>
                <w:rStyle w:val="DnTnobold"/>
                <w:lang w:val="fr-FR"/>
              </w:rPr>
              <w:t>RT1</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1B0E5D3" w14:textId="77777777" w:rsidR="007564ED" w:rsidRDefault="00000000">
            <w:pPr>
              <w:pStyle w:val="TableText"/>
            </w:pPr>
            <w:r>
              <w:rPr>
                <w:lang w:val="fr-FR"/>
              </w:rPr>
              <w:t>S0/0/0</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A6DA1ED" w14:textId="77777777" w:rsidR="007564ED" w:rsidRDefault="00000000">
            <w:pPr>
              <w:pStyle w:val="TableText"/>
            </w:pPr>
            <w:r>
              <w:rPr>
                <w:lang w:val="fr-FR"/>
              </w:rPr>
              <w:t>209.165.1.2</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AE9C582" w14:textId="77777777" w:rsidR="007564ED" w:rsidRDefault="00000000">
            <w:pPr>
              <w:pStyle w:val="TableText"/>
            </w:pPr>
            <w:r>
              <w:rPr>
                <w:lang w:val="fr-FR"/>
              </w:rPr>
              <w:t>255.255.255.252</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54ADFD8" w14:textId="77777777" w:rsidR="007564ED" w:rsidRDefault="00000000">
            <w:pPr>
              <w:pStyle w:val="ConfigWindow"/>
            </w:pPr>
            <w:r>
              <w:rPr>
                <w:lang w:val="fr-FR"/>
              </w:rPr>
              <w:t>S/O</w:t>
            </w:r>
          </w:p>
        </w:tc>
      </w:tr>
      <w:tr w:rsidR="007564ED" w14:paraId="317F3B2F" w14:textId="77777777">
        <w:trPr>
          <w:cantSplit/>
          <w:jc w:val="center"/>
        </w:trPr>
        <w:tc>
          <w:tcPr>
            <w:tcW w:w="2025"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458684B" w14:textId="77777777" w:rsidR="007564ED" w:rsidRDefault="00000000">
            <w:pPr>
              <w:pStyle w:val="TableText"/>
            </w:pPr>
            <w:r>
              <w:rPr>
                <w:rStyle w:val="DnTnobold"/>
                <w:lang w:val="fr-FR"/>
              </w:rPr>
              <w:t>PC1</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EA6011B" w14:textId="77777777" w:rsidR="007564ED" w:rsidRDefault="00000000">
            <w:pPr>
              <w:pStyle w:val="TableText"/>
            </w:pPr>
            <w:r>
              <w:rPr>
                <w:lang w:val="fr-FR"/>
              </w:rPr>
              <w:t>Carte réseau (NIC)</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18525F4" w14:textId="77777777" w:rsidR="007564ED" w:rsidRDefault="00000000">
            <w:pPr>
              <w:pStyle w:val="TableText"/>
            </w:pPr>
            <w:r>
              <w:rPr>
                <w:lang w:val="fr-FR"/>
              </w:rPr>
              <w:t>172.31.1.101</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C0DBD82" w14:textId="77777777" w:rsidR="007564ED" w:rsidRDefault="00000000">
            <w:pPr>
              <w:pStyle w:val="TableText"/>
            </w:pPr>
            <w:r>
              <w:rPr>
                <w:lang w:val="fr-FR"/>
              </w:rPr>
              <w:t>255.255.255.224</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62C0317" w14:textId="77777777" w:rsidR="007564ED" w:rsidRDefault="00000000">
            <w:pPr>
              <w:pStyle w:val="TableText"/>
            </w:pPr>
            <w:r>
              <w:rPr>
                <w:lang w:val="fr-FR"/>
              </w:rPr>
              <w:t>172.31.1.126</w:t>
            </w:r>
          </w:p>
        </w:tc>
      </w:tr>
      <w:tr w:rsidR="007564ED" w14:paraId="28D9D5DA" w14:textId="77777777">
        <w:trPr>
          <w:cantSplit/>
          <w:jc w:val="center"/>
        </w:trPr>
        <w:tc>
          <w:tcPr>
            <w:tcW w:w="2025"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90E4BE5" w14:textId="77777777" w:rsidR="007564ED" w:rsidRDefault="00000000">
            <w:pPr>
              <w:pStyle w:val="TableText"/>
            </w:pPr>
            <w:r>
              <w:rPr>
                <w:rStyle w:val="DnTnobold"/>
                <w:lang w:val="fr-FR"/>
              </w:rPr>
              <w:t>PC2</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4827785" w14:textId="77777777" w:rsidR="007564ED" w:rsidRDefault="00000000">
            <w:pPr>
              <w:pStyle w:val="TableText"/>
            </w:pPr>
            <w:r>
              <w:rPr>
                <w:lang w:val="fr-FR"/>
              </w:rPr>
              <w:t>Carte réseau (NIC)</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C2FEF61" w14:textId="77777777" w:rsidR="007564ED" w:rsidRDefault="00000000">
            <w:pPr>
              <w:pStyle w:val="TableText"/>
            </w:pPr>
            <w:r>
              <w:rPr>
                <w:lang w:val="fr-FR"/>
              </w:rPr>
              <w:t>172.31.1.102</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5FF0959" w14:textId="77777777" w:rsidR="007564ED" w:rsidRDefault="00000000">
            <w:pPr>
              <w:pStyle w:val="TableText"/>
            </w:pPr>
            <w:r>
              <w:rPr>
                <w:lang w:val="fr-FR"/>
              </w:rPr>
              <w:t>255.255.255.224</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4165C25" w14:textId="77777777" w:rsidR="007564ED" w:rsidRDefault="00000000">
            <w:pPr>
              <w:pStyle w:val="TableText"/>
            </w:pPr>
            <w:r>
              <w:rPr>
                <w:lang w:val="fr-FR"/>
              </w:rPr>
              <w:t>172.31.1.126</w:t>
            </w:r>
          </w:p>
        </w:tc>
      </w:tr>
      <w:tr w:rsidR="007564ED" w14:paraId="117CC1B4" w14:textId="77777777">
        <w:trPr>
          <w:cantSplit/>
          <w:jc w:val="center"/>
        </w:trPr>
        <w:tc>
          <w:tcPr>
            <w:tcW w:w="2025"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7EDE0F0" w14:textId="77777777" w:rsidR="007564ED" w:rsidRDefault="00000000">
            <w:pPr>
              <w:pStyle w:val="TableText"/>
            </w:pPr>
            <w:r>
              <w:rPr>
                <w:rStyle w:val="DnTnobold"/>
                <w:lang w:val="fr-FR"/>
              </w:rPr>
              <w:t>PC3</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BDB41BD" w14:textId="77777777" w:rsidR="007564ED" w:rsidRDefault="00000000">
            <w:pPr>
              <w:pStyle w:val="TableText"/>
            </w:pPr>
            <w:r>
              <w:rPr>
                <w:lang w:val="fr-FR"/>
              </w:rPr>
              <w:t>Carte réseau (NIC)</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575AE5F" w14:textId="77777777" w:rsidR="007564ED" w:rsidRDefault="00000000">
            <w:pPr>
              <w:pStyle w:val="TableText"/>
            </w:pPr>
            <w:r>
              <w:rPr>
                <w:lang w:val="fr-FR"/>
              </w:rPr>
              <w:t>172.31.1.103</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EAF73FD" w14:textId="77777777" w:rsidR="007564ED" w:rsidRDefault="00000000">
            <w:pPr>
              <w:pStyle w:val="TableText"/>
            </w:pPr>
            <w:r>
              <w:rPr>
                <w:lang w:val="fr-FR"/>
              </w:rPr>
              <w:t>255.255.255.224</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C0185F4" w14:textId="77777777" w:rsidR="007564ED" w:rsidRDefault="00000000">
            <w:pPr>
              <w:pStyle w:val="TableText"/>
            </w:pPr>
            <w:r>
              <w:rPr>
                <w:lang w:val="fr-FR"/>
              </w:rPr>
              <w:t>172.31.1.126</w:t>
            </w:r>
          </w:p>
        </w:tc>
      </w:tr>
      <w:tr w:rsidR="007564ED" w14:paraId="235BBA5F" w14:textId="77777777">
        <w:trPr>
          <w:cantSplit/>
          <w:jc w:val="center"/>
        </w:trPr>
        <w:tc>
          <w:tcPr>
            <w:tcW w:w="2025"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A1FC4C5" w14:textId="77777777" w:rsidR="007564ED" w:rsidRDefault="00000000">
            <w:pPr>
              <w:pStyle w:val="TableText"/>
            </w:pPr>
            <w:r>
              <w:rPr>
                <w:rStyle w:val="DnTnobold"/>
                <w:lang w:val="fr-FR"/>
              </w:rPr>
              <w:t>Serveur 1</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FCCA41E" w14:textId="77777777" w:rsidR="007564ED" w:rsidRDefault="00000000">
            <w:pPr>
              <w:pStyle w:val="TableText"/>
            </w:pPr>
            <w:r>
              <w:rPr>
                <w:lang w:val="fr-FR"/>
              </w:rPr>
              <w:t>Carte réseau (NIC)</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8C0D1C3" w14:textId="77777777" w:rsidR="007564ED" w:rsidRDefault="00000000">
            <w:pPr>
              <w:pStyle w:val="TableText"/>
            </w:pPr>
            <w:r>
              <w:rPr>
                <w:lang w:val="fr-FR"/>
              </w:rPr>
              <w:t>64.101.255.254</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83C0EE3" w14:textId="77777777" w:rsidR="007564ED" w:rsidRDefault="00000000">
            <w:pPr>
              <w:pStyle w:val="TableAnswer"/>
            </w:pPr>
            <w:r>
              <w:rPr>
                <w:lang w:val="fr-FR"/>
              </w:rPr>
              <w:t> </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3140DA1" w14:textId="77777777" w:rsidR="007564ED" w:rsidRDefault="00000000">
            <w:pPr>
              <w:pStyle w:val="TableAnswer"/>
            </w:pPr>
            <w:r>
              <w:rPr>
                <w:lang w:val="fr-FR"/>
              </w:rPr>
              <w:t> </w:t>
            </w:r>
          </w:p>
        </w:tc>
      </w:tr>
      <w:tr w:rsidR="007564ED" w14:paraId="6DBE59F7" w14:textId="77777777">
        <w:trPr>
          <w:cantSplit/>
          <w:jc w:val="center"/>
        </w:trPr>
        <w:tc>
          <w:tcPr>
            <w:tcW w:w="2025"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109A309" w14:textId="77777777" w:rsidR="007564ED" w:rsidRDefault="00000000">
            <w:pPr>
              <w:pStyle w:val="TableText"/>
            </w:pPr>
            <w:r>
              <w:rPr>
                <w:rStyle w:val="DnTnobold"/>
                <w:lang w:val="fr-FR"/>
              </w:rPr>
              <w:t>Serveur 2</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9C03F8D" w14:textId="77777777" w:rsidR="007564ED" w:rsidRDefault="00000000">
            <w:pPr>
              <w:pStyle w:val="TableText"/>
            </w:pPr>
            <w:r>
              <w:rPr>
                <w:lang w:val="fr-FR"/>
              </w:rPr>
              <w:t>Carte réseau (NIC)</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F52CF4E" w14:textId="77777777" w:rsidR="007564ED" w:rsidRDefault="00000000">
            <w:pPr>
              <w:pStyle w:val="TableText"/>
            </w:pPr>
            <w:r>
              <w:rPr>
                <w:lang w:val="fr-FR"/>
              </w:rPr>
              <w:t>64.103.255.254</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6E796F6" w14:textId="77777777" w:rsidR="007564ED" w:rsidRDefault="00000000">
            <w:pPr>
              <w:pStyle w:val="TableAnswer"/>
            </w:pPr>
            <w:r>
              <w:rPr>
                <w:lang w:val="fr-FR"/>
              </w:rPr>
              <w:t> </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D973AFA" w14:textId="77777777" w:rsidR="007564ED" w:rsidRDefault="00000000">
            <w:pPr>
              <w:pStyle w:val="TableAnswer"/>
            </w:pPr>
            <w:r>
              <w:rPr>
                <w:lang w:val="fr-FR"/>
              </w:rPr>
              <w:t> </w:t>
            </w:r>
          </w:p>
        </w:tc>
      </w:tr>
    </w:tbl>
    <w:p w14:paraId="3A8E4E12" w14:textId="77777777" w:rsidR="007564ED" w:rsidRDefault="00000000">
      <w:pPr>
        <w:pStyle w:val="ConfigWindow"/>
      </w:pPr>
      <w:r>
        <w:rPr>
          <w:lang w:val="fr-FR"/>
        </w:rPr>
        <w:t>Ligne vierge - aucune information supplémentaire</w:t>
      </w:r>
    </w:p>
    <w:p w14:paraId="1D3D415A" w14:textId="77777777" w:rsidR="007564ED" w:rsidRDefault="00000000">
      <w:pPr>
        <w:pStyle w:val="ConfigWindow"/>
      </w:pPr>
      <w:r>
        <w:rPr>
          <w:lang w:val="fr-FR"/>
        </w:rPr>
        <w:t>Ligne vierge - aucune information supplémentaire</w:t>
      </w:r>
    </w:p>
    <w:p w14:paraId="5200E5BF" w14:textId="77777777" w:rsidR="007564ED" w:rsidRDefault="00000000">
      <w:pPr>
        <w:pStyle w:val="Heading1"/>
        <w:ind w:left="0" w:firstLine="0"/>
        <w:rPr>
          <w:rFonts w:eastAsia="Times New Roman"/>
        </w:rPr>
      </w:pPr>
      <w:r>
        <w:rPr>
          <w:rFonts w:eastAsia="Times New Roman"/>
          <w:lang w:val="fr-FR"/>
        </w:rPr>
        <w:t>Objectifs</w:t>
      </w:r>
    </w:p>
    <w:p w14:paraId="077AB83E" w14:textId="77777777" w:rsidR="007564ED" w:rsidRPr="00246961" w:rsidRDefault="00000000">
      <w:pPr>
        <w:pStyle w:val="BodyTextL25Bold"/>
        <w:rPr>
          <w:lang w:val="fr-FR"/>
        </w:rPr>
      </w:pPr>
      <w:r>
        <w:rPr>
          <w:lang w:val="fr-FR"/>
        </w:rPr>
        <w:t xml:space="preserve">Partie </w:t>
      </w:r>
      <w:proofErr w:type="gramStart"/>
      <w:r>
        <w:rPr>
          <w:lang w:val="fr-FR"/>
        </w:rPr>
        <w:t>1:</w:t>
      </w:r>
      <w:proofErr w:type="gramEnd"/>
      <w:r>
        <w:rPr>
          <w:lang w:val="fr-FR"/>
        </w:rPr>
        <w:t xml:space="preserve"> Configurer une liste de contrôle d'accès étendue nommée</w:t>
      </w:r>
    </w:p>
    <w:p w14:paraId="09FACC90" w14:textId="77777777" w:rsidR="007564ED" w:rsidRPr="00246961" w:rsidRDefault="00000000">
      <w:pPr>
        <w:pStyle w:val="BodyTextL25Bold"/>
        <w:rPr>
          <w:lang w:val="fr-FR"/>
        </w:rPr>
      </w:pPr>
      <w:r>
        <w:rPr>
          <w:lang w:val="fr-FR"/>
        </w:rPr>
        <w:t xml:space="preserve">Partie </w:t>
      </w:r>
      <w:proofErr w:type="gramStart"/>
      <w:r>
        <w:rPr>
          <w:lang w:val="fr-FR"/>
        </w:rPr>
        <w:t>2:</w:t>
      </w:r>
      <w:proofErr w:type="gramEnd"/>
      <w:r>
        <w:rPr>
          <w:lang w:val="fr-FR"/>
        </w:rPr>
        <w:t xml:space="preserve"> Appliquer et vérifier la liste de contrôle d'accès étendue</w:t>
      </w:r>
    </w:p>
    <w:p w14:paraId="75865FF7" w14:textId="77777777" w:rsidR="007564ED" w:rsidRPr="00246961" w:rsidRDefault="00000000">
      <w:pPr>
        <w:pStyle w:val="Heading1"/>
        <w:ind w:left="0" w:firstLine="0"/>
        <w:rPr>
          <w:rFonts w:eastAsia="Times New Roman"/>
          <w:lang w:val="fr-FR"/>
        </w:rPr>
      </w:pPr>
      <w:r>
        <w:rPr>
          <w:rFonts w:eastAsia="Times New Roman"/>
          <w:lang w:val="fr-FR"/>
        </w:rPr>
        <w:t>Contexte/scénario</w:t>
      </w:r>
    </w:p>
    <w:p w14:paraId="3F1C74A7" w14:textId="77777777" w:rsidR="007564ED" w:rsidRPr="00246961" w:rsidRDefault="00000000">
      <w:pPr>
        <w:pStyle w:val="BodyTextL25"/>
        <w:rPr>
          <w:lang w:val="fr-FR"/>
        </w:rPr>
      </w:pPr>
      <w:r>
        <w:rPr>
          <w:lang w:val="fr-FR"/>
        </w:rPr>
        <w:t>Dans ce scénario, certains appareils du LAN sont autorisés à accéder à différents services sur des serveurs sur Internet.</w:t>
      </w:r>
    </w:p>
    <w:p w14:paraId="41B3F020" w14:textId="77777777" w:rsidR="007564ED" w:rsidRPr="00246961" w:rsidRDefault="00000000">
      <w:pPr>
        <w:pStyle w:val="Heading1"/>
        <w:rPr>
          <w:rFonts w:eastAsia="Times New Roman"/>
          <w:lang w:val="fr-FR"/>
        </w:rPr>
      </w:pPr>
      <w:r>
        <w:rPr>
          <w:rFonts w:eastAsia="Times New Roman"/>
          <w:lang w:val="fr-FR"/>
        </w:rPr>
        <w:t>Instructions</w:t>
      </w:r>
    </w:p>
    <w:p w14:paraId="2F0FE414" w14:textId="77777777" w:rsidR="007564ED" w:rsidRPr="00246961" w:rsidRDefault="00000000">
      <w:pPr>
        <w:pStyle w:val="Heading2"/>
        <w:rPr>
          <w:rFonts w:eastAsia="Times New Roman"/>
          <w:lang w:val="fr-FR"/>
        </w:rPr>
      </w:pPr>
      <w:r>
        <w:rPr>
          <w:rFonts w:eastAsia="Times New Roman"/>
          <w:lang w:val="fr-FR"/>
        </w:rPr>
        <w:t>Partie 1 : Configurer une ACL étendue nommée</w:t>
      </w:r>
    </w:p>
    <w:p w14:paraId="0FAD8EB0" w14:textId="77777777" w:rsidR="007564ED" w:rsidRPr="00246961" w:rsidRDefault="00000000">
      <w:pPr>
        <w:pStyle w:val="BodyTextL25"/>
        <w:rPr>
          <w:lang w:val="fr-FR"/>
        </w:rPr>
      </w:pPr>
      <w:r>
        <w:rPr>
          <w:lang w:val="fr-FR"/>
        </w:rPr>
        <w:t xml:space="preserve">Configurez une liste de contrôle d'accès nommée pour implémenter la stratégie </w:t>
      </w:r>
      <w:proofErr w:type="gramStart"/>
      <w:r>
        <w:rPr>
          <w:lang w:val="fr-FR"/>
        </w:rPr>
        <w:t>suivante:</w:t>
      </w:r>
      <w:proofErr w:type="gramEnd"/>
    </w:p>
    <w:p w14:paraId="1047AAFD" w14:textId="466E4CEC" w:rsidR="007564ED" w:rsidRPr="00246961" w:rsidRDefault="00000000">
      <w:pPr>
        <w:pStyle w:val="BodyTextL25"/>
        <w:ind w:left="1080" w:hanging="360"/>
        <w:rPr>
          <w:lang w:val="fr-FR"/>
        </w:rPr>
      </w:pPr>
      <w:r>
        <w:rPr>
          <w:rFonts w:ascii="Symbol" w:hAnsi="Symbol"/>
          <w:lang w:val="fr-FR"/>
        </w:rPr>
        <w:t>·</w:t>
      </w:r>
      <w:r>
        <w:rPr>
          <w:rFonts w:ascii="Times New Roman" w:hAnsi="Times New Roman" w:cs="Times New Roman"/>
          <w:sz w:val="14"/>
          <w:szCs w:val="14"/>
          <w:lang w:val="fr-FR"/>
        </w:rPr>
        <w:t xml:space="preserve">         </w:t>
      </w:r>
      <w:r>
        <w:rPr>
          <w:lang w:val="fr-FR"/>
        </w:rPr>
        <w:t xml:space="preserve">Bloquez l'accès HTTP et HTTPS de </w:t>
      </w:r>
      <w:r>
        <w:rPr>
          <w:b/>
          <w:bCs/>
          <w:lang w:val="fr-FR"/>
        </w:rPr>
        <w:t>PC1</w:t>
      </w:r>
      <w:r>
        <w:rPr>
          <w:lang w:val="fr-FR"/>
        </w:rPr>
        <w:t xml:space="preserve"> à </w:t>
      </w:r>
      <w:r>
        <w:rPr>
          <w:rStyle w:val="DnTbold"/>
          <w:lang w:val="fr-FR"/>
        </w:rPr>
        <w:t>Server1</w:t>
      </w:r>
      <w:r>
        <w:rPr>
          <w:b/>
          <w:bCs/>
          <w:lang w:val="fr-FR"/>
        </w:rPr>
        <w:t xml:space="preserve"> </w:t>
      </w:r>
      <w:r>
        <w:rPr>
          <w:lang w:val="fr-FR"/>
        </w:rPr>
        <w:t xml:space="preserve">et </w:t>
      </w:r>
      <w:r>
        <w:rPr>
          <w:rStyle w:val="DnTbold"/>
          <w:lang w:val="fr-FR"/>
        </w:rPr>
        <w:t>Server2</w:t>
      </w:r>
      <w:r>
        <w:rPr>
          <w:b/>
          <w:bCs/>
          <w:lang w:val="fr-FR"/>
        </w:rPr>
        <w:t xml:space="preserve">. </w:t>
      </w:r>
      <w:r>
        <w:rPr>
          <w:lang w:val="fr-FR"/>
        </w:rPr>
        <w:t xml:space="preserve">Les serveurs sont dans le cloud </w:t>
      </w:r>
      <w:proofErr w:type="gramStart"/>
      <w:r>
        <w:rPr>
          <w:lang w:val="fr-FR"/>
        </w:rPr>
        <w:t xml:space="preserve">et </w:t>
      </w:r>
      <w:r w:rsidR="00BA78AC">
        <w:rPr>
          <w:lang w:val="fr-FR"/>
        </w:rPr>
        <w:t xml:space="preserve"> </w:t>
      </w:r>
      <w:r>
        <w:rPr>
          <w:lang w:val="fr-FR"/>
        </w:rPr>
        <w:t>vous</w:t>
      </w:r>
      <w:proofErr w:type="gramEnd"/>
      <w:r>
        <w:rPr>
          <w:lang w:val="fr-FR"/>
        </w:rPr>
        <w:t xml:space="preserve"> êtes la seule personne qui connaît leur adresse IP.</w:t>
      </w:r>
    </w:p>
    <w:p w14:paraId="28777677" w14:textId="77777777" w:rsidR="007564ED" w:rsidRPr="00246961" w:rsidRDefault="00000000">
      <w:pPr>
        <w:pStyle w:val="BodyTextL25"/>
        <w:ind w:left="1080" w:hanging="360"/>
        <w:rPr>
          <w:lang w:val="fr-FR"/>
        </w:rPr>
      </w:pPr>
      <w:r>
        <w:rPr>
          <w:rFonts w:ascii="Symbol" w:hAnsi="Symbol"/>
          <w:lang w:val="fr-FR"/>
        </w:rPr>
        <w:t>·</w:t>
      </w:r>
      <w:r>
        <w:rPr>
          <w:rFonts w:ascii="Times New Roman" w:hAnsi="Times New Roman" w:cs="Times New Roman"/>
          <w:sz w:val="14"/>
          <w:szCs w:val="14"/>
          <w:lang w:val="fr-FR"/>
        </w:rPr>
        <w:t xml:space="preserve">         </w:t>
      </w:r>
      <w:r>
        <w:rPr>
          <w:lang w:val="fr-FR"/>
        </w:rPr>
        <w:t xml:space="preserve">Bloquez l'accès FTP de </w:t>
      </w:r>
      <w:r>
        <w:rPr>
          <w:rStyle w:val="DnTbold"/>
          <w:lang w:val="fr-FR"/>
        </w:rPr>
        <w:t>PC2</w:t>
      </w:r>
      <w:r>
        <w:rPr>
          <w:b/>
          <w:bCs/>
          <w:lang w:val="fr-FR"/>
        </w:rPr>
        <w:t xml:space="preserve"> </w:t>
      </w:r>
      <w:r>
        <w:rPr>
          <w:lang w:val="fr-FR"/>
        </w:rPr>
        <w:t xml:space="preserve">à </w:t>
      </w:r>
      <w:r>
        <w:rPr>
          <w:rStyle w:val="DnTbold"/>
          <w:lang w:val="fr-FR"/>
        </w:rPr>
        <w:t>Server1</w:t>
      </w:r>
      <w:r>
        <w:rPr>
          <w:b/>
          <w:bCs/>
          <w:lang w:val="fr-FR"/>
        </w:rPr>
        <w:t xml:space="preserve"> </w:t>
      </w:r>
      <w:r>
        <w:rPr>
          <w:lang w:val="fr-FR"/>
        </w:rPr>
        <w:t xml:space="preserve">et </w:t>
      </w:r>
      <w:r>
        <w:rPr>
          <w:rStyle w:val="DnTbold"/>
          <w:lang w:val="fr-FR"/>
        </w:rPr>
        <w:t>Server2</w:t>
      </w:r>
      <w:r>
        <w:rPr>
          <w:lang w:val="fr-FR"/>
        </w:rPr>
        <w:t>.</w:t>
      </w:r>
    </w:p>
    <w:p w14:paraId="0A0882CF" w14:textId="77777777" w:rsidR="007564ED" w:rsidRPr="00246961" w:rsidRDefault="00000000">
      <w:pPr>
        <w:pStyle w:val="BodyTextL25"/>
        <w:ind w:left="1080" w:hanging="360"/>
        <w:rPr>
          <w:lang w:val="fr-FR"/>
        </w:rPr>
      </w:pPr>
      <w:r>
        <w:rPr>
          <w:rFonts w:ascii="Symbol" w:hAnsi="Symbol"/>
          <w:lang w:val="fr-FR"/>
        </w:rPr>
        <w:t>·</w:t>
      </w:r>
      <w:r>
        <w:rPr>
          <w:rFonts w:ascii="Times New Roman" w:hAnsi="Times New Roman" w:cs="Times New Roman"/>
          <w:sz w:val="14"/>
          <w:szCs w:val="14"/>
          <w:lang w:val="fr-FR"/>
        </w:rPr>
        <w:t xml:space="preserve">         </w:t>
      </w:r>
      <w:r>
        <w:rPr>
          <w:lang w:val="fr-FR"/>
        </w:rPr>
        <w:t xml:space="preserve">Bloquez l'accès ICMP de </w:t>
      </w:r>
      <w:r>
        <w:rPr>
          <w:rStyle w:val="DnTbold"/>
          <w:lang w:val="fr-FR"/>
        </w:rPr>
        <w:t>PC3</w:t>
      </w:r>
      <w:r>
        <w:rPr>
          <w:b/>
          <w:bCs/>
          <w:lang w:val="fr-FR"/>
        </w:rPr>
        <w:t xml:space="preserve"> </w:t>
      </w:r>
      <w:r>
        <w:rPr>
          <w:lang w:val="fr-FR"/>
        </w:rPr>
        <w:t xml:space="preserve">à </w:t>
      </w:r>
      <w:r>
        <w:rPr>
          <w:rStyle w:val="DnTbold"/>
          <w:lang w:val="fr-FR"/>
        </w:rPr>
        <w:t>Server1</w:t>
      </w:r>
      <w:r>
        <w:rPr>
          <w:b/>
          <w:bCs/>
          <w:lang w:val="fr-FR"/>
        </w:rPr>
        <w:t xml:space="preserve"> </w:t>
      </w:r>
      <w:r>
        <w:rPr>
          <w:lang w:val="fr-FR"/>
        </w:rPr>
        <w:t xml:space="preserve">et </w:t>
      </w:r>
      <w:r>
        <w:rPr>
          <w:rStyle w:val="DnTbold"/>
          <w:lang w:val="fr-FR"/>
        </w:rPr>
        <w:t>Server2</w:t>
      </w:r>
      <w:r>
        <w:rPr>
          <w:lang w:val="fr-FR"/>
        </w:rPr>
        <w:t>.</w:t>
      </w:r>
    </w:p>
    <w:p w14:paraId="038EEEEF" w14:textId="77777777" w:rsidR="007564ED" w:rsidRPr="00246961" w:rsidRDefault="00000000">
      <w:pPr>
        <w:pStyle w:val="BodyTextL25"/>
        <w:rPr>
          <w:lang w:val="fr-FR"/>
        </w:rPr>
      </w:pPr>
      <w:proofErr w:type="gramStart"/>
      <w:r>
        <w:rPr>
          <w:b/>
          <w:bCs/>
          <w:lang w:val="fr-FR"/>
        </w:rPr>
        <w:t>Remarque:</w:t>
      </w:r>
      <w:proofErr w:type="gramEnd"/>
      <w:r>
        <w:rPr>
          <w:b/>
          <w:bCs/>
          <w:lang w:val="fr-FR"/>
        </w:rPr>
        <w:t xml:space="preserve"> </w:t>
      </w:r>
      <w:r>
        <w:rPr>
          <w:lang w:val="fr-FR"/>
        </w:rPr>
        <w:t>Pour l'établissement des scores, vous devez configurer les déclarations dans l'ordre indiqué dans les étapes suivantes.</w:t>
      </w:r>
    </w:p>
    <w:p w14:paraId="1D70EEFD" w14:textId="77777777" w:rsidR="007564ED" w:rsidRPr="00246961" w:rsidRDefault="00000000">
      <w:pPr>
        <w:pStyle w:val="Heading3"/>
        <w:rPr>
          <w:rFonts w:eastAsia="Times New Roman"/>
          <w:lang w:val="fr-FR"/>
        </w:rPr>
      </w:pPr>
      <w:r>
        <w:rPr>
          <w:rFonts w:eastAsia="Times New Roman"/>
          <w:lang w:val="fr-FR"/>
        </w:rPr>
        <w:t>Étape </w:t>
      </w:r>
      <w:proofErr w:type="gramStart"/>
      <w:r>
        <w:rPr>
          <w:rFonts w:eastAsia="Times New Roman"/>
          <w:lang w:val="fr-FR"/>
        </w:rPr>
        <w:t>1:</w:t>
      </w:r>
      <w:proofErr w:type="gramEnd"/>
      <w:r>
        <w:rPr>
          <w:rFonts w:eastAsia="Times New Roman"/>
          <w:lang w:val="fr-FR"/>
        </w:rPr>
        <w:t xml:space="preserve"> Refuser à PC1 l'accès aux services HTTP et HTTPS sur le </w:t>
      </w:r>
      <w:r>
        <w:rPr>
          <w:rStyle w:val="DnTnobold"/>
          <w:rFonts w:eastAsia="Times New Roman"/>
          <w:lang w:val="fr-FR"/>
        </w:rPr>
        <w:t>serveur 1</w:t>
      </w:r>
      <w:r>
        <w:rPr>
          <w:rFonts w:eastAsia="Times New Roman"/>
          <w:lang w:val="fr-FR"/>
        </w:rPr>
        <w:t xml:space="preserve"> et le </w:t>
      </w:r>
      <w:r>
        <w:rPr>
          <w:rStyle w:val="DnTnobold"/>
          <w:rFonts w:eastAsia="Times New Roman"/>
          <w:lang w:val="fr-FR"/>
        </w:rPr>
        <w:t>serveur 2</w:t>
      </w:r>
      <w:r>
        <w:rPr>
          <w:rFonts w:eastAsia="Times New Roman"/>
          <w:lang w:val="fr-FR"/>
        </w:rPr>
        <w:t>.</w:t>
      </w:r>
    </w:p>
    <w:p w14:paraId="108D212D" w14:textId="77777777" w:rsidR="007564ED" w:rsidRDefault="00000000">
      <w:pPr>
        <w:pStyle w:val="SubStepAlpha"/>
      </w:pPr>
      <w:r>
        <w:rPr>
          <w:lang w:val="fr-FR"/>
        </w:rPr>
        <w:t>a.</w:t>
      </w:r>
      <w:r>
        <w:rPr>
          <w:rFonts w:ascii="Times New Roman" w:hAnsi="Times New Roman" w:cs="Times New Roman"/>
          <w:sz w:val="14"/>
          <w:szCs w:val="14"/>
          <w:lang w:val="fr-FR"/>
        </w:rPr>
        <w:t xml:space="preserve">     </w:t>
      </w:r>
      <w:r>
        <w:rPr>
          <w:lang w:val="fr-FR"/>
        </w:rPr>
        <w:t xml:space="preserve">Créez une liste de contrôle d'accès IP nommée qui empêchera </w:t>
      </w:r>
      <w:r>
        <w:rPr>
          <w:b/>
          <w:bCs/>
          <w:lang w:val="fr-FR"/>
        </w:rPr>
        <w:t>PC1</w:t>
      </w:r>
      <w:r>
        <w:rPr>
          <w:lang w:val="fr-FR"/>
        </w:rPr>
        <w:t xml:space="preserve"> d'accéder aux services HTTP et HTTPS de </w:t>
      </w:r>
      <w:r>
        <w:rPr>
          <w:rStyle w:val="DnTbold"/>
          <w:lang w:val="fr-FR"/>
        </w:rPr>
        <w:t>Serveur 1</w:t>
      </w:r>
      <w:r>
        <w:rPr>
          <w:lang w:val="fr-FR"/>
        </w:rPr>
        <w:t xml:space="preserve"> et </w:t>
      </w:r>
      <w:r>
        <w:rPr>
          <w:rStyle w:val="DnTbold"/>
          <w:lang w:val="fr-FR"/>
        </w:rPr>
        <w:t>Serveur 2</w:t>
      </w:r>
      <w:r>
        <w:rPr>
          <w:lang w:val="fr-FR"/>
        </w:rPr>
        <w:t xml:space="preserve">. </w:t>
      </w:r>
      <w:r w:rsidRPr="00246961">
        <w:rPr>
          <w:lang w:val="en-IN"/>
        </w:rPr>
        <w:t xml:space="preserve">Quatre instructions de contrôle d'accès sont requises. Use </w:t>
      </w:r>
      <w:r w:rsidRPr="00246961">
        <w:rPr>
          <w:b/>
          <w:bCs/>
          <w:lang w:val="en-IN"/>
        </w:rPr>
        <w:t>ACL</w:t>
      </w:r>
      <w:r w:rsidRPr="00246961">
        <w:rPr>
          <w:lang w:val="en-IN"/>
        </w:rPr>
        <w:t xml:space="preserve"> as the name of the named access list in this activity.</w:t>
      </w:r>
    </w:p>
    <w:p w14:paraId="113E76D8" w14:textId="77777777" w:rsidR="007564ED" w:rsidRPr="00246961" w:rsidRDefault="00000000">
      <w:pPr>
        <w:pStyle w:val="Heading4"/>
        <w:rPr>
          <w:rFonts w:eastAsia="Times New Roman"/>
          <w:lang w:val="fr-FR"/>
        </w:rPr>
      </w:pPr>
      <w:proofErr w:type="gramStart"/>
      <w:r>
        <w:rPr>
          <w:rFonts w:eastAsia="Times New Roman"/>
          <w:lang w:val="fr-FR"/>
        </w:rPr>
        <w:t>Question:</w:t>
      </w:r>
      <w:proofErr w:type="gramEnd"/>
    </w:p>
    <w:p w14:paraId="2461F87D" w14:textId="77777777" w:rsidR="007564ED" w:rsidRPr="00246961" w:rsidRDefault="00000000">
      <w:pPr>
        <w:pStyle w:val="BodyTextL50"/>
        <w:spacing w:before="0"/>
        <w:rPr>
          <w:lang w:val="fr-FR"/>
        </w:rPr>
      </w:pPr>
      <w:r>
        <w:rPr>
          <w:lang w:val="fr-FR"/>
        </w:rPr>
        <w:t>Quelle est la commande permettant de commencer la configuration d'une liste d'accès étendue portant le nom</w:t>
      </w:r>
      <w:r>
        <w:rPr>
          <w:b/>
          <w:bCs/>
          <w:lang w:val="fr-FR"/>
        </w:rPr>
        <w:t xml:space="preserve"> </w:t>
      </w:r>
      <w:proofErr w:type="gramStart"/>
      <w:r>
        <w:rPr>
          <w:b/>
          <w:bCs/>
          <w:lang w:val="fr-FR"/>
        </w:rPr>
        <w:t>ACL</w:t>
      </w:r>
      <w:r>
        <w:rPr>
          <w:lang w:val="fr-FR"/>
        </w:rPr>
        <w:t>?</w:t>
      </w:r>
      <w:proofErr w:type="gramEnd"/>
    </w:p>
    <w:p w14:paraId="23FDB272" w14:textId="10590DA5" w:rsidR="007564ED" w:rsidRPr="00246961" w:rsidRDefault="00793F3C" w:rsidP="00793F3C">
      <w:pPr>
        <w:pStyle w:val="AnswerLineL50"/>
        <w:rPr>
          <w:lang w:val="fr-FR"/>
        </w:rPr>
      </w:pPr>
      <w:r w:rsidRPr="00246961">
        <w:rPr>
          <w:lang w:val="fr-FR"/>
        </w:rPr>
        <w:lastRenderedPageBreak/>
        <w:t>Saisissez vos réponses ici</w:t>
      </w:r>
      <w:r w:rsidRPr="00793F3C">
        <w:rPr>
          <w:lang w:val="fr-FR"/>
        </w:rPr>
        <w:t xml:space="preserve"> </w:t>
      </w:r>
      <w:r>
        <w:rPr>
          <w:lang w:val="fr-FR"/>
        </w:rPr>
        <w:t>la fenêtre de configuration.</w:t>
      </w:r>
    </w:p>
    <w:p w14:paraId="56B37955" w14:textId="0A2978C8" w:rsidR="007564ED" w:rsidRPr="00246961" w:rsidRDefault="00000000">
      <w:pPr>
        <w:pStyle w:val="SubStepAlpha"/>
        <w:spacing w:before="0"/>
        <w:rPr>
          <w:lang w:val="fr-FR"/>
        </w:rPr>
      </w:pPr>
      <w:r>
        <w:rPr>
          <w:lang w:val="fr-FR"/>
        </w:rPr>
        <w:t>b.</w:t>
      </w:r>
      <w:r>
        <w:rPr>
          <w:rFonts w:ascii="Times New Roman" w:hAnsi="Times New Roman" w:cs="Times New Roman"/>
          <w:sz w:val="14"/>
          <w:szCs w:val="14"/>
          <w:lang w:val="fr-FR"/>
        </w:rPr>
        <w:t xml:space="preserve">     </w:t>
      </w:r>
      <w:r>
        <w:rPr>
          <w:lang w:val="fr-FR"/>
        </w:rPr>
        <w:t xml:space="preserve">Commencez la configuration de la liste de contrôle d'accès par une déclaration qui refuse l'accès de </w:t>
      </w:r>
      <w:r>
        <w:rPr>
          <w:b/>
          <w:bCs/>
          <w:lang w:val="fr-FR"/>
        </w:rPr>
        <w:t>PC1</w:t>
      </w:r>
      <w:r>
        <w:rPr>
          <w:lang w:val="fr-FR"/>
        </w:rPr>
        <w:t xml:space="preserve"> à </w:t>
      </w:r>
      <w:r>
        <w:rPr>
          <w:rStyle w:val="DnTbold"/>
          <w:lang w:val="fr-FR"/>
        </w:rPr>
        <w:t>Serveur 1</w:t>
      </w:r>
      <w:r>
        <w:rPr>
          <w:lang w:val="fr-FR"/>
        </w:rPr>
        <w:t>, uniquement pour HTTP (port 80). Reportez-vous au tableau d'adressage pour connaître l'adresse IP de</w:t>
      </w:r>
      <w:r>
        <w:rPr>
          <w:b/>
          <w:bCs/>
          <w:lang w:val="fr-FR"/>
        </w:rPr>
        <w:t xml:space="preserve"> PC1</w:t>
      </w:r>
      <w:r>
        <w:rPr>
          <w:lang w:val="fr-FR"/>
        </w:rPr>
        <w:t xml:space="preserve"> et </w:t>
      </w:r>
      <w:r>
        <w:rPr>
          <w:rStyle w:val="DnTbold"/>
          <w:lang w:val="fr-FR"/>
        </w:rPr>
        <w:t>de Serveur 1</w:t>
      </w:r>
      <w:r>
        <w:rPr>
          <w:lang w:val="fr-FR"/>
        </w:rPr>
        <w:t>.</w:t>
      </w:r>
      <w:r w:rsidR="00D95704">
        <w:rPr>
          <w:lang w:val="fr-FR"/>
        </w:rPr>
        <w:t>s</w:t>
      </w:r>
    </w:p>
    <w:p w14:paraId="3E429B61" w14:textId="77777777" w:rsidR="007564ED" w:rsidRDefault="00000000">
      <w:pPr>
        <w:pStyle w:val="CMDOutput"/>
      </w:pPr>
      <w:r w:rsidRPr="00246961">
        <w:rPr>
          <w:lang w:val="en-IN"/>
        </w:rPr>
        <w:t xml:space="preserve">RT1(config-ext-nacl)# </w:t>
      </w:r>
      <w:r w:rsidRPr="00246961">
        <w:rPr>
          <w:b/>
          <w:bCs/>
          <w:lang w:val="en-IN"/>
        </w:rPr>
        <w:t>deny tcp host 172.31.1.101 host 64.101.255.254 eq 80</w:t>
      </w:r>
    </w:p>
    <w:p w14:paraId="1C4FA87D" w14:textId="77777777" w:rsidR="007564ED" w:rsidRPr="00246961"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Ensuite, entrez l'instruction qui refuse l'accès de </w:t>
      </w:r>
      <w:r>
        <w:rPr>
          <w:b/>
          <w:bCs/>
          <w:lang w:val="fr-FR"/>
        </w:rPr>
        <w:t>PC1</w:t>
      </w:r>
      <w:r>
        <w:rPr>
          <w:lang w:val="fr-FR"/>
        </w:rPr>
        <w:t xml:space="preserve"> à </w:t>
      </w:r>
      <w:r>
        <w:rPr>
          <w:rStyle w:val="DnTbold"/>
          <w:lang w:val="fr-FR"/>
        </w:rPr>
        <w:t>Serveur 1</w:t>
      </w:r>
      <w:r>
        <w:rPr>
          <w:lang w:val="fr-FR"/>
        </w:rPr>
        <w:t>, uniquement pour HTTPS (port 443).</w:t>
      </w:r>
    </w:p>
    <w:p w14:paraId="36FF8B7E" w14:textId="77777777" w:rsidR="007564ED" w:rsidRDefault="00000000">
      <w:pPr>
        <w:pStyle w:val="CMDOutput"/>
      </w:pPr>
      <w:r w:rsidRPr="00246961">
        <w:rPr>
          <w:lang w:val="en-IN"/>
        </w:rPr>
        <w:t xml:space="preserve">RT1(config-ext-nacl)# </w:t>
      </w:r>
      <w:r w:rsidRPr="00246961">
        <w:rPr>
          <w:b/>
          <w:bCs/>
          <w:lang w:val="en-IN"/>
        </w:rPr>
        <w:t>deny tcp host 172.31.1.101 host 64.101.255.254 eq 443</w:t>
      </w:r>
    </w:p>
    <w:p w14:paraId="04973093" w14:textId="77777777" w:rsidR="007564ED" w:rsidRPr="00246961"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Entrez la déclaration qui refuse l'accès de </w:t>
      </w:r>
      <w:r>
        <w:rPr>
          <w:b/>
          <w:bCs/>
          <w:lang w:val="fr-FR"/>
        </w:rPr>
        <w:t>PC1</w:t>
      </w:r>
      <w:r>
        <w:rPr>
          <w:lang w:val="fr-FR"/>
        </w:rPr>
        <w:t xml:space="preserve"> à </w:t>
      </w:r>
      <w:r>
        <w:rPr>
          <w:rStyle w:val="DnTbold"/>
          <w:lang w:val="fr-FR"/>
        </w:rPr>
        <w:t>Serveur 2</w:t>
      </w:r>
      <w:r>
        <w:rPr>
          <w:lang w:val="fr-FR"/>
        </w:rPr>
        <w:t xml:space="preserve">, uniquement pour HTTP. Reportez-vous au tableau d'adressage pour connaître l'adresse IP du </w:t>
      </w:r>
      <w:r>
        <w:rPr>
          <w:rStyle w:val="DnTbold"/>
          <w:lang w:val="fr-FR"/>
        </w:rPr>
        <w:t>Serveur 2</w:t>
      </w:r>
      <w:r>
        <w:rPr>
          <w:lang w:val="fr-FR"/>
        </w:rPr>
        <w:t>.</w:t>
      </w:r>
    </w:p>
    <w:p w14:paraId="372F3C0A" w14:textId="77777777" w:rsidR="007564ED" w:rsidRDefault="00000000">
      <w:pPr>
        <w:pStyle w:val="CMDOutput"/>
      </w:pPr>
      <w:r w:rsidRPr="00246961">
        <w:rPr>
          <w:lang w:val="en-IN"/>
        </w:rPr>
        <w:t xml:space="preserve">RT1(config-ext-nacl)# </w:t>
      </w:r>
      <w:r w:rsidRPr="00246961">
        <w:rPr>
          <w:b/>
          <w:bCs/>
          <w:lang w:val="en-IN"/>
        </w:rPr>
        <w:t>deny tcp host 172.31.1.101 host 64.103.255.254 eq 80</w:t>
      </w:r>
    </w:p>
    <w:p w14:paraId="2A1F0DCC" w14:textId="77777777" w:rsidR="007564ED" w:rsidRPr="00246961" w:rsidRDefault="00000000">
      <w:pPr>
        <w:pStyle w:val="SubStepAlpha"/>
        <w:rPr>
          <w:lang w:val="fr-FR"/>
        </w:rPr>
      </w:pPr>
      <w:r>
        <w:rPr>
          <w:lang w:val="fr-FR"/>
        </w:rPr>
        <w:t>e.</w:t>
      </w:r>
      <w:r>
        <w:rPr>
          <w:rFonts w:ascii="Times New Roman" w:hAnsi="Times New Roman" w:cs="Times New Roman"/>
          <w:sz w:val="14"/>
          <w:szCs w:val="14"/>
          <w:lang w:val="fr-FR"/>
        </w:rPr>
        <w:t xml:space="preserve">     </w:t>
      </w:r>
      <w:r>
        <w:rPr>
          <w:lang w:val="fr-FR"/>
        </w:rPr>
        <w:t xml:space="preserve">Entrez la déclaration qui refuse l'accès de </w:t>
      </w:r>
      <w:r>
        <w:rPr>
          <w:b/>
          <w:bCs/>
          <w:lang w:val="fr-FR"/>
        </w:rPr>
        <w:t>PC1</w:t>
      </w:r>
      <w:r>
        <w:rPr>
          <w:lang w:val="fr-FR"/>
        </w:rPr>
        <w:t xml:space="preserve"> à </w:t>
      </w:r>
      <w:r>
        <w:rPr>
          <w:rStyle w:val="DnTbold"/>
          <w:lang w:val="fr-FR"/>
        </w:rPr>
        <w:t>Serveur 2</w:t>
      </w:r>
      <w:r>
        <w:rPr>
          <w:lang w:val="fr-FR"/>
        </w:rPr>
        <w:t>, uniquement pour HTTPS.</w:t>
      </w:r>
    </w:p>
    <w:p w14:paraId="04610D80" w14:textId="77777777" w:rsidR="007564ED" w:rsidRDefault="00000000">
      <w:pPr>
        <w:pStyle w:val="CMDOutput"/>
      </w:pPr>
      <w:r w:rsidRPr="00246961">
        <w:rPr>
          <w:rStyle w:val="CMDChar"/>
          <w:lang w:val="en-IN"/>
        </w:rPr>
        <w:t xml:space="preserve">RT1(config-ext-nacl)# </w:t>
      </w:r>
      <w:r w:rsidRPr="00246961">
        <w:rPr>
          <w:rStyle w:val="CMDChar"/>
          <w:b/>
          <w:bCs/>
          <w:lang w:val="en-IN"/>
        </w:rPr>
        <w:t>deny tcp host 172.31.1.101 host 64.103.255.254 eq 443</w:t>
      </w:r>
    </w:p>
    <w:p w14:paraId="1A4F986E" w14:textId="77777777" w:rsidR="007564ED" w:rsidRPr="00246961" w:rsidRDefault="00000000">
      <w:pPr>
        <w:pStyle w:val="Heading3"/>
        <w:rPr>
          <w:rFonts w:eastAsia="Times New Roman"/>
          <w:lang w:val="fr-FR"/>
        </w:rPr>
      </w:pPr>
      <w:r>
        <w:rPr>
          <w:rFonts w:eastAsia="Times New Roman"/>
          <w:lang w:val="fr-FR"/>
        </w:rPr>
        <w:t>Étape </w:t>
      </w:r>
      <w:proofErr w:type="gramStart"/>
      <w:r>
        <w:rPr>
          <w:rFonts w:eastAsia="Times New Roman"/>
          <w:lang w:val="fr-FR"/>
        </w:rPr>
        <w:t>2:</w:t>
      </w:r>
      <w:proofErr w:type="gramEnd"/>
      <w:r>
        <w:rPr>
          <w:rFonts w:eastAsia="Times New Roman"/>
          <w:lang w:val="fr-FR"/>
        </w:rPr>
        <w:t xml:space="preserve"> Refuser à </w:t>
      </w:r>
      <w:r>
        <w:rPr>
          <w:rStyle w:val="DnTnobold"/>
          <w:rFonts w:eastAsia="Times New Roman"/>
          <w:lang w:val="fr-FR"/>
        </w:rPr>
        <w:t>PC2</w:t>
      </w:r>
      <w:r>
        <w:rPr>
          <w:rFonts w:eastAsia="Times New Roman"/>
          <w:lang w:val="fr-FR"/>
        </w:rPr>
        <w:t xml:space="preserve"> l'accès aux services FTP sur </w:t>
      </w:r>
      <w:r>
        <w:rPr>
          <w:rStyle w:val="DnTnobold"/>
          <w:rFonts w:eastAsia="Times New Roman"/>
          <w:lang w:val="fr-FR"/>
        </w:rPr>
        <w:t>Server1</w:t>
      </w:r>
      <w:r>
        <w:rPr>
          <w:rFonts w:eastAsia="Times New Roman"/>
          <w:lang w:val="fr-FR"/>
        </w:rPr>
        <w:t xml:space="preserve"> et </w:t>
      </w:r>
      <w:r>
        <w:rPr>
          <w:rStyle w:val="DnTnobold"/>
          <w:rFonts w:eastAsia="Times New Roman"/>
          <w:lang w:val="fr-FR"/>
        </w:rPr>
        <w:t>Server2</w:t>
      </w:r>
      <w:r>
        <w:rPr>
          <w:rFonts w:eastAsia="Times New Roman"/>
          <w:lang w:val="fr-FR"/>
        </w:rPr>
        <w:t>.</w:t>
      </w:r>
    </w:p>
    <w:p w14:paraId="7A977EE3" w14:textId="77777777" w:rsidR="007564ED" w:rsidRPr="00246961" w:rsidRDefault="00000000">
      <w:pPr>
        <w:pStyle w:val="BodyTextL25"/>
        <w:rPr>
          <w:lang w:val="fr-FR"/>
        </w:rPr>
      </w:pPr>
      <w:r>
        <w:rPr>
          <w:lang w:val="fr-FR"/>
        </w:rPr>
        <w:t xml:space="preserve">Consultez la table d'adressage pour l'adresse IP de </w:t>
      </w:r>
      <w:r>
        <w:rPr>
          <w:rStyle w:val="DnTbold"/>
          <w:lang w:val="fr-FR"/>
        </w:rPr>
        <w:t>PC2</w:t>
      </w:r>
      <w:r>
        <w:rPr>
          <w:lang w:val="fr-FR"/>
        </w:rPr>
        <w:t>.</w:t>
      </w:r>
    </w:p>
    <w:p w14:paraId="20EBBCE2" w14:textId="77777777" w:rsidR="007564ED" w:rsidRPr="00246961"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Entrez la déclaration qui refuse l'accès de </w:t>
      </w:r>
      <w:r>
        <w:rPr>
          <w:rStyle w:val="DnTbold"/>
          <w:lang w:val="fr-FR"/>
        </w:rPr>
        <w:t>PC2</w:t>
      </w:r>
      <w:r>
        <w:rPr>
          <w:lang w:val="fr-FR"/>
        </w:rPr>
        <w:t xml:space="preserve"> à </w:t>
      </w:r>
      <w:r>
        <w:rPr>
          <w:rStyle w:val="DnTbold"/>
          <w:lang w:val="fr-FR"/>
        </w:rPr>
        <w:t>Serveur 1</w:t>
      </w:r>
      <w:r>
        <w:rPr>
          <w:lang w:val="fr-FR"/>
        </w:rPr>
        <w:t>, uniquement pour FTP (port 21 uniquement).</w:t>
      </w:r>
    </w:p>
    <w:p w14:paraId="0EB9EBAB" w14:textId="77777777" w:rsidR="007564ED" w:rsidRDefault="00000000">
      <w:pPr>
        <w:pStyle w:val="CMDOutput"/>
      </w:pPr>
      <w:r w:rsidRPr="00246961">
        <w:rPr>
          <w:rStyle w:val="CMDChar"/>
          <w:lang w:val="en-IN"/>
        </w:rPr>
        <w:t xml:space="preserve">RT1(config-ext-nacl)# </w:t>
      </w:r>
      <w:r w:rsidRPr="00246961">
        <w:rPr>
          <w:b/>
          <w:bCs/>
          <w:lang w:val="en-IN"/>
        </w:rPr>
        <w:t>deny tcp host 172.31.1.102 host 64.101.255.254 eq 21</w:t>
      </w:r>
    </w:p>
    <w:p w14:paraId="0D92B021" w14:textId="77777777" w:rsidR="007564ED" w:rsidRPr="00246961"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Entrez la déclaration qui refuse l'accès de </w:t>
      </w:r>
      <w:r>
        <w:rPr>
          <w:rStyle w:val="DnTbold"/>
          <w:lang w:val="fr-FR"/>
        </w:rPr>
        <w:t>PC2</w:t>
      </w:r>
      <w:r>
        <w:rPr>
          <w:lang w:val="fr-FR"/>
        </w:rPr>
        <w:t xml:space="preserve"> à </w:t>
      </w:r>
      <w:r>
        <w:rPr>
          <w:rStyle w:val="DnTbold"/>
          <w:lang w:val="fr-FR"/>
        </w:rPr>
        <w:t>Serveur 2</w:t>
      </w:r>
      <w:r>
        <w:rPr>
          <w:lang w:val="fr-FR"/>
        </w:rPr>
        <w:t>, uniquement pour FTP (port 21 uniquement).</w:t>
      </w:r>
    </w:p>
    <w:p w14:paraId="4F7B8D85" w14:textId="77777777" w:rsidR="007564ED" w:rsidRDefault="00000000">
      <w:pPr>
        <w:pStyle w:val="CMDOutput"/>
      </w:pPr>
      <w:r w:rsidRPr="00246961">
        <w:rPr>
          <w:rStyle w:val="CMDChar"/>
          <w:lang w:val="en-IN"/>
        </w:rPr>
        <w:t xml:space="preserve">RT1(config-ext-nacl)# </w:t>
      </w:r>
      <w:r w:rsidRPr="00246961">
        <w:rPr>
          <w:rStyle w:val="CMDChar"/>
          <w:b/>
          <w:bCs/>
          <w:lang w:val="en-IN"/>
        </w:rPr>
        <w:t>deny tcp host 172.31.1.102 host 64.103.255.254 eq 21</w:t>
      </w:r>
    </w:p>
    <w:p w14:paraId="51F1159C" w14:textId="77777777" w:rsidR="007564ED" w:rsidRPr="00246961" w:rsidRDefault="00000000">
      <w:pPr>
        <w:pStyle w:val="Heading3"/>
        <w:rPr>
          <w:rFonts w:eastAsia="Times New Roman"/>
          <w:lang w:val="fr-FR"/>
        </w:rPr>
      </w:pPr>
      <w:r>
        <w:rPr>
          <w:rFonts w:eastAsia="Times New Roman"/>
          <w:lang w:val="fr-FR"/>
        </w:rPr>
        <w:t>Étape </w:t>
      </w:r>
      <w:proofErr w:type="gramStart"/>
      <w:r>
        <w:rPr>
          <w:rFonts w:eastAsia="Times New Roman"/>
          <w:lang w:val="fr-FR"/>
        </w:rPr>
        <w:t>3:</w:t>
      </w:r>
      <w:proofErr w:type="gramEnd"/>
      <w:r>
        <w:rPr>
          <w:rFonts w:eastAsia="Times New Roman"/>
          <w:lang w:val="fr-FR"/>
        </w:rPr>
        <w:t xml:space="preserve"> Interdire au </w:t>
      </w:r>
      <w:r>
        <w:rPr>
          <w:rStyle w:val="DnTnobold"/>
          <w:rFonts w:eastAsia="Times New Roman"/>
          <w:lang w:val="fr-FR"/>
        </w:rPr>
        <w:t>PC3</w:t>
      </w:r>
      <w:r>
        <w:rPr>
          <w:rFonts w:eastAsia="Times New Roman"/>
          <w:lang w:val="fr-FR"/>
        </w:rPr>
        <w:t xml:space="preserve"> d'envoyer un ping à </w:t>
      </w:r>
      <w:r>
        <w:rPr>
          <w:rStyle w:val="DnTbold"/>
          <w:rFonts w:eastAsia="Times New Roman"/>
          <w:b/>
          <w:bCs/>
          <w:sz w:val="20"/>
          <w:szCs w:val="20"/>
          <w:lang w:val="fr-FR"/>
        </w:rPr>
        <w:t>Serveur</w:t>
      </w:r>
      <w:r>
        <w:rPr>
          <w:rStyle w:val="DnTbold"/>
          <w:rFonts w:eastAsia="Times New Roman"/>
          <w:sz w:val="20"/>
          <w:szCs w:val="20"/>
          <w:lang w:val="fr-FR"/>
        </w:rPr>
        <w:t xml:space="preserve"> </w:t>
      </w:r>
      <w:r>
        <w:rPr>
          <w:rStyle w:val="DnTnobold"/>
          <w:rFonts w:eastAsia="Times New Roman"/>
          <w:lang w:val="fr-FR"/>
        </w:rPr>
        <w:t>1</w:t>
      </w:r>
      <w:r>
        <w:rPr>
          <w:rFonts w:eastAsia="Times New Roman"/>
          <w:lang w:val="fr-FR"/>
        </w:rPr>
        <w:t xml:space="preserve"> et </w:t>
      </w:r>
      <w:r>
        <w:rPr>
          <w:rStyle w:val="DnTbold"/>
          <w:rFonts w:eastAsia="Times New Roman"/>
          <w:b/>
          <w:bCs/>
          <w:sz w:val="20"/>
          <w:szCs w:val="20"/>
          <w:lang w:val="fr-FR"/>
        </w:rPr>
        <w:t>Serveur</w:t>
      </w:r>
      <w:r>
        <w:rPr>
          <w:rStyle w:val="DnTbold"/>
          <w:rFonts w:eastAsia="Times New Roman"/>
          <w:sz w:val="20"/>
          <w:szCs w:val="20"/>
          <w:lang w:val="fr-FR"/>
        </w:rPr>
        <w:t xml:space="preserve"> </w:t>
      </w:r>
      <w:r>
        <w:rPr>
          <w:rFonts w:eastAsia="Times New Roman"/>
          <w:lang w:val="fr-FR"/>
        </w:rPr>
        <w:t>2.</w:t>
      </w:r>
    </w:p>
    <w:p w14:paraId="28D6E9E6" w14:textId="77777777" w:rsidR="007564ED" w:rsidRPr="00246961" w:rsidRDefault="00000000">
      <w:pPr>
        <w:pStyle w:val="BodyTextL25"/>
        <w:rPr>
          <w:lang w:val="fr-FR"/>
        </w:rPr>
      </w:pPr>
      <w:r>
        <w:rPr>
          <w:lang w:val="fr-FR"/>
        </w:rPr>
        <w:t xml:space="preserve">Consultez la table d'adressage pour l'adresse IP de </w:t>
      </w:r>
      <w:r>
        <w:rPr>
          <w:rStyle w:val="DnTbold"/>
          <w:lang w:val="fr-FR"/>
        </w:rPr>
        <w:t>PC3</w:t>
      </w:r>
      <w:r>
        <w:rPr>
          <w:b/>
          <w:bCs/>
          <w:lang w:val="fr-FR"/>
        </w:rPr>
        <w:t>.</w:t>
      </w:r>
    </w:p>
    <w:p w14:paraId="57D7E96E" w14:textId="77777777" w:rsidR="007564ED" w:rsidRPr="00246961"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Entrez la déclaration qui refuse l'accès ICMP de </w:t>
      </w:r>
      <w:r>
        <w:rPr>
          <w:rStyle w:val="DnTbold"/>
          <w:lang w:val="fr-FR"/>
        </w:rPr>
        <w:t>PC3</w:t>
      </w:r>
      <w:r>
        <w:rPr>
          <w:lang w:val="fr-FR"/>
        </w:rPr>
        <w:t xml:space="preserve"> à </w:t>
      </w:r>
      <w:r>
        <w:rPr>
          <w:rStyle w:val="DnTbold"/>
          <w:lang w:val="fr-FR"/>
        </w:rPr>
        <w:t>Serveur 1</w:t>
      </w:r>
      <w:r>
        <w:rPr>
          <w:lang w:val="fr-FR"/>
        </w:rPr>
        <w:t>.</w:t>
      </w:r>
    </w:p>
    <w:p w14:paraId="112308BD" w14:textId="77777777" w:rsidR="007564ED" w:rsidRDefault="00000000">
      <w:pPr>
        <w:pStyle w:val="CMDOutput"/>
      </w:pPr>
      <w:r w:rsidRPr="00246961">
        <w:rPr>
          <w:rStyle w:val="CMDChar"/>
          <w:lang w:val="en-IN"/>
        </w:rPr>
        <w:t xml:space="preserve">RT1(config-ext-nacl)# </w:t>
      </w:r>
      <w:r w:rsidRPr="00246961">
        <w:rPr>
          <w:b/>
          <w:bCs/>
          <w:lang w:val="en-IN"/>
        </w:rPr>
        <w:t>deny icmp host 172.31.1.103 host 64.101.255.254</w:t>
      </w:r>
    </w:p>
    <w:p w14:paraId="08130418" w14:textId="77777777" w:rsidR="007564ED" w:rsidRPr="00246961"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Entrez la déclaration qui refuse l'accès ICMP de </w:t>
      </w:r>
      <w:r>
        <w:rPr>
          <w:rStyle w:val="DnTbold"/>
          <w:lang w:val="fr-FR"/>
        </w:rPr>
        <w:t>PC3</w:t>
      </w:r>
      <w:r>
        <w:rPr>
          <w:lang w:val="fr-FR"/>
        </w:rPr>
        <w:t xml:space="preserve"> à </w:t>
      </w:r>
      <w:r>
        <w:rPr>
          <w:b/>
          <w:bCs/>
          <w:lang w:val="fr-FR"/>
        </w:rPr>
        <w:t>Serveur 2</w:t>
      </w:r>
      <w:r>
        <w:rPr>
          <w:lang w:val="fr-FR"/>
        </w:rPr>
        <w:t>.</w:t>
      </w:r>
    </w:p>
    <w:p w14:paraId="5C90C07E" w14:textId="77777777" w:rsidR="007564ED" w:rsidRDefault="00000000">
      <w:pPr>
        <w:pStyle w:val="CMDOutput"/>
      </w:pPr>
      <w:r w:rsidRPr="00246961">
        <w:rPr>
          <w:rStyle w:val="CMDChar"/>
          <w:lang w:val="en-IN"/>
        </w:rPr>
        <w:t xml:space="preserve">RT1(config-ext-nacl)# </w:t>
      </w:r>
      <w:r w:rsidRPr="00246961">
        <w:rPr>
          <w:b/>
          <w:bCs/>
          <w:lang w:val="en-IN"/>
        </w:rPr>
        <w:t>deny icmp host 172.31.1.103 host 64.103.255.254</w:t>
      </w:r>
    </w:p>
    <w:p w14:paraId="38358F52" w14:textId="77777777" w:rsidR="007564ED" w:rsidRPr="00246961" w:rsidRDefault="00000000">
      <w:pPr>
        <w:pStyle w:val="Heading3"/>
        <w:rPr>
          <w:rFonts w:eastAsia="Times New Roman"/>
          <w:lang w:val="fr-FR"/>
        </w:rPr>
      </w:pPr>
      <w:r>
        <w:rPr>
          <w:rFonts w:eastAsia="Times New Roman"/>
          <w:lang w:val="fr-FR"/>
        </w:rPr>
        <w:t>Étape </w:t>
      </w:r>
      <w:proofErr w:type="gramStart"/>
      <w:r>
        <w:rPr>
          <w:rFonts w:eastAsia="Times New Roman"/>
          <w:lang w:val="fr-FR"/>
        </w:rPr>
        <w:t>4:</w:t>
      </w:r>
      <w:proofErr w:type="gramEnd"/>
      <w:r>
        <w:rPr>
          <w:rFonts w:eastAsia="Times New Roman"/>
          <w:lang w:val="fr-FR"/>
        </w:rPr>
        <w:t xml:space="preserve"> Autorisez tout autre trafic IP.</w:t>
      </w:r>
    </w:p>
    <w:p w14:paraId="79C805B1" w14:textId="77777777" w:rsidR="007564ED" w:rsidRPr="00246961" w:rsidRDefault="00000000">
      <w:pPr>
        <w:pStyle w:val="BodyTextL25"/>
        <w:rPr>
          <w:lang w:val="fr-FR"/>
        </w:rPr>
      </w:pPr>
      <w:r>
        <w:rPr>
          <w:lang w:val="fr-FR"/>
        </w:rPr>
        <w:t>Par défaut, une liste d'accès refuse tout trafic qui ne correspond à aucune règle de la liste. Saisissiez la commande qui autorise tout le trafic qui ne correspond à aucune des instructions de liste d'accès configurées.</w:t>
      </w:r>
    </w:p>
    <w:p w14:paraId="098F4D64" w14:textId="77777777" w:rsidR="007564ED" w:rsidRPr="00246961" w:rsidRDefault="00000000">
      <w:pPr>
        <w:pStyle w:val="Heading3"/>
        <w:rPr>
          <w:rFonts w:eastAsia="Times New Roman"/>
          <w:lang w:val="fr-FR"/>
        </w:rPr>
      </w:pPr>
      <w:r>
        <w:rPr>
          <w:rFonts w:eastAsia="Times New Roman"/>
          <w:lang w:val="fr-FR"/>
        </w:rPr>
        <w:t>Étape </w:t>
      </w:r>
      <w:proofErr w:type="gramStart"/>
      <w:r>
        <w:rPr>
          <w:rFonts w:eastAsia="Times New Roman"/>
          <w:lang w:val="fr-FR"/>
        </w:rPr>
        <w:t>5:</w:t>
      </w:r>
      <w:proofErr w:type="gramEnd"/>
      <w:r>
        <w:rPr>
          <w:rFonts w:eastAsia="Times New Roman"/>
          <w:lang w:val="fr-FR"/>
        </w:rPr>
        <w:t xml:space="preserve"> Vérifiez la configuration de la liste d'accès avant de l'appliquer à une interface.</w:t>
      </w:r>
    </w:p>
    <w:p w14:paraId="5998B2FE" w14:textId="77777777" w:rsidR="007564ED" w:rsidRPr="00246961" w:rsidRDefault="00000000">
      <w:pPr>
        <w:pStyle w:val="BodyTextL25"/>
        <w:rPr>
          <w:lang w:val="fr-FR"/>
        </w:rPr>
      </w:pPr>
      <w:r>
        <w:rPr>
          <w:lang w:val="fr-FR"/>
        </w:rPr>
        <w:t xml:space="preserve">Avant d'appliquer une liste d'accès, la configuration doit être vérifiée pour s'assurer qu'il n'y a pas d'erreurs typographiques et que les déclarations sont dans le bon ordre. Pour afficher la configuration actuelle de la liste d'accès, utilisez la commande </w:t>
      </w:r>
      <w:r>
        <w:rPr>
          <w:b/>
          <w:bCs/>
          <w:lang w:val="fr-FR"/>
        </w:rPr>
        <w:t xml:space="preserve">show </w:t>
      </w:r>
      <w:proofErr w:type="spellStart"/>
      <w:r>
        <w:rPr>
          <w:b/>
          <w:bCs/>
          <w:lang w:val="fr-FR"/>
        </w:rPr>
        <w:t>access-lists</w:t>
      </w:r>
      <w:proofErr w:type="spellEnd"/>
      <w:r>
        <w:rPr>
          <w:lang w:val="fr-FR"/>
        </w:rPr>
        <w:t xml:space="preserve"> ou </w:t>
      </w:r>
      <w:r>
        <w:rPr>
          <w:b/>
          <w:bCs/>
          <w:lang w:val="fr-FR"/>
        </w:rPr>
        <w:t>show running-</w:t>
      </w:r>
      <w:proofErr w:type="gramStart"/>
      <w:r>
        <w:rPr>
          <w:b/>
          <w:bCs/>
          <w:lang w:val="fr-FR"/>
        </w:rPr>
        <w:t>config</w:t>
      </w:r>
      <w:r>
        <w:rPr>
          <w:lang w:val="fr-FR"/>
        </w:rPr>
        <w:t xml:space="preserve"> .</w:t>
      </w:r>
      <w:proofErr w:type="gramEnd"/>
    </w:p>
    <w:p w14:paraId="5217A6EB" w14:textId="77777777" w:rsidR="007564ED" w:rsidRDefault="00000000">
      <w:pPr>
        <w:pStyle w:val="CMD"/>
      </w:pPr>
      <w:r w:rsidRPr="00246961">
        <w:rPr>
          <w:lang w:val="en-IN"/>
        </w:rPr>
        <w:t xml:space="preserve">RT1# </w:t>
      </w:r>
      <w:r w:rsidRPr="00246961">
        <w:rPr>
          <w:b/>
          <w:bCs/>
          <w:lang w:val="en-IN"/>
        </w:rPr>
        <w:t>show access-lists</w:t>
      </w:r>
    </w:p>
    <w:p w14:paraId="706B6DBE" w14:textId="77777777" w:rsidR="007564ED" w:rsidRDefault="00000000">
      <w:pPr>
        <w:pStyle w:val="CMD"/>
      </w:pPr>
      <w:r w:rsidRPr="00246961">
        <w:rPr>
          <w:lang w:val="en-IN"/>
        </w:rPr>
        <w:t>Extended IP access list ACL</w:t>
      </w:r>
    </w:p>
    <w:p w14:paraId="645E1333" w14:textId="77777777" w:rsidR="007564ED" w:rsidRDefault="00000000">
      <w:pPr>
        <w:pStyle w:val="CMDOutput"/>
        <w:ind w:left="1440"/>
      </w:pPr>
      <w:r w:rsidRPr="00246961">
        <w:rPr>
          <w:lang w:val="en-IN"/>
        </w:rPr>
        <w:t>10 deny tcp host 172.31.1.101 host 64.101.255.254 eq www</w:t>
      </w:r>
    </w:p>
    <w:p w14:paraId="08136B11" w14:textId="77777777" w:rsidR="007564ED" w:rsidRDefault="00000000">
      <w:pPr>
        <w:pStyle w:val="CMDOutput"/>
        <w:ind w:left="1440"/>
      </w:pPr>
      <w:r w:rsidRPr="00246961">
        <w:rPr>
          <w:lang w:val="en-IN"/>
        </w:rPr>
        <w:t>20 deny tcp host 172.31.1.101 host 64.101.255.254 eq 443</w:t>
      </w:r>
    </w:p>
    <w:p w14:paraId="6BFF0EFD" w14:textId="77777777" w:rsidR="007564ED" w:rsidRDefault="00000000">
      <w:pPr>
        <w:pStyle w:val="CMDOutput"/>
        <w:ind w:left="1440"/>
      </w:pPr>
      <w:r w:rsidRPr="00246961">
        <w:rPr>
          <w:lang w:val="en-IN"/>
        </w:rPr>
        <w:t>30 deny tcp host 172.31.1.101 host 64.103.255.254 eq www</w:t>
      </w:r>
    </w:p>
    <w:p w14:paraId="32EEF95F" w14:textId="77777777" w:rsidR="007564ED" w:rsidRDefault="00000000">
      <w:pPr>
        <w:pStyle w:val="CMDOutput"/>
        <w:ind w:left="1440"/>
      </w:pPr>
      <w:r w:rsidRPr="00246961">
        <w:rPr>
          <w:lang w:val="en-IN"/>
        </w:rPr>
        <w:t>40 deny tcp host 172.31.1.101 host 64.103.255.254 eq 443</w:t>
      </w:r>
    </w:p>
    <w:p w14:paraId="14E175ED" w14:textId="77777777" w:rsidR="007564ED" w:rsidRDefault="00000000">
      <w:pPr>
        <w:pStyle w:val="CMDOutput"/>
        <w:ind w:left="1440"/>
      </w:pPr>
      <w:r w:rsidRPr="00246961">
        <w:rPr>
          <w:lang w:val="en-IN"/>
        </w:rPr>
        <w:t>50 deny tcp host 172.31.1.102 host 64.101.255.254 eq ftp</w:t>
      </w:r>
    </w:p>
    <w:p w14:paraId="2875B25B" w14:textId="77777777" w:rsidR="007564ED" w:rsidRDefault="00000000">
      <w:pPr>
        <w:pStyle w:val="CMDOutput"/>
        <w:ind w:left="1440"/>
      </w:pPr>
      <w:r w:rsidRPr="00246961">
        <w:rPr>
          <w:lang w:val="en-IN"/>
        </w:rPr>
        <w:t>60 deny tcp host 172.31.1.102 host 64.103.255.254 eq ftp</w:t>
      </w:r>
    </w:p>
    <w:p w14:paraId="46481BCF" w14:textId="77777777" w:rsidR="007564ED" w:rsidRDefault="00000000">
      <w:pPr>
        <w:pStyle w:val="CMDOutput"/>
        <w:ind w:left="1440"/>
      </w:pPr>
      <w:r w:rsidRPr="00246961">
        <w:rPr>
          <w:lang w:val="en-IN"/>
        </w:rPr>
        <w:t>70 deny icmp host 172.31.1.103 host 64.101.255.254</w:t>
      </w:r>
    </w:p>
    <w:p w14:paraId="575FAA5E" w14:textId="77777777" w:rsidR="007564ED" w:rsidRDefault="00000000">
      <w:pPr>
        <w:pStyle w:val="CMDOutput"/>
        <w:ind w:left="1440"/>
      </w:pPr>
      <w:r w:rsidRPr="00246961">
        <w:rPr>
          <w:lang w:val="en-IN"/>
        </w:rPr>
        <w:lastRenderedPageBreak/>
        <w:t>80 deny icmp host 172.31.1.103 host 64.103.255.254</w:t>
      </w:r>
    </w:p>
    <w:p w14:paraId="0C17ADA5" w14:textId="77777777" w:rsidR="007564ED" w:rsidRDefault="00000000">
      <w:pPr>
        <w:pStyle w:val="CMDOutput"/>
        <w:ind w:left="1440"/>
      </w:pPr>
      <w:r w:rsidRPr="00246961">
        <w:rPr>
          <w:lang w:val="en-IN"/>
        </w:rPr>
        <w:t>90 permit ip any any</w:t>
      </w:r>
    </w:p>
    <w:p w14:paraId="036D5016" w14:textId="77777777" w:rsidR="007564ED" w:rsidRDefault="00000000">
      <w:pPr>
        <w:pStyle w:val="CMD"/>
        <w:ind w:left="0"/>
      </w:pPr>
      <w:r w:rsidRPr="00246961">
        <w:rPr>
          <w:lang w:val="en-IN"/>
        </w:rPr>
        <w:t> </w:t>
      </w:r>
    </w:p>
    <w:p w14:paraId="13A617DD" w14:textId="77777777" w:rsidR="007564ED" w:rsidRDefault="00000000">
      <w:pPr>
        <w:pStyle w:val="CMD"/>
      </w:pPr>
      <w:r w:rsidRPr="00246961">
        <w:rPr>
          <w:lang w:val="en-IN"/>
        </w:rPr>
        <w:t xml:space="preserve">RT1# </w:t>
      </w:r>
      <w:r w:rsidRPr="00246961">
        <w:rPr>
          <w:b/>
          <w:bCs/>
          <w:lang w:val="en-IN"/>
        </w:rPr>
        <w:t>show running-config | begin access-list</w:t>
      </w:r>
    </w:p>
    <w:p w14:paraId="65EE31C7" w14:textId="77777777" w:rsidR="007564ED" w:rsidRDefault="00000000">
      <w:pPr>
        <w:pStyle w:val="CMD"/>
      </w:pPr>
      <w:r w:rsidRPr="00246961">
        <w:rPr>
          <w:lang w:val="en-IN"/>
        </w:rPr>
        <w:t>ip access-list extended ACL</w:t>
      </w:r>
    </w:p>
    <w:p w14:paraId="7DF89DD8" w14:textId="77777777" w:rsidR="007564ED" w:rsidRDefault="00000000">
      <w:pPr>
        <w:pStyle w:val="CMDOutput"/>
        <w:ind w:left="1440"/>
      </w:pPr>
      <w:r w:rsidRPr="00246961">
        <w:rPr>
          <w:lang w:val="en-IN"/>
        </w:rPr>
        <w:t>deny tcp host 172.31.1.101 host 64.101.255.254 eq www</w:t>
      </w:r>
    </w:p>
    <w:p w14:paraId="45CC5FA7" w14:textId="77777777" w:rsidR="007564ED" w:rsidRDefault="00000000">
      <w:pPr>
        <w:pStyle w:val="CMDOutput"/>
        <w:ind w:left="1440"/>
      </w:pPr>
      <w:r w:rsidRPr="00246961">
        <w:rPr>
          <w:lang w:val="en-IN"/>
        </w:rPr>
        <w:t>deny tcp host 172.31.1.101 host 64.101.255.254 eq 443</w:t>
      </w:r>
    </w:p>
    <w:p w14:paraId="4C7E70FE" w14:textId="77777777" w:rsidR="007564ED" w:rsidRDefault="00000000">
      <w:pPr>
        <w:pStyle w:val="CMDOutput"/>
        <w:ind w:left="1440"/>
      </w:pPr>
      <w:r w:rsidRPr="00246961">
        <w:rPr>
          <w:lang w:val="en-IN"/>
        </w:rPr>
        <w:t>deny tcp host 172.31.1.101 host 64.103.255.254 eq www</w:t>
      </w:r>
    </w:p>
    <w:p w14:paraId="29C1AC9F" w14:textId="77777777" w:rsidR="007564ED" w:rsidRDefault="00000000">
      <w:pPr>
        <w:pStyle w:val="CMDOutput"/>
        <w:ind w:left="1440"/>
      </w:pPr>
      <w:r w:rsidRPr="00246961">
        <w:rPr>
          <w:lang w:val="en-IN"/>
        </w:rPr>
        <w:t>deny tcp host 172.31.1.101 host 64.103.255.254 eq 443</w:t>
      </w:r>
    </w:p>
    <w:p w14:paraId="06081C44" w14:textId="77777777" w:rsidR="007564ED" w:rsidRDefault="00000000">
      <w:pPr>
        <w:pStyle w:val="CMDOutput"/>
        <w:ind w:left="1440"/>
      </w:pPr>
      <w:r w:rsidRPr="00246961">
        <w:rPr>
          <w:lang w:val="en-IN"/>
        </w:rPr>
        <w:t>deny tcp host 172.31.1.102 host 64.101.255.254 eq ftp</w:t>
      </w:r>
    </w:p>
    <w:p w14:paraId="003121A4" w14:textId="77777777" w:rsidR="007564ED" w:rsidRDefault="00000000">
      <w:pPr>
        <w:pStyle w:val="CMDOutput"/>
        <w:ind w:left="1440"/>
      </w:pPr>
      <w:r w:rsidRPr="00246961">
        <w:rPr>
          <w:lang w:val="en-IN"/>
        </w:rPr>
        <w:t>deny tcp host 172.31.1.102 host 64.103.255.254 eq ftp</w:t>
      </w:r>
    </w:p>
    <w:p w14:paraId="77E4483F" w14:textId="77777777" w:rsidR="007564ED" w:rsidRDefault="00000000">
      <w:pPr>
        <w:pStyle w:val="CMDOutput"/>
        <w:ind w:left="1440"/>
      </w:pPr>
      <w:r w:rsidRPr="00246961">
        <w:rPr>
          <w:lang w:val="en-IN"/>
        </w:rPr>
        <w:t>deny icmp host 172.31.1.103 host 64.101.255.254</w:t>
      </w:r>
    </w:p>
    <w:p w14:paraId="0BB49785" w14:textId="77777777" w:rsidR="007564ED" w:rsidRDefault="00000000">
      <w:pPr>
        <w:pStyle w:val="CMDOutput"/>
        <w:ind w:left="1440"/>
      </w:pPr>
      <w:r w:rsidRPr="00246961">
        <w:rPr>
          <w:lang w:val="en-IN"/>
        </w:rPr>
        <w:t>deny icmp host 172.31.1.103 host 64.103.255.254</w:t>
      </w:r>
    </w:p>
    <w:p w14:paraId="2A258A22" w14:textId="77777777" w:rsidR="007564ED" w:rsidRPr="00246961" w:rsidRDefault="00000000">
      <w:pPr>
        <w:pStyle w:val="CMDOutput"/>
        <w:ind w:left="1440"/>
        <w:rPr>
          <w:lang w:val="fr-FR"/>
        </w:rPr>
      </w:pPr>
      <w:proofErr w:type="gramStart"/>
      <w:r>
        <w:rPr>
          <w:lang w:val="fr-FR"/>
        </w:rPr>
        <w:t>permit</w:t>
      </w:r>
      <w:proofErr w:type="gramEnd"/>
      <w:r>
        <w:rPr>
          <w:lang w:val="fr-FR"/>
        </w:rPr>
        <w:t xml:space="preserve"> </w:t>
      </w:r>
      <w:proofErr w:type="spellStart"/>
      <w:r>
        <w:rPr>
          <w:lang w:val="fr-FR"/>
        </w:rPr>
        <w:t>ip</w:t>
      </w:r>
      <w:proofErr w:type="spellEnd"/>
      <w:r>
        <w:rPr>
          <w:lang w:val="fr-FR"/>
        </w:rPr>
        <w:t xml:space="preserve"> </w:t>
      </w:r>
      <w:proofErr w:type="spellStart"/>
      <w:r>
        <w:rPr>
          <w:lang w:val="fr-FR"/>
        </w:rPr>
        <w:t>any</w:t>
      </w:r>
      <w:proofErr w:type="spellEnd"/>
      <w:r>
        <w:rPr>
          <w:lang w:val="fr-FR"/>
        </w:rPr>
        <w:t xml:space="preserve"> </w:t>
      </w:r>
      <w:proofErr w:type="spellStart"/>
      <w:r>
        <w:rPr>
          <w:lang w:val="fr-FR"/>
        </w:rPr>
        <w:t>any</w:t>
      </w:r>
      <w:proofErr w:type="spellEnd"/>
    </w:p>
    <w:p w14:paraId="7D30F265" w14:textId="77777777" w:rsidR="007564ED" w:rsidRPr="00246961" w:rsidRDefault="00000000">
      <w:pPr>
        <w:pStyle w:val="ConfigWindow"/>
        <w:rPr>
          <w:lang w:val="fr-FR"/>
        </w:rPr>
      </w:pPr>
      <w:r>
        <w:rPr>
          <w:lang w:val="fr-FR"/>
        </w:rPr>
        <w:t>Fermez la fenêtre de configuration.</w:t>
      </w:r>
    </w:p>
    <w:p w14:paraId="59D007CC" w14:textId="77777777" w:rsidR="007564ED" w:rsidRPr="00246961" w:rsidRDefault="00000000">
      <w:pPr>
        <w:pStyle w:val="BodyTextL25"/>
        <w:spacing w:before="0"/>
        <w:rPr>
          <w:lang w:val="fr-FR"/>
        </w:rPr>
      </w:pPr>
      <w:r>
        <w:rPr>
          <w:b/>
          <w:bCs/>
          <w:lang w:val="fr-FR"/>
        </w:rPr>
        <w:t>Remarque</w:t>
      </w:r>
      <w:r>
        <w:rPr>
          <w:lang w:val="fr-FR"/>
        </w:rPr>
        <w:t xml:space="preserve"> : La différence entre le résultat de la commande </w:t>
      </w:r>
      <w:r>
        <w:rPr>
          <w:b/>
          <w:bCs/>
          <w:lang w:val="fr-FR"/>
        </w:rPr>
        <w:t xml:space="preserve">show </w:t>
      </w:r>
      <w:proofErr w:type="spellStart"/>
      <w:r>
        <w:rPr>
          <w:b/>
          <w:bCs/>
          <w:lang w:val="fr-FR"/>
        </w:rPr>
        <w:t>access-lists</w:t>
      </w:r>
      <w:proofErr w:type="spellEnd"/>
      <w:r>
        <w:rPr>
          <w:lang w:val="fr-FR"/>
        </w:rPr>
        <w:t xml:space="preserve"> et celui de la commande </w:t>
      </w:r>
      <w:r>
        <w:rPr>
          <w:b/>
          <w:bCs/>
          <w:lang w:val="fr-FR"/>
        </w:rPr>
        <w:t xml:space="preserve">show running-config </w:t>
      </w:r>
      <w:r>
        <w:rPr>
          <w:lang w:val="fr-FR"/>
        </w:rPr>
        <w:t xml:space="preserve">est que la commande </w:t>
      </w:r>
      <w:r>
        <w:rPr>
          <w:b/>
          <w:bCs/>
          <w:lang w:val="fr-FR"/>
        </w:rPr>
        <w:t xml:space="preserve">show </w:t>
      </w:r>
      <w:proofErr w:type="spellStart"/>
      <w:r>
        <w:rPr>
          <w:b/>
          <w:bCs/>
          <w:lang w:val="fr-FR"/>
        </w:rPr>
        <w:t>access-lists</w:t>
      </w:r>
      <w:proofErr w:type="spellEnd"/>
      <w:r>
        <w:rPr>
          <w:lang w:val="fr-FR"/>
        </w:rPr>
        <w:t xml:space="preserve"> inclut les numéros de séquence attribués aux déclarations de configuration. Ces numéros de séquence permettent la modification, la suppression et l'insertion de lignes uniques dans la configuration de la liste d'accès. Les numéros de séquence définissent également l'ordre de traitement des instructions de contrôle d'accès individuelles, en commençant par le numéro de séquence le plus bas.</w:t>
      </w:r>
    </w:p>
    <w:p w14:paraId="1CC807BC" w14:textId="77777777" w:rsidR="007564ED" w:rsidRPr="00246961" w:rsidRDefault="00000000">
      <w:pPr>
        <w:pStyle w:val="Heading2"/>
        <w:rPr>
          <w:rFonts w:eastAsia="Times New Roman"/>
          <w:lang w:val="fr-FR"/>
        </w:rPr>
      </w:pPr>
      <w:r>
        <w:rPr>
          <w:rFonts w:eastAsia="Times New Roman"/>
          <w:lang w:val="fr-FR"/>
        </w:rPr>
        <w:t>Partie 2 : Appliquer et vérifier la liste de contrôle d'accès étendue</w:t>
      </w:r>
    </w:p>
    <w:p w14:paraId="40DD7CFB" w14:textId="77777777" w:rsidR="007564ED" w:rsidRPr="00BA78AC" w:rsidRDefault="00000000">
      <w:pPr>
        <w:pStyle w:val="BodyTextL25"/>
        <w:rPr>
          <w:lang w:val="fr-FR"/>
        </w:rPr>
      </w:pPr>
      <w:r>
        <w:rPr>
          <w:lang w:val="fr-FR"/>
        </w:rPr>
        <w:t xml:space="preserve">Le trafic à filtrer vient du réseau 172.31.1.96/27 et est destiné à des réseaux distants. Le placement approprié des ACL dépend de la relation du trafic par rapport à </w:t>
      </w:r>
      <w:r>
        <w:rPr>
          <w:rStyle w:val="DnTbold"/>
          <w:lang w:val="fr-FR"/>
        </w:rPr>
        <w:t>RT1</w:t>
      </w:r>
      <w:r>
        <w:rPr>
          <w:lang w:val="fr-FR"/>
        </w:rPr>
        <w:t>. En général, les listes d'accès étendues doivent être placées sur l'interface la plus proche de la source du trafic.</w:t>
      </w:r>
    </w:p>
    <w:p w14:paraId="0C10802E" w14:textId="77777777" w:rsidR="007564ED" w:rsidRPr="00246961" w:rsidRDefault="00000000">
      <w:pPr>
        <w:pStyle w:val="Heading3"/>
        <w:rPr>
          <w:rFonts w:eastAsia="Times New Roman"/>
          <w:lang w:val="fr-FR"/>
        </w:rPr>
      </w:pPr>
      <w:r>
        <w:rPr>
          <w:rFonts w:eastAsia="Times New Roman"/>
          <w:lang w:val="fr-FR"/>
        </w:rPr>
        <w:t>Étape </w:t>
      </w:r>
      <w:proofErr w:type="gramStart"/>
      <w:r>
        <w:rPr>
          <w:rFonts w:eastAsia="Times New Roman"/>
          <w:lang w:val="fr-FR"/>
        </w:rPr>
        <w:t>1:</w:t>
      </w:r>
      <w:proofErr w:type="gramEnd"/>
      <w:r>
        <w:rPr>
          <w:rFonts w:eastAsia="Times New Roman"/>
          <w:lang w:val="fr-FR"/>
        </w:rPr>
        <w:t xml:space="preserve"> Appliquer l'ACL à la bonne interface et dans la bonne direction.</w:t>
      </w:r>
    </w:p>
    <w:p w14:paraId="701213C3" w14:textId="77777777" w:rsidR="007564ED" w:rsidRPr="00246961" w:rsidRDefault="00000000">
      <w:pPr>
        <w:pStyle w:val="BodyTextL25"/>
        <w:rPr>
          <w:lang w:val="fr-FR"/>
        </w:rPr>
      </w:pPr>
      <w:proofErr w:type="gramStart"/>
      <w:r>
        <w:rPr>
          <w:b/>
          <w:bCs/>
          <w:lang w:val="fr-FR"/>
        </w:rPr>
        <w:t>Remarque</w:t>
      </w:r>
      <w:r>
        <w:rPr>
          <w:lang w:val="fr-FR"/>
        </w:rPr>
        <w:t>:</w:t>
      </w:r>
      <w:proofErr w:type="gramEnd"/>
      <w:r>
        <w:rPr>
          <w:lang w:val="fr-FR"/>
        </w:rPr>
        <w:t xml:space="preserve"> Dans un réseau opérationnel réel, une ACL non testée ne devrait jamais être appliquée à une interface active. Ce n'est pas une bonne pratique et peut perturber le fonctionnement du réseau.</w:t>
      </w:r>
    </w:p>
    <w:p w14:paraId="008D22BE" w14:textId="77777777" w:rsidR="007564ED" w:rsidRPr="00246961" w:rsidRDefault="00000000">
      <w:pPr>
        <w:pStyle w:val="Heading4"/>
        <w:rPr>
          <w:rFonts w:eastAsia="Times New Roman"/>
          <w:lang w:val="fr-FR"/>
        </w:rPr>
      </w:pPr>
      <w:proofErr w:type="gramStart"/>
      <w:r>
        <w:rPr>
          <w:rFonts w:eastAsia="Times New Roman"/>
          <w:lang w:val="fr-FR"/>
        </w:rPr>
        <w:t>Question:</w:t>
      </w:r>
      <w:proofErr w:type="gramEnd"/>
    </w:p>
    <w:p w14:paraId="417A9316" w14:textId="77777777" w:rsidR="007564ED" w:rsidRPr="00246961" w:rsidRDefault="00000000">
      <w:pPr>
        <w:pStyle w:val="SubStepAlpha"/>
        <w:spacing w:before="0"/>
        <w:rPr>
          <w:lang w:val="fr-FR"/>
        </w:rPr>
      </w:pPr>
      <w:r>
        <w:rPr>
          <w:lang w:val="fr-FR"/>
        </w:rPr>
        <w:t xml:space="preserve">Sur quelle interface l'ACL nommée doit-elle être appliquée et dans quelle </w:t>
      </w:r>
      <w:proofErr w:type="gramStart"/>
      <w:r>
        <w:rPr>
          <w:lang w:val="fr-FR"/>
        </w:rPr>
        <w:t>direction?</w:t>
      </w:r>
      <w:proofErr w:type="gramEnd"/>
    </w:p>
    <w:p w14:paraId="16699873" w14:textId="1E7E9FA4" w:rsidR="007564ED" w:rsidRPr="00246961" w:rsidRDefault="00793F3C" w:rsidP="00793F3C">
      <w:pPr>
        <w:pStyle w:val="AnswerLineL50"/>
        <w:ind w:left="360"/>
        <w:rPr>
          <w:lang w:val="fr-FR"/>
        </w:rPr>
      </w:pPr>
      <w:r w:rsidRPr="00246961">
        <w:rPr>
          <w:lang w:val="fr-FR"/>
        </w:rPr>
        <w:t>Saisissez vos réponses ici</w:t>
      </w:r>
      <w:r w:rsidRPr="00793F3C">
        <w:rPr>
          <w:lang w:val="fr-FR"/>
        </w:rPr>
        <w:t xml:space="preserve"> </w:t>
      </w:r>
      <w:r>
        <w:rPr>
          <w:lang w:val="fr-FR"/>
        </w:rPr>
        <w:t>ici</w:t>
      </w:r>
    </w:p>
    <w:p w14:paraId="5DF24A60" w14:textId="77777777" w:rsidR="007564ED" w:rsidRPr="00246961" w:rsidRDefault="00000000">
      <w:pPr>
        <w:pStyle w:val="ConfigWindow"/>
        <w:rPr>
          <w:lang w:val="fr-FR"/>
        </w:rPr>
      </w:pPr>
      <w:r>
        <w:rPr>
          <w:lang w:val="fr-FR"/>
        </w:rPr>
        <w:t>Ouvrez la fenêtre de configuration.</w:t>
      </w:r>
    </w:p>
    <w:p w14:paraId="331C3C89" w14:textId="77777777" w:rsidR="007564ED" w:rsidRPr="00246961" w:rsidRDefault="00000000">
      <w:pPr>
        <w:pStyle w:val="SubStepAlpha"/>
        <w:spacing w:before="0"/>
        <w:rPr>
          <w:lang w:val="fr-FR"/>
        </w:rPr>
      </w:pPr>
      <w:r>
        <w:rPr>
          <w:lang w:val="fr-FR"/>
        </w:rPr>
        <w:t>Passez en mode de configuration de commandes pour appliquer la liste de contrôle d'accès à l'interface.</w:t>
      </w:r>
    </w:p>
    <w:p w14:paraId="5D4B30AE" w14:textId="77777777" w:rsidR="007564ED" w:rsidRPr="00246961" w:rsidRDefault="00000000">
      <w:pPr>
        <w:pStyle w:val="Heading3"/>
        <w:rPr>
          <w:rFonts w:eastAsia="Times New Roman"/>
          <w:lang w:val="fr-FR"/>
        </w:rPr>
      </w:pPr>
      <w:r>
        <w:rPr>
          <w:rFonts w:eastAsia="Times New Roman"/>
          <w:lang w:val="fr-FR"/>
        </w:rPr>
        <w:t>Étape </w:t>
      </w:r>
      <w:proofErr w:type="gramStart"/>
      <w:r>
        <w:rPr>
          <w:rFonts w:eastAsia="Times New Roman"/>
          <w:lang w:val="fr-FR"/>
        </w:rPr>
        <w:t>2:</w:t>
      </w:r>
      <w:proofErr w:type="gramEnd"/>
      <w:r>
        <w:rPr>
          <w:rFonts w:eastAsia="Times New Roman"/>
          <w:lang w:val="fr-FR"/>
        </w:rPr>
        <w:t xml:space="preserve"> Testez l'accès pour chaque PC.</w:t>
      </w:r>
    </w:p>
    <w:p w14:paraId="2897660B" w14:textId="77777777" w:rsidR="007564ED" w:rsidRPr="00246961"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Accédez aux sites Web de </w:t>
      </w:r>
      <w:r>
        <w:rPr>
          <w:rStyle w:val="DnTbold"/>
          <w:lang w:val="fr-FR"/>
        </w:rPr>
        <w:t>Serveur 1</w:t>
      </w:r>
      <w:r>
        <w:rPr>
          <w:lang w:val="fr-FR"/>
        </w:rPr>
        <w:t xml:space="preserve">et </w:t>
      </w:r>
      <w:r>
        <w:rPr>
          <w:rStyle w:val="DnTbold"/>
          <w:lang w:val="fr-FR"/>
        </w:rPr>
        <w:t>Serveur 2</w:t>
      </w:r>
      <w:r>
        <w:rPr>
          <w:lang w:val="fr-FR"/>
        </w:rPr>
        <w:t xml:space="preserve">à l'aide du navigateur Web de </w:t>
      </w:r>
      <w:r>
        <w:rPr>
          <w:b/>
          <w:bCs/>
          <w:lang w:val="fr-FR"/>
        </w:rPr>
        <w:t xml:space="preserve">PC1. </w:t>
      </w:r>
      <w:r>
        <w:rPr>
          <w:lang w:val="fr-FR"/>
        </w:rPr>
        <w:t xml:space="preserve">Utilisez à la fois les protocoles HTTP et HTTPS. Utilisez la commande </w:t>
      </w:r>
      <w:r>
        <w:rPr>
          <w:b/>
          <w:bCs/>
          <w:lang w:val="fr-FR"/>
        </w:rPr>
        <w:t xml:space="preserve">show </w:t>
      </w:r>
      <w:proofErr w:type="spellStart"/>
      <w:r>
        <w:rPr>
          <w:b/>
          <w:bCs/>
          <w:lang w:val="fr-FR"/>
        </w:rPr>
        <w:t>access-lists</w:t>
      </w:r>
      <w:proofErr w:type="spellEnd"/>
      <w:r>
        <w:rPr>
          <w:lang w:val="fr-FR"/>
        </w:rPr>
        <w:t xml:space="preserve"> pour voir quelle liste d'accès a autorisé ou refusé le trafic. La sortie de la commande </w:t>
      </w:r>
      <w:r>
        <w:rPr>
          <w:b/>
          <w:bCs/>
          <w:lang w:val="fr-FR"/>
        </w:rPr>
        <w:t xml:space="preserve">show </w:t>
      </w:r>
      <w:proofErr w:type="spellStart"/>
      <w:r>
        <w:rPr>
          <w:b/>
          <w:bCs/>
          <w:lang w:val="fr-FR"/>
        </w:rPr>
        <w:t>access-lists</w:t>
      </w:r>
      <w:proofErr w:type="spellEnd"/>
      <w:r>
        <w:rPr>
          <w:lang w:val="fr-FR"/>
        </w:rPr>
        <w:t xml:space="preserve"> affiche le nombre de paquets qui correspondent à chaque déclaration depuis la dernière fois que les compteurs ont été effacés ou que le routeur a redémarré.</w:t>
      </w:r>
    </w:p>
    <w:p w14:paraId="53327DE0" w14:textId="77777777" w:rsidR="007564ED" w:rsidRPr="00246961" w:rsidRDefault="00000000">
      <w:pPr>
        <w:pStyle w:val="BodyTextL50"/>
        <w:rPr>
          <w:lang w:val="fr-FR"/>
        </w:rPr>
      </w:pPr>
      <w:proofErr w:type="gramStart"/>
      <w:r>
        <w:rPr>
          <w:b/>
          <w:bCs/>
          <w:lang w:val="fr-FR"/>
        </w:rPr>
        <w:t>Remarque</w:t>
      </w:r>
      <w:r>
        <w:rPr>
          <w:lang w:val="fr-FR"/>
        </w:rPr>
        <w:t>:</w:t>
      </w:r>
      <w:proofErr w:type="gramEnd"/>
      <w:r>
        <w:rPr>
          <w:lang w:val="fr-FR"/>
        </w:rPr>
        <w:t xml:space="preserve"> Pour effacer les compteurs d'une liste d'accès, utilisez la commande </w:t>
      </w:r>
      <w:proofErr w:type="spellStart"/>
      <w:r>
        <w:rPr>
          <w:b/>
          <w:bCs/>
          <w:lang w:val="fr-FR"/>
        </w:rPr>
        <w:t>clear</w:t>
      </w:r>
      <w:proofErr w:type="spellEnd"/>
      <w:r>
        <w:rPr>
          <w:b/>
          <w:bCs/>
          <w:lang w:val="fr-FR"/>
        </w:rPr>
        <w:t xml:space="preserve"> </w:t>
      </w:r>
      <w:proofErr w:type="spellStart"/>
      <w:r>
        <w:rPr>
          <w:b/>
          <w:bCs/>
          <w:lang w:val="fr-FR"/>
        </w:rPr>
        <w:t>access-list</w:t>
      </w:r>
      <w:proofErr w:type="spellEnd"/>
      <w:r>
        <w:rPr>
          <w:b/>
          <w:bCs/>
          <w:lang w:val="fr-FR"/>
        </w:rPr>
        <w:t xml:space="preserve"> </w:t>
      </w:r>
      <w:proofErr w:type="spellStart"/>
      <w:r>
        <w:rPr>
          <w:b/>
          <w:bCs/>
          <w:lang w:val="fr-FR"/>
        </w:rPr>
        <w:t>counters</w:t>
      </w:r>
      <w:proofErr w:type="spellEnd"/>
      <w:r>
        <w:rPr>
          <w:lang w:val="fr-FR"/>
        </w:rPr>
        <w:t xml:space="preserve"> .</w:t>
      </w:r>
    </w:p>
    <w:p w14:paraId="5313D7F6" w14:textId="77777777" w:rsidR="007564ED" w:rsidRDefault="00000000">
      <w:pPr>
        <w:pStyle w:val="CMDOutput"/>
      </w:pPr>
      <w:r w:rsidRPr="00246961">
        <w:rPr>
          <w:lang w:val="en-IN"/>
        </w:rPr>
        <w:t>RT1#</w:t>
      </w:r>
      <w:r w:rsidRPr="00246961">
        <w:rPr>
          <w:b/>
          <w:bCs/>
          <w:lang w:val="en-IN"/>
        </w:rPr>
        <w:t>show ip access-lists</w:t>
      </w:r>
    </w:p>
    <w:p w14:paraId="3B50CD30" w14:textId="77777777" w:rsidR="007564ED" w:rsidRDefault="00000000">
      <w:pPr>
        <w:pStyle w:val="CMDOutput"/>
      </w:pPr>
      <w:r w:rsidRPr="00246961">
        <w:rPr>
          <w:lang w:val="en-IN"/>
        </w:rPr>
        <w:t>Extended IP access list ACL</w:t>
      </w:r>
    </w:p>
    <w:p w14:paraId="25DC7598" w14:textId="77777777" w:rsidR="007564ED" w:rsidRDefault="00000000">
      <w:pPr>
        <w:pStyle w:val="CMDOutput"/>
      </w:pPr>
      <w:r w:rsidRPr="00246961">
        <w:rPr>
          <w:lang w:val="en-IN"/>
        </w:rPr>
        <w:t>10 deny tcp host 172.31.1.101 host 64.101.255.254 eq www (12 match(es))</w:t>
      </w:r>
    </w:p>
    <w:p w14:paraId="159802D1" w14:textId="77777777" w:rsidR="007564ED" w:rsidRDefault="00000000">
      <w:pPr>
        <w:pStyle w:val="CMDOutput"/>
      </w:pPr>
      <w:r w:rsidRPr="00246961">
        <w:rPr>
          <w:lang w:val="en-IN"/>
        </w:rPr>
        <w:t>20 deny tcp host 172.31.1.101 host 64.101.255.254 eq 443 (12 match(es))</w:t>
      </w:r>
    </w:p>
    <w:p w14:paraId="03B0C10E" w14:textId="77777777" w:rsidR="007564ED" w:rsidRDefault="00000000">
      <w:pPr>
        <w:pStyle w:val="CMDOutput"/>
      </w:pPr>
      <w:r w:rsidRPr="00246961">
        <w:rPr>
          <w:lang w:val="en-IN"/>
        </w:rPr>
        <w:t>30 deny tcp host 172.31.1.101 host 64.103.255.254 eq www</w:t>
      </w:r>
    </w:p>
    <w:p w14:paraId="2EEAE13F" w14:textId="77777777" w:rsidR="007564ED" w:rsidRDefault="00000000">
      <w:pPr>
        <w:pStyle w:val="CMDOutput"/>
      </w:pPr>
      <w:r w:rsidRPr="00246961">
        <w:rPr>
          <w:lang w:val="en-IN"/>
        </w:rPr>
        <w:t>40 deny tcp host 172.31.1.101 host 64.103.255.254 eq 443</w:t>
      </w:r>
    </w:p>
    <w:p w14:paraId="03CFF958" w14:textId="77777777" w:rsidR="007564ED" w:rsidRDefault="00000000">
      <w:pPr>
        <w:pStyle w:val="CMDOutput"/>
      </w:pPr>
      <w:r w:rsidRPr="00246961">
        <w:rPr>
          <w:lang w:val="en-IN"/>
        </w:rPr>
        <w:lastRenderedPageBreak/>
        <w:t>50 deny tcp host 172.31.1.102 host 64.101.255.254 eq ftp</w:t>
      </w:r>
    </w:p>
    <w:p w14:paraId="5C9D5512" w14:textId="77777777" w:rsidR="007564ED" w:rsidRDefault="00000000">
      <w:pPr>
        <w:pStyle w:val="CMDOutput"/>
      </w:pPr>
      <w:r w:rsidRPr="00246961">
        <w:rPr>
          <w:lang w:val="en-IN"/>
        </w:rPr>
        <w:t>60 deny tcp host 172.31.1.102 host 64.103.255.254 eq ftp</w:t>
      </w:r>
    </w:p>
    <w:p w14:paraId="1AD584E8" w14:textId="77777777" w:rsidR="007564ED" w:rsidRDefault="00000000">
      <w:pPr>
        <w:pStyle w:val="CMDOutput"/>
      </w:pPr>
      <w:r w:rsidRPr="00246961">
        <w:rPr>
          <w:lang w:val="en-IN"/>
        </w:rPr>
        <w:t>70 deny icmp host 172.31.1.103 host 64.101.255.254</w:t>
      </w:r>
    </w:p>
    <w:p w14:paraId="0C588B4E" w14:textId="77777777" w:rsidR="007564ED" w:rsidRDefault="00000000">
      <w:pPr>
        <w:pStyle w:val="CMDOutput"/>
      </w:pPr>
      <w:r w:rsidRPr="00246961">
        <w:rPr>
          <w:lang w:val="en-IN"/>
        </w:rPr>
        <w:t>80 deny icmp host 172.31.1.103 host 64.103.255.254</w:t>
      </w:r>
    </w:p>
    <w:p w14:paraId="3BE4ECB4" w14:textId="77777777" w:rsidR="007564ED" w:rsidRPr="00246961" w:rsidRDefault="00000000">
      <w:pPr>
        <w:pStyle w:val="CMDOutput"/>
        <w:rPr>
          <w:lang w:val="fr-FR"/>
        </w:rPr>
      </w:pPr>
      <w:r>
        <w:rPr>
          <w:lang w:val="fr-FR"/>
        </w:rPr>
        <w:t xml:space="preserve">90 permit </w:t>
      </w:r>
      <w:proofErr w:type="spellStart"/>
      <w:r>
        <w:rPr>
          <w:lang w:val="fr-FR"/>
        </w:rPr>
        <w:t>ip</w:t>
      </w:r>
      <w:proofErr w:type="spellEnd"/>
      <w:r>
        <w:rPr>
          <w:lang w:val="fr-FR"/>
        </w:rPr>
        <w:t xml:space="preserve"> </w:t>
      </w:r>
      <w:proofErr w:type="spellStart"/>
      <w:r>
        <w:rPr>
          <w:lang w:val="fr-FR"/>
        </w:rPr>
        <w:t>any</w:t>
      </w:r>
      <w:proofErr w:type="spellEnd"/>
      <w:r>
        <w:rPr>
          <w:lang w:val="fr-FR"/>
        </w:rPr>
        <w:t xml:space="preserve"> </w:t>
      </w:r>
      <w:proofErr w:type="spellStart"/>
      <w:r>
        <w:rPr>
          <w:lang w:val="fr-FR"/>
        </w:rPr>
        <w:t>any</w:t>
      </w:r>
      <w:proofErr w:type="spellEnd"/>
    </w:p>
    <w:p w14:paraId="5859862A" w14:textId="77777777" w:rsidR="007564ED" w:rsidRPr="00246961" w:rsidRDefault="00000000">
      <w:pPr>
        <w:pStyle w:val="ConfigWindow"/>
        <w:rPr>
          <w:lang w:val="fr-FR"/>
        </w:rPr>
      </w:pPr>
      <w:r>
        <w:rPr>
          <w:lang w:val="fr-FR"/>
        </w:rPr>
        <w:t>Fermez la fenêtre de configuration.</w:t>
      </w:r>
    </w:p>
    <w:p w14:paraId="7D7CCBC0" w14:textId="77777777" w:rsidR="007564ED" w:rsidRPr="00246961" w:rsidRDefault="00000000">
      <w:pPr>
        <w:pStyle w:val="SubStepAlpha"/>
        <w:spacing w:before="0"/>
        <w:rPr>
          <w:lang w:val="fr-FR"/>
        </w:rPr>
      </w:pPr>
      <w:r>
        <w:rPr>
          <w:lang w:val="fr-FR"/>
        </w:rPr>
        <w:t>b.</w:t>
      </w:r>
      <w:r>
        <w:rPr>
          <w:rFonts w:ascii="Times New Roman" w:hAnsi="Times New Roman" w:cs="Times New Roman"/>
          <w:sz w:val="14"/>
          <w:szCs w:val="14"/>
          <w:lang w:val="fr-FR"/>
        </w:rPr>
        <w:t xml:space="preserve">     </w:t>
      </w:r>
      <w:r>
        <w:rPr>
          <w:lang w:val="fr-FR"/>
        </w:rPr>
        <w:t xml:space="preserve">Accéder au FTP de </w:t>
      </w:r>
      <w:r>
        <w:rPr>
          <w:rStyle w:val="DnTbold"/>
          <w:lang w:val="fr-FR"/>
        </w:rPr>
        <w:t>Serveur 1</w:t>
      </w:r>
      <w:r>
        <w:rPr>
          <w:lang w:val="fr-FR"/>
        </w:rPr>
        <w:t xml:space="preserve">et </w:t>
      </w:r>
      <w:r>
        <w:rPr>
          <w:rStyle w:val="DnTbold"/>
          <w:lang w:val="fr-FR"/>
        </w:rPr>
        <w:t>Serveur 2</w:t>
      </w:r>
      <w:r>
        <w:rPr>
          <w:lang w:val="fr-FR"/>
        </w:rPr>
        <w:t xml:space="preserve">à l'aide de </w:t>
      </w:r>
      <w:r>
        <w:rPr>
          <w:b/>
          <w:bCs/>
          <w:lang w:val="fr-FR"/>
        </w:rPr>
        <w:t>PC1</w:t>
      </w:r>
      <w:r>
        <w:rPr>
          <w:lang w:val="fr-FR"/>
        </w:rPr>
        <w:t xml:space="preserve">. Le nom d'utilisateur et le mot de passe sont </w:t>
      </w:r>
      <w:proofErr w:type="spellStart"/>
      <w:r>
        <w:rPr>
          <w:b/>
          <w:bCs/>
          <w:lang w:val="fr-FR"/>
        </w:rPr>
        <w:t>cisco</w:t>
      </w:r>
      <w:proofErr w:type="spellEnd"/>
      <w:r>
        <w:rPr>
          <w:lang w:val="fr-FR"/>
        </w:rPr>
        <w:t>.</w:t>
      </w:r>
    </w:p>
    <w:p w14:paraId="37A1846E" w14:textId="77777777" w:rsidR="007564ED" w:rsidRPr="00246961"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Ping </w:t>
      </w:r>
      <w:r>
        <w:rPr>
          <w:rStyle w:val="DnTbold"/>
          <w:lang w:val="fr-FR"/>
        </w:rPr>
        <w:t>Serveur 1</w:t>
      </w:r>
      <w:r>
        <w:rPr>
          <w:lang w:val="fr-FR"/>
        </w:rPr>
        <w:t xml:space="preserve">et </w:t>
      </w:r>
      <w:r>
        <w:rPr>
          <w:rStyle w:val="DnTbold"/>
          <w:lang w:val="fr-FR"/>
        </w:rPr>
        <w:t xml:space="preserve">Serveur 2 </w:t>
      </w:r>
      <w:r>
        <w:rPr>
          <w:lang w:val="fr-FR"/>
        </w:rPr>
        <w:t xml:space="preserve">à partir de </w:t>
      </w:r>
      <w:r>
        <w:rPr>
          <w:b/>
          <w:bCs/>
          <w:lang w:val="fr-FR"/>
        </w:rPr>
        <w:t>PC1</w:t>
      </w:r>
      <w:r>
        <w:rPr>
          <w:lang w:val="fr-FR"/>
        </w:rPr>
        <w:t>.</w:t>
      </w:r>
    </w:p>
    <w:p w14:paraId="4A623738" w14:textId="77777777" w:rsidR="007564ED" w:rsidRPr="00246961"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Répétez les étapes 2a à 2c avec </w:t>
      </w:r>
      <w:r>
        <w:rPr>
          <w:rStyle w:val="DnTbold"/>
          <w:lang w:val="fr-FR"/>
        </w:rPr>
        <w:t>PC2</w:t>
      </w:r>
      <w:r>
        <w:rPr>
          <w:lang w:val="fr-FR"/>
        </w:rPr>
        <w:t xml:space="preserve"> et </w:t>
      </w:r>
      <w:r>
        <w:rPr>
          <w:rStyle w:val="DnTbold"/>
          <w:lang w:val="fr-FR"/>
        </w:rPr>
        <w:t>PC3</w:t>
      </w:r>
      <w:r>
        <w:rPr>
          <w:lang w:val="fr-FR"/>
        </w:rPr>
        <w:t xml:space="preserve"> pour vérifier le bon fonctionnement de la liste d'accès.</w:t>
      </w:r>
    </w:p>
    <w:p w14:paraId="2528311A" w14:textId="402A9AAA" w:rsidR="00DD078F" w:rsidRPr="00246961" w:rsidRDefault="00DD078F">
      <w:pPr>
        <w:pStyle w:val="ConfigWindow"/>
        <w:rPr>
          <w:lang w:val="fr-FR"/>
        </w:rPr>
      </w:pPr>
    </w:p>
    <w:sectPr w:rsidR="00DD078F" w:rsidRPr="00246961" w:rsidSect="00BA78AC">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918B3B" w14:textId="77777777" w:rsidR="00611D30" w:rsidRDefault="00611D30" w:rsidP="00BA78AC">
      <w:pPr>
        <w:spacing w:before="0" w:after="0" w:line="240" w:lineRule="auto"/>
      </w:pPr>
      <w:r>
        <w:separator/>
      </w:r>
    </w:p>
  </w:endnote>
  <w:endnote w:type="continuationSeparator" w:id="0">
    <w:p w14:paraId="728F4AE2" w14:textId="77777777" w:rsidR="00611D30" w:rsidRDefault="00611D30" w:rsidP="00BA78A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C73329" w14:textId="60850B17" w:rsidR="00FA6ED1" w:rsidRDefault="00FA6ED1">
    <w:pPr>
      <w:pStyle w:val="Footer"/>
    </w:pPr>
    <w:r>
      <w:rPr>
        <w:noProof/>
      </w:rPr>
      <mc:AlternateContent>
        <mc:Choice Requires="wps">
          <w:drawing>
            <wp:anchor distT="0" distB="0" distL="0" distR="0" simplePos="0" relativeHeight="251659264" behindDoc="0" locked="0" layoutInCell="1" allowOverlap="1" wp14:anchorId="6B0761E5" wp14:editId="44306D10">
              <wp:simplePos x="635" y="635"/>
              <wp:positionH relativeFrom="page">
                <wp:align>right</wp:align>
              </wp:positionH>
              <wp:positionV relativeFrom="page">
                <wp:align>bottom</wp:align>
              </wp:positionV>
              <wp:extent cx="993140" cy="371475"/>
              <wp:effectExtent l="0" t="0" r="0" b="0"/>
              <wp:wrapNone/>
              <wp:docPr id="68597031"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599C90E2" w14:textId="666F2336" w:rsidR="00FA6ED1" w:rsidRPr="00FA6ED1" w:rsidRDefault="00FA6ED1" w:rsidP="00FA6ED1">
                          <w:pPr>
                            <w:spacing w:after="0"/>
                            <w:rPr>
                              <w:rFonts w:ascii="Calibri" w:eastAsia="Calibri" w:hAnsi="Calibri" w:cs="Calibri"/>
                              <w:noProof/>
                              <w:color w:val="000000"/>
                              <w:sz w:val="16"/>
                              <w:szCs w:val="16"/>
                            </w:rPr>
                          </w:pPr>
                          <w:r w:rsidRPr="00FA6ED1">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B0761E5"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599C90E2" w14:textId="666F2336" w:rsidR="00FA6ED1" w:rsidRPr="00FA6ED1" w:rsidRDefault="00FA6ED1" w:rsidP="00FA6ED1">
                    <w:pPr>
                      <w:spacing w:after="0"/>
                      <w:rPr>
                        <w:rFonts w:ascii="Calibri" w:eastAsia="Calibri" w:hAnsi="Calibri" w:cs="Calibri"/>
                        <w:noProof/>
                        <w:color w:val="000000"/>
                        <w:sz w:val="16"/>
                        <w:szCs w:val="16"/>
                      </w:rPr>
                    </w:pPr>
                    <w:r w:rsidRPr="00FA6ED1">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E56288" w14:textId="2009C5CE" w:rsidR="00BA78AC" w:rsidRPr="00246961" w:rsidRDefault="00246961" w:rsidP="00246961">
    <w:pPr>
      <w:pStyle w:val="Footer"/>
      <w:tabs>
        <w:tab w:val="clear" w:pos="4680"/>
        <w:tab w:val="clear" w:pos="9360"/>
        <w:tab w:val="right" w:pos="10080"/>
        <w:tab w:val="right" w:pos="10800"/>
      </w:tabs>
      <w:spacing w:before="60"/>
      <w:rPr>
        <w:rFonts w:eastAsia="Calibri" w:cs="Times New Roman"/>
        <w:sz w:val="16"/>
        <w:lang w:val="fr-FR"/>
      </w:rPr>
    </w:pPr>
    <w:r w:rsidRPr="00246961">
      <w:rPr>
        <w:rFonts w:eastAsia="Calibri" w:cs="Times New Roman"/>
        <w:sz w:val="16"/>
        <w:lang w:val="fr-FR"/>
      </w:rPr>
      <w:sym w:font="Symbol" w:char="F0E3"/>
    </w:r>
    <w:r w:rsidRPr="00246961">
      <w:rPr>
        <w:rFonts w:eastAsia="Calibri" w:cs="Times New Roman"/>
        <w:sz w:val="16"/>
        <w:lang w:val="fr-FR"/>
      </w:rPr>
      <w:t xml:space="preserve"> </w:t>
    </w:r>
    <w:sdt>
      <w:sdtPr>
        <w:rPr>
          <w:rFonts w:eastAsia="Calibri" w:cs="Times New Roman"/>
          <w:sz w:val="16"/>
          <w:lang w:val="fr-FR"/>
        </w:rPr>
        <w:alias w:val="Commentaires"/>
        <w:tag w:val=""/>
        <w:id w:val="-500195485"/>
        <w:dataBinding w:prefixMappings="xmlns:ns0='http://purl.org/dc/elements/1.1/' xmlns:ns1='http://schemas.openxmlformats.org/package/2006/metadata/core-properties' " w:xpath="/ns1:coreProperties[1]/ns0:description[1]" w:storeItemID="{6C3C8BC8-F283-45AE-878A-BAB7291924A1}"/>
        <w:text w:multiLine="1"/>
      </w:sdtPr>
      <w:sdtContent>
        <w:r w:rsidRPr="00246961">
          <w:rPr>
            <w:rFonts w:eastAsia="Calibri" w:cs="Times New Roman"/>
            <w:sz w:val="16"/>
            <w:lang w:val="fr-FR"/>
          </w:rPr>
          <w:t>2017</w:t>
        </w:r>
      </w:sdtContent>
    </w:sdt>
    <w:r w:rsidRPr="00246961">
      <w:rPr>
        <w:rFonts w:eastAsia="Calibri" w:cs="Times New Roman"/>
        <w:sz w:val="16"/>
        <w:lang w:val="fr-FR"/>
      </w:rPr>
      <w:t xml:space="preserve"> - 2022 Cisco et/ou ses sociétés affiliées. Tous droits réservés.  Cisco Public</w:t>
    </w:r>
    <w:r w:rsidRPr="00246961">
      <w:rPr>
        <w:rFonts w:eastAsia="Calibri" w:cs="Times New Roman"/>
        <w:sz w:val="16"/>
        <w:lang w:val="fr-FR"/>
      </w:rPr>
      <w:tab/>
      <w:t xml:space="preserve">Page </w:t>
    </w:r>
    <w:r w:rsidRPr="00246961">
      <w:rPr>
        <w:rFonts w:eastAsia="Calibri" w:cs="Times New Roman"/>
        <w:sz w:val="16"/>
        <w:lang w:val="fr-FR"/>
      </w:rPr>
      <w:fldChar w:fldCharType="begin"/>
    </w:r>
    <w:r w:rsidRPr="00246961">
      <w:rPr>
        <w:rFonts w:eastAsia="Calibri" w:cs="Times New Roman"/>
        <w:sz w:val="16"/>
        <w:lang w:val="fr-FR"/>
      </w:rPr>
      <w:instrText xml:space="preserve"> PAGE </w:instrText>
    </w:r>
    <w:r w:rsidRPr="00246961">
      <w:rPr>
        <w:rFonts w:eastAsia="Calibri" w:cs="Times New Roman"/>
        <w:sz w:val="16"/>
        <w:lang w:val="fr-FR"/>
      </w:rPr>
      <w:fldChar w:fldCharType="separate"/>
    </w:r>
    <w:r w:rsidRPr="00246961">
      <w:rPr>
        <w:rFonts w:eastAsia="Calibri" w:cs="Times New Roman"/>
        <w:sz w:val="16"/>
        <w:lang w:val="fr-FR"/>
      </w:rPr>
      <w:t>1</w:t>
    </w:r>
    <w:r w:rsidRPr="00246961">
      <w:rPr>
        <w:rFonts w:eastAsia="Calibri" w:cs="Times New Roman"/>
        <w:sz w:val="16"/>
        <w:lang w:val="fr-FR"/>
      </w:rPr>
      <w:fldChar w:fldCharType="end"/>
    </w:r>
    <w:r w:rsidRPr="00246961">
      <w:rPr>
        <w:rFonts w:eastAsia="Calibri" w:cs="Times New Roman"/>
        <w:sz w:val="16"/>
        <w:lang w:val="fr-FR"/>
      </w:rPr>
      <w:t xml:space="preserve"> sur </w:t>
    </w:r>
    <w:r w:rsidRPr="00246961">
      <w:rPr>
        <w:rFonts w:eastAsia="Calibri" w:cs="Times New Roman"/>
        <w:sz w:val="16"/>
        <w:lang w:val="fr-FR"/>
      </w:rPr>
      <w:fldChar w:fldCharType="begin"/>
    </w:r>
    <w:r w:rsidRPr="00246961">
      <w:rPr>
        <w:rFonts w:eastAsia="Calibri" w:cs="Times New Roman"/>
        <w:sz w:val="16"/>
        <w:lang w:val="fr-FR"/>
      </w:rPr>
      <w:instrText xml:space="preserve"> NUMPAGES  </w:instrText>
    </w:r>
    <w:r w:rsidRPr="00246961">
      <w:rPr>
        <w:rFonts w:eastAsia="Calibri" w:cs="Times New Roman"/>
        <w:sz w:val="16"/>
        <w:lang w:val="fr-FR"/>
      </w:rPr>
      <w:fldChar w:fldCharType="separate"/>
    </w:r>
    <w:r w:rsidRPr="00246961">
      <w:rPr>
        <w:rFonts w:eastAsia="Calibri" w:cs="Times New Roman"/>
        <w:sz w:val="16"/>
        <w:lang w:val="fr-FR"/>
      </w:rPr>
      <w:t>4</w:t>
    </w:r>
    <w:r w:rsidRPr="00246961">
      <w:rPr>
        <w:rFonts w:eastAsia="Calibri" w:cs="Times New Roman"/>
        <w:sz w:val="16"/>
        <w:lang w:val="fr-F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554292" w14:textId="7538D329" w:rsidR="00BA78AC" w:rsidRPr="00246961" w:rsidRDefault="00246961" w:rsidP="00246961">
    <w:pPr>
      <w:pStyle w:val="Footer"/>
      <w:tabs>
        <w:tab w:val="clear" w:pos="4680"/>
        <w:tab w:val="clear" w:pos="9360"/>
        <w:tab w:val="right" w:pos="10080"/>
        <w:tab w:val="right" w:pos="10800"/>
      </w:tabs>
      <w:spacing w:before="60"/>
      <w:rPr>
        <w:rFonts w:eastAsia="Calibri" w:cs="Times New Roman"/>
        <w:sz w:val="16"/>
        <w:lang w:val="fr-FR"/>
      </w:rPr>
    </w:pPr>
    <w:r w:rsidRPr="00246961">
      <w:rPr>
        <w:rFonts w:eastAsia="Calibri" w:cs="Times New Roman"/>
        <w:sz w:val="16"/>
        <w:lang w:val="fr-FR"/>
      </w:rPr>
      <w:sym w:font="Symbol" w:char="F0E3"/>
    </w:r>
    <w:r w:rsidRPr="00246961">
      <w:rPr>
        <w:rFonts w:eastAsia="Calibri" w:cs="Times New Roman"/>
        <w:sz w:val="16"/>
        <w:lang w:val="fr-FR"/>
      </w:rPr>
      <w:t xml:space="preserve"> </w:t>
    </w:r>
    <w:sdt>
      <w:sdtPr>
        <w:rPr>
          <w:rFonts w:eastAsia="Calibri" w:cs="Times New Roman"/>
          <w:sz w:val="16"/>
          <w:lang w:val="fr-FR"/>
        </w:r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246961">
          <w:rPr>
            <w:rFonts w:eastAsia="Calibri" w:cs="Times New Roman"/>
            <w:sz w:val="16"/>
            <w:lang w:val="fr-FR"/>
          </w:rPr>
          <w:t>2017</w:t>
        </w:r>
      </w:sdtContent>
    </w:sdt>
    <w:r w:rsidRPr="00246961">
      <w:rPr>
        <w:rFonts w:eastAsia="Calibri" w:cs="Times New Roman"/>
        <w:sz w:val="16"/>
        <w:lang w:val="fr-FR"/>
      </w:rPr>
      <w:t xml:space="preserve"> - 2022 Cisco et/ou ses sociétés affiliées. Tous droits réservés.  Cisco Public</w:t>
    </w:r>
    <w:r w:rsidRPr="00246961">
      <w:rPr>
        <w:rFonts w:eastAsia="Calibri" w:cs="Times New Roman"/>
        <w:sz w:val="16"/>
        <w:lang w:val="fr-FR"/>
      </w:rPr>
      <w:tab/>
      <w:t xml:space="preserve">Page </w:t>
    </w:r>
    <w:r w:rsidRPr="00246961">
      <w:rPr>
        <w:rFonts w:eastAsia="Calibri" w:cs="Times New Roman"/>
        <w:sz w:val="16"/>
        <w:lang w:val="fr-FR"/>
      </w:rPr>
      <w:fldChar w:fldCharType="begin"/>
    </w:r>
    <w:r w:rsidRPr="00246961">
      <w:rPr>
        <w:rFonts w:eastAsia="Calibri" w:cs="Times New Roman"/>
        <w:sz w:val="16"/>
        <w:lang w:val="fr-FR"/>
      </w:rPr>
      <w:instrText xml:space="preserve"> PAGE </w:instrText>
    </w:r>
    <w:r w:rsidRPr="00246961">
      <w:rPr>
        <w:rFonts w:eastAsia="Calibri" w:cs="Times New Roman"/>
        <w:sz w:val="16"/>
        <w:lang w:val="fr-FR"/>
      </w:rPr>
      <w:fldChar w:fldCharType="separate"/>
    </w:r>
    <w:r w:rsidRPr="00246961">
      <w:rPr>
        <w:rFonts w:eastAsia="Calibri" w:cs="Times New Roman"/>
        <w:sz w:val="16"/>
        <w:lang w:val="fr-FR"/>
      </w:rPr>
      <w:t>1</w:t>
    </w:r>
    <w:r w:rsidRPr="00246961">
      <w:rPr>
        <w:rFonts w:eastAsia="Calibri" w:cs="Times New Roman"/>
        <w:sz w:val="16"/>
        <w:lang w:val="fr-FR"/>
      </w:rPr>
      <w:fldChar w:fldCharType="end"/>
    </w:r>
    <w:r w:rsidRPr="00246961">
      <w:rPr>
        <w:rFonts w:eastAsia="Calibri" w:cs="Times New Roman"/>
        <w:sz w:val="16"/>
        <w:lang w:val="fr-FR"/>
      </w:rPr>
      <w:t xml:space="preserve"> sur </w:t>
    </w:r>
    <w:r w:rsidRPr="00246961">
      <w:rPr>
        <w:rFonts w:eastAsia="Calibri" w:cs="Times New Roman"/>
        <w:sz w:val="16"/>
        <w:lang w:val="fr-FR"/>
      </w:rPr>
      <w:fldChar w:fldCharType="begin"/>
    </w:r>
    <w:r w:rsidRPr="00246961">
      <w:rPr>
        <w:rFonts w:eastAsia="Calibri" w:cs="Times New Roman"/>
        <w:sz w:val="16"/>
        <w:lang w:val="fr-FR"/>
      </w:rPr>
      <w:instrText xml:space="preserve"> NUMPAGES  </w:instrText>
    </w:r>
    <w:r w:rsidRPr="00246961">
      <w:rPr>
        <w:rFonts w:eastAsia="Calibri" w:cs="Times New Roman"/>
        <w:sz w:val="16"/>
        <w:lang w:val="fr-FR"/>
      </w:rPr>
      <w:fldChar w:fldCharType="separate"/>
    </w:r>
    <w:r w:rsidRPr="00246961">
      <w:rPr>
        <w:rFonts w:eastAsia="Calibri" w:cs="Times New Roman"/>
        <w:sz w:val="16"/>
        <w:lang w:val="fr-FR"/>
      </w:rPr>
      <w:t>4</w:t>
    </w:r>
    <w:r w:rsidRPr="00246961">
      <w:rPr>
        <w:rFonts w:eastAsia="Calibri" w:cs="Times New Roman"/>
        <w:sz w:val="16"/>
        <w:lang w:val="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2C84F0" w14:textId="77777777" w:rsidR="00611D30" w:rsidRDefault="00611D30" w:rsidP="00BA78AC">
      <w:pPr>
        <w:spacing w:before="0" w:after="0" w:line="240" w:lineRule="auto"/>
      </w:pPr>
      <w:r>
        <w:separator/>
      </w:r>
    </w:p>
  </w:footnote>
  <w:footnote w:type="continuationSeparator" w:id="0">
    <w:p w14:paraId="6472F2F2" w14:textId="77777777" w:rsidR="00611D30" w:rsidRDefault="00611D30" w:rsidP="00BA78A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F539C5" w14:textId="77777777" w:rsidR="00FA6ED1" w:rsidRDefault="00FA6E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1" w:name="_Hlk172816222" w:displacedByCustomXml="next"/>
  <w:bookmarkStart w:id="2" w:name="_Hlk172816221" w:displacedByCustomXml="next"/>
  <w:sdt>
    <w:sdtPr>
      <w:alias w:val="Titre"/>
      <w:tag w:val=""/>
      <w:id w:val="-1711953976"/>
      <w:placeholder>
        <w:docPart w:val="A5BD774ED6F440DFA4E1EA0890B8F015"/>
      </w:placeholder>
      <w:dataBinding w:prefixMappings="xmlns:ns0='http://purl.org/dc/elements/1.1/' xmlns:ns1='http://schemas.openxmlformats.org/package/2006/metadata/core-properties' " w:xpath="/ns1:coreProperties[1]/ns0:title[1]" w:storeItemID="{6C3C8BC8-F283-45AE-878A-BAB7291924A1}"/>
      <w:text/>
    </w:sdtPr>
    <w:sdtContent>
      <w:p w14:paraId="4524095E" w14:textId="7D5883BB" w:rsidR="00BA78AC" w:rsidRPr="00D14334" w:rsidRDefault="00BA78AC" w:rsidP="00BA78AC">
        <w:pPr>
          <w:pStyle w:val="PageHead"/>
        </w:pPr>
        <w:proofErr w:type="spellStart"/>
        <w:r>
          <w:t>Packet</w:t>
        </w:r>
        <w:proofErr w:type="spellEnd"/>
        <w:r>
          <w:t xml:space="preserve"> Tracer - Configurer les ACL étendues - Scénario 2</w:t>
        </w:r>
      </w:p>
    </w:sdtContent>
  </w:sdt>
  <w:bookmarkEnd w:id="1" w:displacedByCustomXml="prev"/>
  <w:bookmarkEnd w:id="2" w:displacedByCustomXml="prev"/>
  <w:p w14:paraId="03DA331F" w14:textId="77777777" w:rsidR="00BA78AC" w:rsidRPr="00BA78AC" w:rsidRDefault="00BA78AC">
    <w:pPr>
      <w:pStyle w:val="Header"/>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B16858" w14:textId="4BB1D1E4" w:rsidR="00BA78AC" w:rsidRDefault="00BA78AC" w:rsidP="00BA78AC">
    <w:r>
      <w:rPr>
        <w:noProof/>
      </w:rPr>
      <w:drawing>
        <wp:inline distT="0" distB="0" distL="0" distR="0" wp14:anchorId="7FCDFC87" wp14:editId="1C5DCC0B">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8AC"/>
    <w:rsid w:val="00046050"/>
    <w:rsid w:val="0006778C"/>
    <w:rsid w:val="001239DB"/>
    <w:rsid w:val="001D10C3"/>
    <w:rsid w:val="00246961"/>
    <w:rsid w:val="00377551"/>
    <w:rsid w:val="005714FA"/>
    <w:rsid w:val="005B0EB7"/>
    <w:rsid w:val="00611D30"/>
    <w:rsid w:val="007564ED"/>
    <w:rsid w:val="00793F3C"/>
    <w:rsid w:val="007D78A5"/>
    <w:rsid w:val="00AF6916"/>
    <w:rsid w:val="00BA78AC"/>
    <w:rsid w:val="00C3038A"/>
    <w:rsid w:val="00D34A61"/>
    <w:rsid w:val="00D95704"/>
    <w:rsid w:val="00DA042A"/>
    <w:rsid w:val="00DD078F"/>
    <w:rsid w:val="00FA6E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1378F7"/>
  <w15:chartTrackingRefBased/>
  <w15:docId w15:val="{31763471-853D-4A9F-A8FD-7A64C98D7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TableAnswer">
    <w:name w:val="Table Answer"/>
    <w:basedOn w:val="Normal"/>
    <w:pPr>
      <w:spacing w:line="240" w:lineRule="auto"/>
    </w:pPr>
    <w:rPr>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 w:type="paragraph" w:styleId="Header">
    <w:name w:val="header"/>
    <w:basedOn w:val="Normal"/>
    <w:link w:val="HeaderChar"/>
    <w:uiPriority w:val="99"/>
    <w:unhideWhenUsed/>
    <w:rsid w:val="00BA78A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A78AC"/>
    <w:rPr>
      <w:rFonts w:eastAsiaTheme="minorEastAsia"/>
      <w:sz w:val="22"/>
      <w:szCs w:val="22"/>
    </w:rPr>
  </w:style>
  <w:style w:type="paragraph" w:styleId="Footer">
    <w:name w:val="footer"/>
    <w:basedOn w:val="Normal"/>
    <w:link w:val="FooterChar"/>
    <w:uiPriority w:val="99"/>
    <w:unhideWhenUsed/>
    <w:rsid w:val="00BA78A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A78AC"/>
    <w:rPr>
      <w:rFonts w:eastAsiaTheme="minorEastAsia"/>
      <w:sz w:val="22"/>
      <w:szCs w:val="22"/>
    </w:rPr>
  </w:style>
  <w:style w:type="paragraph" w:customStyle="1" w:styleId="InstNoteRed">
    <w:name w:val="Inst Note Red"/>
    <w:basedOn w:val="Normal"/>
    <w:qFormat/>
    <w:rsid w:val="00BA78AC"/>
    <w:pPr>
      <w:spacing w:line="240" w:lineRule="auto"/>
    </w:pPr>
    <w:rPr>
      <w:rFonts w:eastAsia="Calibri" w:cs="Times New Roman"/>
      <w:color w:val="EE0000"/>
      <w:sz w:val="20"/>
      <w:lang w:val="fr-FR"/>
    </w:rPr>
  </w:style>
  <w:style w:type="paragraph" w:customStyle="1" w:styleId="PageHead">
    <w:name w:val="Page Head"/>
    <w:basedOn w:val="Normal"/>
    <w:qFormat/>
    <w:rsid w:val="00BA78AC"/>
    <w:pPr>
      <w:pBdr>
        <w:bottom w:val="single" w:sz="18" w:space="1" w:color="auto"/>
      </w:pBdr>
      <w:tabs>
        <w:tab w:val="right" w:pos="10080"/>
      </w:tabs>
    </w:pPr>
    <w:rPr>
      <w:rFonts w:eastAsia="Calibri" w:cs="Times New Roman"/>
      <w:b/>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5BD774ED6F440DFA4E1EA0890B8F015"/>
        <w:category>
          <w:name w:val="General"/>
          <w:gallery w:val="placeholder"/>
        </w:category>
        <w:types>
          <w:type w:val="bbPlcHdr"/>
        </w:types>
        <w:behaviors>
          <w:behavior w:val="content"/>
        </w:behaviors>
        <w:guid w:val="{2C760D9D-EAEF-459F-9804-C765EE65B3F8}"/>
      </w:docPartPr>
      <w:docPartBody>
        <w:p w:rsidR="00EA1C8F" w:rsidRDefault="00502AD7" w:rsidP="00502AD7">
          <w:pPr>
            <w:pStyle w:val="A5BD774ED6F440DFA4E1EA0890B8F015"/>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AD7"/>
    <w:rsid w:val="00046050"/>
    <w:rsid w:val="001239DB"/>
    <w:rsid w:val="00377551"/>
    <w:rsid w:val="0043155E"/>
    <w:rsid w:val="00502AD7"/>
    <w:rsid w:val="00685B9D"/>
    <w:rsid w:val="00C4508E"/>
    <w:rsid w:val="00DE44AE"/>
    <w:rsid w:val="00E87FA0"/>
    <w:rsid w:val="00EA1C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2AD7"/>
    <w:rPr>
      <w:color w:val="808080"/>
    </w:rPr>
  </w:style>
  <w:style w:type="paragraph" w:customStyle="1" w:styleId="A5BD774ED6F440DFA4E1EA0890B8F015">
    <w:name w:val="A5BD774ED6F440DFA4E1EA0890B8F015"/>
    <w:rsid w:val="00502AD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1259</Words>
  <Characters>7181</Characters>
  <Application>Microsoft Office Word</Application>
  <DocSecurity>0</DocSecurity>
  <Lines>59</Lines>
  <Paragraphs>16</Paragraphs>
  <ScaleCrop>false</ScaleCrop>
  <Company/>
  <LinksUpToDate>false</LinksUpToDate>
  <CharactersWithSpaces>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Configurer les ACL étendues - Scénario 2</dc:title>
  <dc:subject/>
  <dc:creator>Shubham Jadhav (aptlogica)</dc:creator>
  <cp:keywords/>
  <dc:description>2017</dc:description>
  <cp:lastModifiedBy>Jason Yip (jasyip)</cp:lastModifiedBy>
  <cp:revision>7</cp:revision>
  <dcterms:created xsi:type="dcterms:W3CDTF">2024-07-25T11:01:00Z</dcterms:created>
  <dcterms:modified xsi:type="dcterms:W3CDTF">2024-08-07T15:34:00Z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12a8a744,416b527,4dba79ba</vt:lpwstr>
  </property>
  <property fmtid="{D5CDD505-2E9C-101B-9397-08002B2CF9AE}" pid="3" name="ClassificationContentMarkingFooterFontProps">
    <vt:lpwstr>#000000,8,Calibri</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2024-08-07T15:34:52Z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f3e4eda0-763e-44ae-8181-b3731db59551</vt:lpwstr>
  </property>
  <property fmtid="{D5CDD505-2E9C-101B-9397-08002B2CF9AE}" pid="11" name="MSIP_Label_c8f49a32-fde3-48a5-9266-b5b0972a22dc_ContentBits">
    <vt:lpwstr>2</vt:lpwstr>
  </property>
</Properties>
</file>