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DFFED" w14:textId="4034F279" w:rsidR="00832583" w:rsidRDefault="00AB1A69">
      <w:pPr>
        <w:pStyle w:val="Title"/>
        <w:rPr>
          <w:color w:val="EE0000"/>
          <w:lang w:val="fr-FR"/>
        </w:rPr>
      </w:pPr>
      <w:proofErr w:type="spellStart"/>
      <w:r w:rsidRPr="0012062C">
        <w:rPr>
          <w:lang w:val="fr-FR"/>
        </w:rPr>
        <w:t>Lab</w:t>
      </w:r>
      <w:proofErr w:type="spellEnd"/>
      <w:r w:rsidRPr="0012062C">
        <w:rPr>
          <w:lang w:val="fr-FR"/>
        </w:rPr>
        <w:t xml:space="preserve"> - Gestion des risques</w:t>
      </w:r>
      <w:r w:rsidR="0012062C">
        <w:rPr>
          <w:lang w:val="fr-FR"/>
        </w:rPr>
        <w:t xml:space="preserve"> </w:t>
      </w:r>
    </w:p>
    <w:p w14:paraId="47AFE3A4" w14:textId="77777777" w:rsidR="00832583" w:rsidRPr="0012062C" w:rsidRDefault="00AB1A69">
      <w:pPr>
        <w:pStyle w:val="Heading1"/>
        <w:rPr>
          <w:rFonts w:eastAsia="Times New Roman"/>
          <w:lang w:val="fr-FR"/>
        </w:rPr>
      </w:pPr>
      <w:r w:rsidRPr="0012062C">
        <w:rPr>
          <w:rFonts w:eastAsia="Times New Roman"/>
          <w:lang w:val="fr-FR"/>
        </w:rPr>
        <w:t>Introduction</w:t>
      </w:r>
    </w:p>
    <w:p w14:paraId="41BCDB6D" w14:textId="77777777" w:rsidR="00832583" w:rsidRPr="0012062C" w:rsidRDefault="00AB1A69">
      <w:pPr>
        <w:pStyle w:val="BodyTextL25"/>
        <w:rPr>
          <w:lang w:val="fr-FR"/>
        </w:rPr>
      </w:pPr>
      <w:r w:rsidRPr="0012062C">
        <w:rPr>
          <w:lang w:val="fr-FR"/>
        </w:rPr>
        <w:t>Le processus d'identification et d'évaluation des risques d'une entreprise est un effort continu, car les types de menaces changent et ne disparaissent jamais complètement. L'objectif de la gestion des risques est de réduire ces menaces à un niveau acceptable. Il existe différents niveaux de gestion des risques. Les entreprises doivent gérer correctement les risques pour protéger les informations et les systèmes d'information. La gestion des risques permet également d'éviter les actions en justice, les interruptions des opérations et protège la réputation des entreprises.</w:t>
      </w:r>
    </w:p>
    <w:p w14:paraId="053ABE11" w14:textId="77777777" w:rsidR="00832583" w:rsidRPr="0012062C" w:rsidRDefault="00AB1A69">
      <w:pPr>
        <w:pStyle w:val="Heading1"/>
        <w:rPr>
          <w:rFonts w:eastAsia="Times New Roman"/>
          <w:lang w:val="fr-FR"/>
        </w:rPr>
      </w:pPr>
      <w:r w:rsidRPr="0012062C">
        <w:rPr>
          <w:rFonts w:eastAsia="Times New Roman"/>
          <w:lang w:val="fr-FR"/>
        </w:rPr>
        <w:t>Objectifs</w:t>
      </w:r>
    </w:p>
    <w:p w14:paraId="399A4102" w14:textId="77777777" w:rsidR="00832583" w:rsidRPr="0012062C" w:rsidRDefault="00AB1A69">
      <w:pPr>
        <w:pStyle w:val="BodyTextL25"/>
        <w:rPr>
          <w:lang w:val="fr-FR"/>
        </w:rPr>
      </w:pPr>
      <w:r w:rsidRPr="0012062C">
        <w:rPr>
          <w:lang w:val="fr-FR"/>
        </w:rPr>
        <w:t>Explorer le processus de gestion des risques.</w:t>
      </w:r>
    </w:p>
    <w:p w14:paraId="6DBCB15B" w14:textId="4E55E89A" w:rsidR="00832583" w:rsidRPr="0012062C" w:rsidRDefault="00AB1A69">
      <w:pPr>
        <w:pStyle w:val="BodyTextL25Bold"/>
        <w:rPr>
          <w:lang w:val="fr-FR"/>
        </w:rPr>
      </w:pPr>
      <w:r w:rsidRPr="0012062C">
        <w:rPr>
          <w:lang w:val="fr-FR"/>
        </w:rPr>
        <w:t>Partie 1</w:t>
      </w:r>
      <w:r w:rsidR="0012062C">
        <w:rPr>
          <w:lang w:val="fr-FR"/>
        </w:rPr>
        <w:t xml:space="preserve"> </w:t>
      </w:r>
      <w:r w:rsidRPr="0012062C">
        <w:rPr>
          <w:lang w:val="fr-FR"/>
        </w:rPr>
        <w:t>: Expliquer les niveaux d'intervention en cas de risque</w:t>
      </w:r>
    </w:p>
    <w:p w14:paraId="7AECE2C5" w14:textId="50C94B96" w:rsidR="00832583" w:rsidRPr="0012062C" w:rsidRDefault="00AB1A69">
      <w:pPr>
        <w:pStyle w:val="BodyTextL25Bold"/>
        <w:rPr>
          <w:lang w:val="fr-FR"/>
        </w:rPr>
      </w:pPr>
      <w:r w:rsidRPr="0012062C">
        <w:rPr>
          <w:lang w:val="fr-FR"/>
        </w:rPr>
        <w:t>Partie 2</w:t>
      </w:r>
      <w:r w:rsidR="0012062C">
        <w:rPr>
          <w:lang w:val="fr-FR"/>
        </w:rPr>
        <w:t xml:space="preserve"> </w:t>
      </w:r>
      <w:r w:rsidRPr="0012062C">
        <w:rPr>
          <w:lang w:val="fr-FR"/>
        </w:rPr>
        <w:t>: Expliquer les concepts de gestion des risques</w:t>
      </w:r>
    </w:p>
    <w:p w14:paraId="6CC4A35D" w14:textId="5565AC0E" w:rsidR="00832583" w:rsidRPr="0012062C" w:rsidRDefault="00AB1A69">
      <w:pPr>
        <w:pStyle w:val="BodyTextL25Bold"/>
        <w:rPr>
          <w:lang w:val="fr-FR"/>
        </w:rPr>
      </w:pPr>
      <w:r w:rsidRPr="0012062C">
        <w:rPr>
          <w:lang w:val="fr-FR"/>
        </w:rPr>
        <w:t>Partie 3</w:t>
      </w:r>
      <w:r w:rsidR="0012062C">
        <w:rPr>
          <w:lang w:val="fr-FR"/>
        </w:rPr>
        <w:t xml:space="preserve"> </w:t>
      </w:r>
      <w:r w:rsidRPr="0012062C">
        <w:rPr>
          <w:lang w:val="fr-FR"/>
        </w:rPr>
        <w:t>: Expliquer les processus de gestion des risques</w:t>
      </w:r>
    </w:p>
    <w:p w14:paraId="4EBC141B" w14:textId="77777777" w:rsidR="00832583" w:rsidRPr="0012062C" w:rsidRDefault="00AB1A69">
      <w:pPr>
        <w:pStyle w:val="Heading1"/>
        <w:rPr>
          <w:rFonts w:eastAsia="Times New Roman"/>
          <w:lang w:val="fr-FR"/>
        </w:rPr>
      </w:pPr>
      <w:r w:rsidRPr="0012062C">
        <w:rPr>
          <w:rFonts w:eastAsia="Times New Roman"/>
          <w:lang w:val="fr-FR"/>
        </w:rPr>
        <w:t>Ressources requises</w:t>
      </w:r>
    </w:p>
    <w:p w14:paraId="205C2A40" w14:textId="77777777" w:rsidR="00832583" w:rsidRPr="0012062C" w:rsidRDefault="00AB1A69">
      <w:pPr>
        <w:pStyle w:val="BodyTextL25"/>
        <w:rPr>
          <w:lang w:val="fr-FR"/>
        </w:rPr>
      </w:pPr>
      <w:r w:rsidRPr="0012062C">
        <w:rPr>
          <w:lang w:val="fr-FR"/>
        </w:rPr>
        <w:t>Ordinateur ou terminal mobile avec accès Internet</w:t>
      </w:r>
    </w:p>
    <w:p w14:paraId="0ACD95F2" w14:textId="77777777" w:rsidR="00832583" w:rsidRPr="0012062C" w:rsidRDefault="00AB1A69">
      <w:pPr>
        <w:pStyle w:val="Heading1"/>
        <w:rPr>
          <w:rFonts w:eastAsia="Times New Roman"/>
          <w:lang w:val="fr-FR"/>
        </w:rPr>
      </w:pPr>
      <w:r w:rsidRPr="0012062C">
        <w:rPr>
          <w:rFonts w:eastAsia="Times New Roman"/>
          <w:lang w:val="fr-FR"/>
        </w:rPr>
        <w:t>Instructions</w:t>
      </w:r>
    </w:p>
    <w:p w14:paraId="0BFE1D57" w14:textId="38868AE0" w:rsidR="00832583" w:rsidRPr="0012062C" w:rsidRDefault="00AB1A69">
      <w:pPr>
        <w:pStyle w:val="Heading2"/>
        <w:rPr>
          <w:rFonts w:eastAsia="Times New Roman"/>
          <w:lang w:val="fr-FR"/>
        </w:rPr>
      </w:pPr>
      <w:r w:rsidRPr="0012062C">
        <w:rPr>
          <w:rFonts w:eastAsia="Times New Roman"/>
          <w:lang w:val="fr-FR"/>
        </w:rPr>
        <w:t>Partie 1</w:t>
      </w:r>
      <w:r w:rsidR="0012062C">
        <w:rPr>
          <w:rFonts w:eastAsia="Times New Roman"/>
          <w:lang w:val="fr-FR"/>
        </w:rPr>
        <w:t xml:space="preserve"> </w:t>
      </w:r>
      <w:r w:rsidRPr="0012062C">
        <w:rPr>
          <w:rFonts w:eastAsia="Times New Roman"/>
          <w:lang w:val="fr-FR"/>
        </w:rPr>
        <w:t>: Niveaux d'intervention en cas de risque</w:t>
      </w:r>
    </w:p>
    <w:p w14:paraId="2EB83D77" w14:textId="77777777" w:rsidR="00832583" w:rsidRPr="0012062C" w:rsidRDefault="00AB1A69">
      <w:pPr>
        <w:pStyle w:val="BodyTextL25"/>
        <w:rPr>
          <w:lang w:val="fr-FR"/>
        </w:rPr>
      </w:pPr>
      <w:r w:rsidRPr="0012062C">
        <w:rPr>
          <w:lang w:val="fr-FR"/>
        </w:rPr>
        <w:t>La gestion des risques consiste à identifier, à évaluer et à hiérarchiser les risques. Les entreprises gèrent les risques de quatre manières. Chacune peut être un choix approprié, selon les circonstances et le type de risque en question :</w:t>
      </w:r>
    </w:p>
    <w:p w14:paraId="6D1AD42C" w14:textId="77777777" w:rsidR="00832583" w:rsidRPr="0012062C" w:rsidRDefault="00AB1A69">
      <w:pPr>
        <w:pStyle w:val="BodyTextL25"/>
        <w:ind w:left="720" w:hanging="360"/>
        <w:rPr>
          <w:lang w:val="fr-FR"/>
        </w:rPr>
      </w:pPr>
      <w:r>
        <w:rPr>
          <w:rFonts w:ascii="Symbol" w:hAnsi="Symbol"/>
          <w:lang w:val="en-US"/>
        </w:rPr>
        <w:t>·</w:t>
      </w:r>
      <w:r w:rsidRPr="0012062C">
        <w:rPr>
          <w:rFonts w:ascii="Times New Roman" w:hAnsi="Times New Roman" w:cs="Times New Roman"/>
          <w:sz w:val="14"/>
          <w:szCs w:val="14"/>
          <w:lang w:val="fr-FR"/>
        </w:rPr>
        <w:t xml:space="preserve">          </w:t>
      </w:r>
      <w:r w:rsidRPr="0012062C">
        <w:rPr>
          <w:b/>
          <w:bCs/>
          <w:lang w:val="fr-FR"/>
        </w:rPr>
        <w:t xml:space="preserve">Évitement (élimination) </w:t>
      </w:r>
      <w:r w:rsidRPr="0012062C">
        <w:rPr>
          <w:lang w:val="fr-FR"/>
        </w:rPr>
        <w:t>- l'évitement des risques est la suppression complète ou l'élimination des risques liés à une menace spécifique. Par exemple, pour éviter ou éliminer les menaces de partage ou d'utilisation abusive de mots de passe, il peut s'agir de mettre en œuvre un système d'authentification par empreinte digitale sur tous les postes de travail des utilisateurs.</w:t>
      </w:r>
    </w:p>
    <w:p w14:paraId="394A82F0" w14:textId="77777777" w:rsidR="00832583" w:rsidRPr="0012062C" w:rsidRDefault="00AB1A69">
      <w:pPr>
        <w:pStyle w:val="BodyTextL25"/>
        <w:ind w:left="720" w:hanging="360"/>
        <w:rPr>
          <w:lang w:val="fr-FR"/>
        </w:rPr>
      </w:pPr>
      <w:r>
        <w:rPr>
          <w:rFonts w:ascii="Symbol" w:hAnsi="Symbol"/>
          <w:lang w:val="en-US"/>
        </w:rPr>
        <w:t>·</w:t>
      </w:r>
      <w:r w:rsidRPr="0012062C">
        <w:rPr>
          <w:rFonts w:ascii="Times New Roman" w:hAnsi="Times New Roman" w:cs="Times New Roman"/>
          <w:sz w:val="14"/>
          <w:szCs w:val="14"/>
          <w:lang w:val="fr-FR"/>
        </w:rPr>
        <w:t xml:space="preserve">         </w:t>
      </w:r>
      <w:r w:rsidRPr="0012062C">
        <w:rPr>
          <w:b/>
          <w:bCs/>
          <w:lang w:val="fr-FR"/>
        </w:rPr>
        <w:t>Atténuation (réduction)</w:t>
      </w:r>
      <w:r w:rsidRPr="0012062C">
        <w:rPr>
          <w:lang w:val="fr-FR"/>
        </w:rPr>
        <w:t xml:space="preserve"> - l'atténuation des risques consiste à mettre en œuvre des contrôles qui permettent à l'entreprise de continuer à effectuer une activité tout en utilisant des mécanismes pour réduire les risques liés à une menace particulière. Une entreprise peut également renforcer ses contrôles techniques et la surveillance du réseau pour réduire les risques liés aux menaces opérationnelles. </w:t>
      </w:r>
    </w:p>
    <w:p w14:paraId="7A8DFAD7" w14:textId="77777777" w:rsidR="00832583" w:rsidRPr="0012062C" w:rsidRDefault="00AB1A69">
      <w:pPr>
        <w:pStyle w:val="BodyTextL25"/>
        <w:ind w:left="720" w:hanging="360"/>
        <w:rPr>
          <w:lang w:val="fr-FR"/>
        </w:rPr>
      </w:pPr>
      <w:r>
        <w:rPr>
          <w:rFonts w:ascii="Symbol" w:hAnsi="Symbol"/>
          <w:lang w:val="en-US"/>
        </w:rPr>
        <w:t>·</w:t>
      </w:r>
      <w:r w:rsidRPr="0012062C">
        <w:rPr>
          <w:rFonts w:ascii="Times New Roman" w:hAnsi="Times New Roman" w:cs="Times New Roman"/>
          <w:sz w:val="14"/>
          <w:szCs w:val="14"/>
          <w:lang w:val="fr-FR"/>
        </w:rPr>
        <w:t xml:space="preserve">         </w:t>
      </w:r>
      <w:r w:rsidRPr="0012062C">
        <w:rPr>
          <w:b/>
          <w:bCs/>
          <w:lang w:val="fr-FR"/>
        </w:rPr>
        <w:t>Transfert</w:t>
      </w:r>
      <w:r w:rsidRPr="0012062C">
        <w:rPr>
          <w:lang w:val="fr-FR"/>
        </w:rPr>
        <w:t> - les entreprises peuvent transférer les risques liés à des menaces spécifiques. Le risque financier d'une menace peut être géré en achetant une police d'assurance ou en faisant appel à un sous-traitant pour gérer des menaces spécifiques.</w:t>
      </w:r>
    </w:p>
    <w:p w14:paraId="33DCF926" w14:textId="77777777" w:rsidR="00832583" w:rsidRPr="0012062C" w:rsidRDefault="00AB1A69">
      <w:pPr>
        <w:pStyle w:val="BodyTextL25"/>
        <w:ind w:left="720" w:hanging="360"/>
        <w:rPr>
          <w:lang w:val="fr-FR"/>
        </w:rPr>
      </w:pPr>
      <w:r>
        <w:rPr>
          <w:rFonts w:ascii="Symbol" w:hAnsi="Symbol"/>
          <w:lang w:val="en-US"/>
        </w:rPr>
        <w:t>·</w:t>
      </w:r>
      <w:r w:rsidRPr="0012062C">
        <w:rPr>
          <w:rFonts w:ascii="Times New Roman" w:hAnsi="Times New Roman" w:cs="Times New Roman"/>
          <w:sz w:val="14"/>
          <w:szCs w:val="14"/>
          <w:lang w:val="fr-FR"/>
        </w:rPr>
        <w:t xml:space="preserve">         </w:t>
      </w:r>
      <w:r w:rsidRPr="0012062C">
        <w:rPr>
          <w:b/>
          <w:bCs/>
          <w:lang w:val="fr-FR"/>
        </w:rPr>
        <w:t>Accepter </w:t>
      </w:r>
      <w:r w:rsidRPr="0012062C">
        <w:rPr>
          <w:lang w:val="fr-FR"/>
        </w:rPr>
        <w:t>- accepter les risques implique d'identifier les menaces, mais de ne pas mettre en œuvre de processus d'atténuation seulement après avoir pris la décision consciente de le faire. La décision consciente est éclairée en analysant les différentes composantes du risque avant de poursuivre.</w:t>
      </w:r>
    </w:p>
    <w:p w14:paraId="3F4F0823" w14:textId="1C8A7B89" w:rsidR="00832583" w:rsidRPr="0012062C" w:rsidRDefault="00AB1A69">
      <w:pPr>
        <w:pStyle w:val="Heading3"/>
        <w:rPr>
          <w:rFonts w:eastAsia="Times New Roman"/>
          <w:lang w:val="fr-FR"/>
        </w:rPr>
      </w:pPr>
      <w:r w:rsidRPr="0012062C">
        <w:rPr>
          <w:rFonts w:eastAsia="Times New Roman"/>
          <w:lang w:val="fr-FR"/>
        </w:rPr>
        <w:t>Étape 1</w:t>
      </w:r>
      <w:r w:rsidR="0012062C">
        <w:rPr>
          <w:rFonts w:eastAsia="Times New Roman"/>
          <w:lang w:val="fr-FR"/>
        </w:rPr>
        <w:t xml:space="preserve"> </w:t>
      </w:r>
      <w:r w:rsidRPr="0012062C">
        <w:rPr>
          <w:rFonts w:eastAsia="Times New Roman"/>
          <w:lang w:val="fr-FR"/>
        </w:rPr>
        <w:t>: Gérer les risques.</w:t>
      </w:r>
    </w:p>
    <w:p w14:paraId="55F7FEAE" w14:textId="77777777" w:rsidR="00832583" w:rsidRPr="0012062C" w:rsidRDefault="00AB1A69">
      <w:pPr>
        <w:pStyle w:val="BodyTextL25"/>
        <w:rPr>
          <w:lang w:val="fr-FR"/>
        </w:rPr>
      </w:pPr>
      <w:r w:rsidRPr="0012062C">
        <w:rPr>
          <w:lang w:val="fr-FR"/>
        </w:rPr>
        <w:t>Au cours de cette étape, vous allez décrire des exemples de gestion des risques associés à des menaces spécifiques visant les informations ou les systèmes d'information de l'entreprise.</w:t>
      </w:r>
    </w:p>
    <w:p w14:paraId="25F23C7E" w14:textId="77777777" w:rsidR="00832583" w:rsidRPr="0012062C" w:rsidRDefault="00AB1A69">
      <w:pPr>
        <w:pStyle w:val="SubStepAlpha"/>
        <w:rPr>
          <w:lang w:val="fr-FR"/>
        </w:rPr>
      </w:pPr>
      <w:r w:rsidRPr="0012062C">
        <w:rPr>
          <w:lang w:val="fr-FR"/>
        </w:rPr>
        <w:lastRenderedPageBreak/>
        <w:t>a.</w:t>
      </w:r>
      <w:r w:rsidRPr="0012062C">
        <w:rPr>
          <w:rFonts w:ascii="Times New Roman" w:hAnsi="Times New Roman" w:cs="Times New Roman"/>
          <w:sz w:val="14"/>
          <w:szCs w:val="14"/>
          <w:lang w:val="fr-FR"/>
        </w:rPr>
        <w:t xml:space="preserve">     </w:t>
      </w:r>
      <w:r w:rsidRPr="0012062C">
        <w:rPr>
          <w:lang w:val="fr-FR"/>
        </w:rPr>
        <w:t>Une entreprise est régulièrement amenée à traiter des informations sensibles sur les clients. La divulgation de ces informations présente un risque grave pour l'entreprise.</w:t>
      </w:r>
    </w:p>
    <w:p w14:paraId="59077B19" w14:textId="77777777" w:rsidR="00832583" w:rsidRPr="0012062C" w:rsidRDefault="00AB1A69">
      <w:pPr>
        <w:pStyle w:val="Heading4"/>
        <w:rPr>
          <w:rFonts w:eastAsia="Times New Roman"/>
          <w:lang w:val="fr-FR"/>
        </w:rPr>
      </w:pPr>
      <w:r w:rsidRPr="0012062C">
        <w:rPr>
          <w:rFonts w:eastAsia="Times New Roman"/>
          <w:lang w:val="fr-FR"/>
        </w:rPr>
        <w:t>Question :</w:t>
      </w:r>
    </w:p>
    <w:p w14:paraId="0F0A594F" w14:textId="77777777" w:rsidR="00832583" w:rsidRPr="0012062C" w:rsidRDefault="00AB1A69">
      <w:pPr>
        <w:pStyle w:val="BodyTextL50"/>
        <w:keepNext/>
        <w:spacing w:before="0"/>
        <w:rPr>
          <w:lang w:val="fr-FR"/>
        </w:rPr>
      </w:pPr>
      <w:r w:rsidRPr="0012062C">
        <w:rPr>
          <w:lang w:val="fr-FR"/>
        </w:rPr>
        <w:t xml:space="preserve">Quelles mesures l'entreprise pourrait-elle mettre en œuvre pour éliminer le risque associé à l'envoi accidentel par </w:t>
      </w:r>
      <w:proofErr w:type="gramStart"/>
      <w:r w:rsidRPr="0012062C">
        <w:rPr>
          <w:lang w:val="fr-FR"/>
        </w:rPr>
        <w:t>e-mail</w:t>
      </w:r>
      <w:proofErr w:type="gramEnd"/>
      <w:r w:rsidRPr="0012062C">
        <w:rPr>
          <w:lang w:val="fr-FR"/>
        </w:rPr>
        <w:t xml:space="preserve"> ou au transfert de ces informations ? </w:t>
      </w:r>
    </w:p>
    <w:p w14:paraId="1B10DC68" w14:textId="77777777" w:rsidR="00832583" w:rsidRPr="0012062C" w:rsidRDefault="00AB1A69">
      <w:pPr>
        <w:pStyle w:val="AnswerLineL50"/>
        <w:rPr>
          <w:lang w:val="fr-FR"/>
        </w:rPr>
      </w:pPr>
      <w:r w:rsidRPr="0012062C">
        <w:rPr>
          <w:lang w:val="fr-FR"/>
        </w:rPr>
        <w:t>Saisissez vos réponses ici</w:t>
      </w:r>
    </w:p>
    <w:p w14:paraId="7E3DB23F" w14:textId="77777777" w:rsidR="00832583" w:rsidRPr="0012062C" w:rsidRDefault="00AB1A69">
      <w:pPr>
        <w:pStyle w:val="SubStepAlpha"/>
        <w:rPr>
          <w:lang w:val="fr-FR"/>
        </w:rPr>
      </w:pPr>
      <w:r w:rsidRPr="0012062C">
        <w:rPr>
          <w:lang w:val="fr-FR"/>
        </w:rPr>
        <w:t>b.</w:t>
      </w:r>
      <w:r w:rsidRPr="0012062C">
        <w:rPr>
          <w:rFonts w:ascii="Times New Roman" w:hAnsi="Times New Roman" w:cs="Times New Roman"/>
          <w:sz w:val="14"/>
          <w:szCs w:val="14"/>
          <w:lang w:val="fr-FR"/>
        </w:rPr>
        <w:t xml:space="preserve">     </w:t>
      </w:r>
      <w:r w:rsidRPr="0012062C">
        <w:rPr>
          <w:lang w:val="fr-FR"/>
        </w:rPr>
        <w:t>L'entreprise a connu plusieurs problèmes d'employés partageant des mots de passe ou utilisant des mots de passe faibles.</w:t>
      </w:r>
    </w:p>
    <w:p w14:paraId="1FEC27FB" w14:textId="77777777" w:rsidR="00832583" w:rsidRPr="0012062C" w:rsidRDefault="00AB1A69">
      <w:pPr>
        <w:pStyle w:val="Heading4"/>
        <w:rPr>
          <w:rFonts w:eastAsia="Times New Roman"/>
          <w:lang w:val="fr-FR"/>
        </w:rPr>
      </w:pPr>
      <w:r w:rsidRPr="0012062C">
        <w:rPr>
          <w:rFonts w:eastAsia="Times New Roman"/>
          <w:lang w:val="fr-FR"/>
        </w:rPr>
        <w:t>Questions :</w:t>
      </w:r>
    </w:p>
    <w:p w14:paraId="41C67CDC" w14:textId="77777777" w:rsidR="00832583" w:rsidRPr="0012062C" w:rsidRDefault="00AB1A69">
      <w:pPr>
        <w:pStyle w:val="BodyTextL50"/>
        <w:spacing w:before="0"/>
        <w:rPr>
          <w:lang w:val="fr-FR"/>
        </w:rPr>
      </w:pPr>
      <w:r w:rsidRPr="0012062C">
        <w:rPr>
          <w:lang w:val="fr-FR"/>
        </w:rPr>
        <w:t>Nommez deux façons de réduire ce risque.</w:t>
      </w:r>
    </w:p>
    <w:p w14:paraId="76B0D1FF" w14:textId="77777777" w:rsidR="00832583" w:rsidRPr="0012062C" w:rsidRDefault="00AB1A69">
      <w:pPr>
        <w:pStyle w:val="AnswerLineL50"/>
        <w:rPr>
          <w:lang w:val="fr-FR"/>
        </w:rPr>
      </w:pPr>
      <w:r w:rsidRPr="0012062C">
        <w:rPr>
          <w:lang w:val="fr-FR"/>
        </w:rPr>
        <w:t>Saisissez vos réponses ici</w:t>
      </w:r>
    </w:p>
    <w:p w14:paraId="3CB9B138" w14:textId="77777777" w:rsidR="00832583" w:rsidRPr="0012062C" w:rsidRDefault="00AB1A69">
      <w:pPr>
        <w:pStyle w:val="BodyTextL50"/>
        <w:rPr>
          <w:lang w:val="fr-FR"/>
        </w:rPr>
      </w:pPr>
      <w:r w:rsidRPr="0012062C">
        <w:rPr>
          <w:lang w:val="fr-FR"/>
        </w:rPr>
        <w:t>Donnez deux exemples d'entreprise qui transfère les risques.</w:t>
      </w:r>
    </w:p>
    <w:p w14:paraId="3AD09885" w14:textId="77777777" w:rsidR="00832583" w:rsidRPr="0012062C" w:rsidRDefault="00AB1A69">
      <w:pPr>
        <w:pStyle w:val="AnswerLineL50"/>
        <w:rPr>
          <w:lang w:val="fr-FR"/>
        </w:rPr>
      </w:pPr>
      <w:r w:rsidRPr="0012062C">
        <w:rPr>
          <w:lang w:val="fr-FR"/>
        </w:rPr>
        <w:t>Saisissez vos réponses ici</w:t>
      </w:r>
    </w:p>
    <w:p w14:paraId="6A5A2850" w14:textId="77777777" w:rsidR="00832583" w:rsidRPr="0012062C" w:rsidRDefault="00AB1A69">
      <w:pPr>
        <w:pStyle w:val="Heading3"/>
        <w:rPr>
          <w:rFonts w:eastAsia="Times New Roman"/>
          <w:lang w:val="fr-FR"/>
        </w:rPr>
      </w:pPr>
      <w:r w:rsidRPr="0012062C">
        <w:rPr>
          <w:rFonts w:eastAsia="Times New Roman"/>
          <w:lang w:val="fr-FR"/>
        </w:rPr>
        <w:t>Étape 2 : Explorez les niveaux de risque.</w:t>
      </w:r>
    </w:p>
    <w:p w14:paraId="1FC96FB0" w14:textId="77777777" w:rsidR="00832583" w:rsidRPr="0012062C" w:rsidRDefault="00AB1A69">
      <w:pPr>
        <w:pStyle w:val="BodyTextL25"/>
        <w:rPr>
          <w:lang w:val="fr-FR"/>
        </w:rPr>
      </w:pPr>
      <w:r w:rsidRPr="0012062C">
        <w:rPr>
          <w:lang w:val="fr-FR"/>
        </w:rPr>
        <w:t>Le processus d'identification et d'évaluation des risques d'une entreprise est un effort continu, car les types de menaces changent et ne disparaissent jamais complètement. L'objectif de la gestion des risques est de réduire ces menaces à un niveau acceptable. Rendez-vous sur le site web suivant https://mirrorlearning.org/emate2/risk_management/pub/risk_management/Assets/index.html et relisez la brève leçon interactive sur la gestion des risques.</w:t>
      </w:r>
    </w:p>
    <w:p w14:paraId="0DCE78A0" w14:textId="77777777" w:rsidR="00832583" w:rsidRPr="0012062C" w:rsidRDefault="00AB1A69">
      <w:pPr>
        <w:pStyle w:val="Heading4"/>
        <w:rPr>
          <w:rFonts w:eastAsia="Times New Roman"/>
          <w:lang w:val="fr-FR"/>
        </w:rPr>
      </w:pPr>
      <w:r w:rsidRPr="0012062C">
        <w:rPr>
          <w:rFonts w:eastAsia="Times New Roman"/>
          <w:lang w:val="fr-FR"/>
        </w:rPr>
        <w:t>Questions :</w:t>
      </w:r>
    </w:p>
    <w:p w14:paraId="44F642C1" w14:textId="77777777" w:rsidR="00832583" w:rsidRPr="0012062C" w:rsidRDefault="00AB1A69">
      <w:pPr>
        <w:pStyle w:val="BodyTextL25"/>
        <w:spacing w:before="0"/>
        <w:rPr>
          <w:lang w:val="fr-FR"/>
        </w:rPr>
      </w:pPr>
      <w:r w:rsidRPr="0012062C">
        <w:rPr>
          <w:lang w:val="fr-FR"/>
        </w:rPr>
        <w:t xml:space="preserve">Donnez un exemple des niveaux de gestion des risques suivants : </w:t>
      </w:r>
    </w:p>
    <w:p w14:paraId="366BBB88"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Négligence:</w:t>
      </w:r>
    </w:p>
    <w:p w14:paraId="5E062CF1" w14:textId="77777777" w:rsidR="00832583" w:rsidRPr="0012062C" w:rsidRDefault="00AB1A69" w:rsidP="00AB1A69">
      <w:pPr>
        <w:pStyle w:val="AnswerLineL50"/>
        <w:ind w:left="360"/>
        <w:rPr>
          <w:lang w:val="fr-FR"/>
        </w:rPr>
      </w:pPr>
      <w:r w:rsidRPr="0012062C">
        <w:rPr>
          <w:lang w:val="fr-FR"/>
        </w:rPr>
        <w:t>Saisissez vos réponses ici</w:t>
      </w:r>
    </w:p>
    <w:p w14:paraId="77C41F66"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Attention requise:</w:t>
      </w:r>
    </w:p>
    <w:p w14:paraId="39F58E22" w14:textId="77777777" w:rsidR="00832583" w:rsidRPr="0012062C" w:rsidRDefault="00AB1A69" w:rsidP="00AB1A69">
      <w:pPr>
        <w:pStyle w:val="AnswerLineL50"/>
        <w:ind w:left="360"/>
        <w:rPr>
          <w:lang w:val="fr-FR"/>
        </w:rPr>
      </w:pPr>
      <w:r w:rsidRPr="0012062C">
        <w:rPr>
          <w:lang w:val="fr-FR"/>
        </w:rPr>
        <w:t>Saisissez vos réponses ici</w:t>
      </w:r>
    </w:p>
    <w:p w14:paraId="544ABDF6" w14:textId="22360809"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Diligence raisonnable</w:t>
      </w:r>
      <w:r w:rsidR="00C94E91">
        <w:rPr>
          <w:lang w:val="fr-FR"/>
        </w:rPr>
        <w:t>:</w:t>
      </w:r>
    </w:p>
    <w:p w14:paraId="52665DF5" w14:textId="77777777" w:rsidR="00832583" w:rsidRPr="0012062C" w:rsidRDefault="00AB1A69" w:rsidP="00AB1A69">
      <w:pPr>
        <w:pStyle w:val="AnswerLineL50"/>
        <w:ind w:left="360"/>
        <w:rPr>
          <w:lang w:val="fr-FR"/>
        </w:rPr>
      </w:pPr>
      <w:r w:rsidRPr="0012062C">
        <w:rPr>
          <w:lang w:val="fr-FR"/>
        </w:rPr>
        <w:t>Saisissez vos réponses ici</w:t>
      </w:r>
    </w:p>
    <w:p w14:paraId="0187CEC5" w14:textId="07B1E72D" w:rsidR="00832583" w:rsidRPr="0012062C" w:rsidRDefault="00AB1A69">
      <w:pPr>
        <w:pStyle w:val="Heading2"/>
        <w:rPr>
          <w:rFonts w:eastAsia="Times New Roman"/>
          <w:lang w:val="fr-FR"/>
        </w:rPr>
      </w:pPr>
      <w:r w:rsidRPr="0012062C">
        <w:rPr>
          <w:rFonts w:eastAsia="Times New Roman"/>
          <w:lang w:val="fr-FR"/>
        </w:rPr>
        <w:t>Partie 2</w:t>
      </w:r>
      <w:r w:rsidR="0012062C">
        <w:rPr>
          <w:rFonts w:eastAsia="Times New Roman"/>
          <w:lang w:val="fr-FR"/>
        </w:rPr>
        <w:t xml:space="preserve"> </w:t>
      </w:r>
      <w:r w:rsidRPr="0012062C">
        <w:rPr>
          <w:rFonts w:eastAsia="Times New Roman"/>
          <w:lang w:val="fr-FR"/>
        </w:rPr>
        <w:t>: Concepts de gestion des risques</w:t>
      </w:r>
    </w:p>
    <w:p w14:paraId="52141E8D" w14:textId="77777777" w:rsidR="00832583" w:rsidRPr="0012062C" w:rsidRDefault="00AB1A69">
      <w:pPr>
        <w:pStyle w:val="SubStepAlpha"/>
        <w:ind w:left="360" w:firstLine="0"/>
        <w:rPr>
          <w:lang w:val="fr-FR"/>
        </w:rPr>
      </w:pPr>
      <w:r w:rsidRPr="0012062C">
        <w:rPr>
          <w:lang w:val="fr-FR"/>
        </w:rPr>
        <w:t>La gestion des risques est une technique utilisée pour identifier et évaluer les facteurs qui peuvent menacer l'information et les systèmes d'information. L'étude de l'analyse des risques inclut plusieurs termes et concepts couramment utilisés, notamment :</w:t>
      </w:r>
    </w:p>
    <w:p w14:paraId="68E4EFE5" w14:textId="77777777" w:rsidR="00832583" w:rsidRPr="0012062C" w:rsidRDefault="00AB1A69">
      <w:pPr>
        <w:pStyle w:val="SubStepAlpha"/>
        <w:ind w:left="360" w:firstLine="0"/>
        <w:rPr>
          <w:lang w:val="fr-FR"/>
        </w:rPr>
      </w:pPr>
      <w:r w:rsidRPr="0012062C">
        <w:rPr>
          <w:b/>
          <w:bCs/>
          <w:lang w:val="fr-FR"/>
        </w:rPr>
        <w:t>Ressources</w:t>
      </w:r>
      <w:r w:rsidRPr="0012062C">
        <w:rPr>
          <w:lang w:val="fr-FR"/>
        </w:rPr>
        <w:t xml:space="preserve"> - les ressources sont tout ce qui a de la valeur et est nécessaire à l'exécution d'une tâche commerciale. Les actifs comprennent des éléments matériels et immatériels tels que l'équipement, le code logiciel, les données, les installations, le personnel, la valeur marchande et l'opinion publique. La gestion des risques consiste à protéger les ressources de l'entreprise.</w:t>
      </w:r>
    </w:p>
    <w:p w14:paraId="31D42658" w14:textId="77777777" w:rsidR="00832583" w:rsidRPr="0012062C" w:rsidRDefault="00AB1A69">
      <w:pPr>
        <w:pStyle w:val="SubStepAlpha"/>
        <w:ind w:left="360" w:firstLine="0"/>
        <w:rPr>
          <w:lang w:val="fr-FR"/>
        </w:rPr>
      </w:pPr>
      <w:r w:rsidRPr="0012062C">
        <w:rPr>
          <w:b/>
          <w:bCs/>
          <w:lang w:val="fr-FR"/>
        </w:rPr>
        <w:t>Menaces</w:t>
      </w:r>
      <w:r w:rsidRPr="0012062C">
        <w:rPr>
          <w:lang w:val="fr-FR"/>
        </w:rPr>
        <w:t xml:space="preserve"> - Les menaces sont un acte malveillant ou un événement inattendu qui endommage les systèmes d’information ou d’autres ressources organisationnelles connexes. Il peut s'agir d'actions intentionnelles qui entraînent la perte ou l'endommagement d'une ressource. Les menaces peuvent également être involontaires, comme un accident, une catastrophe naturelle ou une défaillance de l’équipement. </w:t>
      </w:r>
    </w:p>
    <w:p w14:paraId="32CFC500" w14:textId="77777777" w:rsidR="00832583" w:rsidRPr="0012062C" w:rsidRDefault="00AB1A69">
      <w:pPr>
        <w:pStyle w:val="SubStepAlpha"/>
        <w:ind w:left="360" w:firstLine="0"/>
        <w:rPr>
          <w:lang w:val="fr-FR"/>
        </w:rPr>
      </w:pPr>
      <w:r w:rsidRPr="0012062C">
        <w:rPr>
          <w:b/>
          <w:bCs/>
          <w:lang w:val="fr-FR"/>
        </w:rPr>
        <w:t>Vulnérabilité</w:t>
      </w:r>
      <w:r w:rsidRPr="0012062C">
        <w:rPr>
          <w:lang w:val="fr-FR"/>
        </w:rPr>
        <w:t> - les vulnérabilités sont toute faille ou faiblesse qui permettrait à une menace de causer des dommages à une ressource. Il peut s'agir, par exemple, d'un code d'erreur, d'erreurs de configuration et du non-respect des procédures.</w:t>
      </w:r>
    </w:p>
    <w:p w14:paraId="67C57254" w14:textId="77777777" w:rsidR="00832583" w:rsidRPr="0012062C" w:rsidRDefault="00AB1A69">
      <w:pPr>
        <w:pStyle w:val="SubStepAlpha"/>
        <w:ind w:left="360" w:firstLine="0"/>
        <w:rPr>
          <w:lang w:val="fr-FR"/>
        </w:rPr>
      </w:pPr>
      <w:r w:rsidRPr="0012062C">
        <w:rPr>
          <w:b/>
          <w:bCs/>
          <w:lang w:val="fr-FR"/>
        </w:rPr>
        <w:t>Impact </w:t>
      </w:r>
      <w:r w:rsidRPr="0012062C">
        <w:rPr>
          <w:lang w:val="fr-FR"/>
        </w:rPr>
        <w:t xml:space="preserve">- l'impact du risque est le dommage subi par un événement qui entraîne la perte d'une ressource ou l'interruption du service. Ces dommages peuvent être mesurés quantitativement ou qualitativement en fonction de l'impact sur les opérations de l'entreprise. </w:t>
      </w:r>
    </w:p>
    <w:p w14:paraId="1CBFFED9" w14:textId="77777777" w:rsidR="00832583" w:rsidRPr="0012062C" w:rsidRDefault="00AB1A69">
      <w:pPr>
        <w:pStyle w:val="SubStepAlpha"/>
        <w:ind w:left="360" w:firstLine="0"/>
        <w:rPr>
          <w:lang w:val="fr-FR"/>
        </w:rPr>
      </w:pPr>
      <w:r w:rsidRPr="0012062C">
        <w:rPr>
          <w:b/>
          <w:bCs/>
          <w:lang w:val="fr-FR"/>
        </w:rPr>
        <w:lastRenderedPageBreak/>
        <w:t>Risque</w:t>
      </w:r>
      <w:r w:rsidRPr="0012062C">
        <w:rPr>
          <w:lang w:val="fr-FR"/>
        </w:rPr>
        <w:t xml:space="preserve"> – Le risque est la probabilité de perte en raison d'une menace visant les ressources d'une entreprise.</w:t>
      </w:r>
    </w:p>
    <w:p w14:paraId="0CA087C1" w14:textId="77777777" w:rsidR="00832583" w:rsidRPr="0012062C" w:rsidRDefault="00AB1A69">
      <w:pPr>
        <w:pStyle w:val="SubStepAlpha"/>
        <w:ind w:left="360" w:firstLine="0"/>
        <w:rPr>
          <w:lang w:val="fr-FR"/>
        </w:rPr>
      </w:pPr>
      <w:r w:rsidRPr="0012062C">
        <w:rPr>
          <w:b/>
          <w:bCs/>
          <w:lang w:val="fr-FR"/>
        </w:rPr>
        <w:t>Contre-mesures</w:t>
      </w:r>
      <w:r w:rsidRPr="0012062C">
        <w:rPr>
          <w:lang w:val="fr-FR"/>
        </w:rPr>
        <w:t xml:space="preserve"> - les contre-mesures sont une action, un périphérique ou une technique qui réduit une menace ou une vulnérabilité en l'éliminant ou en la prévenant. Les logiciels antivirus, </w:t>
      </w:r>
      <w:proofErr w:type="gramStart"/>
      <w:r w:rsidRPr="0012062C">
        <w:rPr>
          <w:lang w:val="fr-FR"/>
        </w:rPr>
        <w:t>les pare-feu</w:t>
      </w:r>
      <w:proofErr w:type="gramEnd"/>
      <w:r w:rsidRPr="0012062C">
        <w:rPr>
          <w:lang w:val="fr-FR"/>
        </w:rPr>
        <w:t>, les politiques et la formation en sont un exemple.</w:t>
      </w:r>
    </w:p>
    <w:p w14:paraId="05849E14" w14:textId="77777777" w:rsidR="00832583" w:rsidRPr="0012062C" w:rsidRDefault="00AB1A69">
      <w:pPr>
        <w:pStyle w:val="SubStepAlpha"/>
        <w:ind w:left="360" w:firstLine="0"/>
        <w:rPr>
          <w:lang w:val="fr-FR"/>
        </w:rPr>
      </w:pPr>
      <w:r w:rsidRPr="0012062C">
        <w:rPr>
          <w:lang w:val="fr-FR"/>
        </w:rPr>
        <w:t>Évaluation des risques : l'évaluation des risques consiste à identifier les vulnérabilités et les menaces et à évaluer les impacts possibles afin de déterminer où mettre en œuvre les contrôles de sécurité.</w:t>
      </w:r>
    </w:p>
    <w:p w14:paraId="4BB12A20" w14:textId="77777777" w:rsidR="00832583" w:rsidRPr="0012062C" w:rsidRDefault="00AB1A69">
      <w:pPr>
        <w:pStyle w:val="SubStepAlpha"/>
        <w:ind w:left="360" w:firstLine="0"/>
        <w:rPr>
          <w:lang w:val="fr-FR"/>
        </w:rPr>
      </w:pPr>
      <w:r w:rsidRPr="0012062C">
        <w:rPr>
          <w:lang w:val="fr-FR"/>
        </w:rPr>
        <w:t>Qu'est-ce qu'une évaluation des risques pour la sécurité ? Une évaluation des risques identifie, quantifie et hiérarchise les risques et les vulnérabilités d'un système. Une évaluation des risques identifie les menaces reconnues et les menaces, ainsi que la probabilité que ces facteurs entraînent une exposition ou une perte.</w:t>
      </w:r>
    </w:p>
    <w:p w14:paraId="66A9E4B1" w14:textId="77777777" w:rsidR="00832583" w:rsidRPr="0012062C" w:rsidRDefault="00AB1A69">
      <w:pPr>
        <w:pStyle w:val="Heading3"/>
        <w:rPr>
          <w:rFonts w:eastAsia="Times New Roman"/>
          <w:lang w:val="fr-FR"/>
        </w:rPr>
      </w:pPr>
      <w:r w:rsidRPr="0012062C">
        <w:rPr>
          <w:rFonts w:eastAsia="Times New Roman"/>
          <w:lang w:val="fr-FR"/>
        </w:rPr>
        <w:t>Étude de cas :</w:t>
      </w:r>
    </w:p>
    <w:p w14:paraId="1EB736B1" w14:textId="77777777" w:rsidR="00832583" w:rsidRPr="0012062C" w:rsidRDefault="00AB1A69">
      <w:pPr>
        <w:pStyle w:val="BodyTextL25"/>
        <w:rPr>
          <w:lang w:val="fr-FR"/>
        </w:rPr>
      </w:pPr>
      <w:r w:rsidRPr="0012062C">
        <w:rPr>
          <w:lang w:val="fr-FR"/>
        </w:rPr>
        <w:t>Une entreprise gère une base de données de clients qui suit les achats en ligne des produits. Ces achats sont effectués avec des comptes PayPal ou des cartes de crédit. Le serveur de base de données présente plusieurs vulnérabilités. La base de données se trouve sur un serveur dans la salle des serveurs au siège de l'entreprise. Le serveur a coûté 25 000 $. La base de données comprend les 40 000 clients et plus de 1,5 million de transactions. Le serveur enregistre plus de 120 transactions par jour, générant plus de 25 000 ventes par jour. La base de données est sauvegardée tous les jours à 2 h du matin. Toutes les commandes sont également suivies et enregistrées sur des systèmes distincts en cas de panne du serveur. Ce processus peut nécessiter jusqu'à 50 heures de saisie manuelle par jour.</w:t>
      </w:r>
    </w:p>
    <w:p w14:paraId="75B9D65A" w14:textId="77777777" w:rsidR="00832583" w:rsidRPr="0012062C" w:rsidRDefault="00AB1A69">
      <w:pPr>
        <w:pStyle w:val="Heading4"/>
        <w:rPr>
          <w:rFonts w:eastAsia="Times New Roman"/>
          <w:lang w:val="fr-FR"/>
        </w:rPr>
      </w:pPr>
      <w:r w:rsidRPr="0012062C">
        <w:rPr>
          <w:rFonts w:eastAsia="Times New Roman"/>
          <w:lang w:val="fr-FR"/>
        </w:rPr>
        <w:t>Questions :</w:t>
      </w:r>
    </w:p>
    <w:p w14:paraId="7561216B" w14:textId="77777777" w:rsidR="00832583" w:rsidRPr="0012062C" w:rsidRDefault="00AB1A69">
      <w:pPr>
        <w:pStyle w:val="BodyTextL25"/>
        <w:spacing w:before="0"/>
        <w:rPr>
          <w:lang w:val="fr-FR"/>
        </w:rPr>
      </w:pPr>
      <w:r w:rsidRPr="0012062C">
        <w:rPr>
          <w:lang w:val="fr-FR"/>
        </w:rPr>
        <w:t>Nommez au moins deux types de vulnérabilités que l’équipe chargée de la cybersécurité doit analyser :</w:t>
      </w:r>
    </w:p>
    <w:p w14:paraId="2A4C0746" w14:textId="77777777" w:rsidR="00832583" w:rsidRPr="0012062C" w:rsidRDefault="00AB1A69">
      <w:pPr>
        <w:pStyle w:val="AnswerLineL25"/>
        <w:rPr>
          <w:lang w:val="fr-FR"/>
        </w:rPr>
      </w:pPr>
      <w:r w:rsidRPr="0012062C">
        <w:rPr>
          <w:lang w:val="fr-FR"/>
        </w:rPr>
        <w:t>Saisissez vos réponses ici</w:t>
      </w:r>
    </w:p>
    <w:p w14:paraId="7797D6E9" w14:textId="77777777" w:rsidR="00832583" w:rsidRPr="0012062C" w:rsidRDefault="00AB1A69">
      <w:pPr>
        <w:pStyle w:val="BodyTextL25"/>
        <w:rPr>
          <w:lang w:val="fr-FR"/>
        </w:rPr>
      </w:pPr>
      <w:r w:rsidRPr="0012062C">
        <w:rPr>
          <w:lang w:val="fr-FR"/>
        </w:rPr>
        <w:t>Décrivez les menaces potentielles qui pèsent sur le serveur en fonction des vulnérabilités que vous avez identifiées :</w:t>
      </w:r>
    </w:p>
    <w:p w14:paraId="171C9F1C" w14:textId="77777777" w:rsidR="00832583" w:rsidRPr="0012062C" w:rsidRDefault="00AB1A69">
      <w:pPr>
        <w:pStyle w:val="AnswerLineL25"/>
        <w:rPr>
          <w:lang w:val="fr-FR"/>
        </w:rPr>
      </w:pPr>
      <w:r w:rsidRPr="0012062C">
        <w:rPr>
          <w:lang w:val="fr-FR"/>
        </w:rPr>
        <w:t>Saisissez vos réponses ici</w:t>
      </w:r>
    </w:p>
    <w:p w14:paraId="5B256E56" w14:textId="77777777" w:rsidR="00832583" w:rsidRPr="0012062C" w:rsidRDefault="00AB1A69">
      <w:pPr>
        <w:pStyle w:val="BodyTextL25"/>
        <w:rPr>
          <w:lang w:val="fr-FR"/>
        </w:rPr>
      </w:pPr>
      <w:r w:rsidRPr="0012062C">
        <w:rPr>
          <w:lang w:val="fr-FR"/>
        </w:rPr>
        <w:t xml:space="preserve">Décrivez l'impact des menaces suivantes sur l'entreprise : </w:t>
      </w:r>
    </w:p>
    <w:p w14:paraId="4606BF5F" w14:textId="0DDEF652"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Violation de données</w:t>
      </w:r>
      <w:r w:rsidR="00C94E91">
        <w:rPr>
          <w:lang w:val="fr-FR"/>
        </w:rPr>
        <w:t>:</w:t>
      </w:r>
    </w:p>
    <w:p w14:paraId="0BE86918" w14:textId="77777777" w:rsidR="00832583" w:rsidRPr="0012062C" w:rsidRDefault="00AB1A69" w:rsidP="00AB1A69">
      <w:pPr>
        <w:pStyle w:val="AnswerLineL50"/>
        <w:ind w:left="360"/>
        <w:rPr>
          <w:lang w:val="fr-FR"/>
        </w:rPr>
      </w:pPr>
      <w:r w:rsidRPr="0012062C">
        <w:rPr>
          <w:lang w:val="fr-FR"/>
        </w:rPr>
        <w:t>Saisissez vos réponses ici</w:t>
      </w:r>
    </w:p>
    <w:p w14:paraId="23698444"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Ransomware:</w:t>
      </w:r>
    </w:p>
    <w:p w14:paraId="2203EE5C" w14:textId="77777777" w:rsidR="00832583" w:rsidRPr="0012062C" w:rsidRDefault="00AB1A69" w:rsidP="00AB1A69">
      <w:pPr>
        <w:pStyle w:val="AnswerLineL50"/>
        <w:ind w:left="360"/>
        <w:rPr>
          <w:lang w:val="fr-FR"/>
        </w:rPr>
      </w:pPr>
      <w:r w:rsidRPr="0012062C">
        <w:rPr>
          <w:lang w:val="fr-FR"/>
        </w:rPr>
        <w:t>Saisissez vos réponses ici</w:t>
      </w:r>
    </w:p>
    <w:p w14:paraId="132FAEA1"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Panne matérielle:</w:t>
      </w:r>
    </w:p>
    <w:p w14:paraId="274B2085" w14:textId="77777777" w:rsidR="00832583" w:rsidRPr="0012062C" w:rsidRDefault="00AB1A69" w:rsidP="00AB1A69">
      <w:pPr>
        <w:pStyle w:val="AnswerLineL50"/>
        <w:ind w:left="360"/>
        <w:rPr>
          <w:lang w:val="fr-FR"/>
        </w:rPr>
      </w:pPr>
      <w:r w:rsidRPr="0012062C">
        <w:rPr>
          <w:lang w:val="fr-FR"/>
        </w:rPr>
        <w:t>Saisissez vos réponses ici</w:t>
      </w:r>
    </w:p>
    <w:p w14:paraId="012E3BE7" w14:textId="416D2B4C" w:rsidR="00832583" w:rsidRPr="0012062C" w:rsidRDefault="00AB1A69">
      <w:pPr>
        <w:pStyle w:val="BodyTextL25"/>
        <w:rPr>
          <w:lang w:val="fr-FR"/>
        </w:rPr>
      </w:pPr>
      <w:r w:rsidRPr="0012062C">
        <w:rPr>
          <w:lang w:val="fr-FR"/>
        </w:rPr>
        <w:t xml:space="preserve">Indiquez une </w:t>
      </w:r>
      <w:r w:rsidRPr="0012062C">
        <w:rPr>
          <w:b/>
          <w:bCs/>
          <w:lang w:val="fr-FR"/>
        </w:rPr>
        <w:t>contre-mesure</w:t>
      </w:r>
      <w:r w:rsidRPr="0012062C">
        <w:rPr>
          <w:lang w:val="fr-FR"/>
        </w:rPr>
        <w:t xml:space="preserve"> pour les menaces suivantes visant le serveur de base de données de l'entreprise</w:t>
      </w:r>
      <w:r w:rsidR="0012062C">
        <w:rPr>
          <w:lang w:val="fr-FR"/>
        </w:rPr>
        <w:t xml:space="preserve"> </w:t>
      </w:r>
      <w:r w:rsidRPr="0012062C">
        <w:rPr>
          <w:lang w:val="fr-FR"/>
        </w:rPr>
        <w:t>:</w:t>
      </w:r>
    </w:p>
    <w:p w14:paraId="65BCB274"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Violation de données:</w:t>
      </w:r>
    </w:p>
    <w:p w14:paraId="13170C6C" w14:textId="77777777" w:rsidR="00832583" w:rsidRPr="0012062C" w:rsidRDefault="00AB1A69" w:rsidP="00AB1A69">
      <w:pPr>
        <w:pStyle w:val="AnswerLineL50"/>
        <w:ind w:left="360"/>
        <w:rPr>
          <w:lang w:val="fr-FR"/>
        </w:rPr>
      </w:pPr>
      <w:r w:rsidRPr="0012062C">
        <w:rPr>
          <w:lang w:val="fr-FR"/>
        </w:rPr>
        <w:t>Saisissez vos réponses ici</w:t>
      </w:r>
    </w:p>
    <w:p w14:paraId="34B06C13"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Attaque de ransomware:</w:t>
      </w:r>
    </w:p>
    <w:p w14:paraId="6F2ED2DE" w14:textId="77777777" w:rsidR="00832583" w:rsidRPr="0012062C" w:rsidRDefault="00AB1A69" w:rsidP="00AB1A69">
      <w:pPr>
        <w:pStyle w:val="AnswerLineL50"/>
        <w:ind w:left="360"/>
        <w:rPr>
          <w:lang w:val="fr-FR"/>
        </w:rPr>
      </w:pPr>
      <w:r w:rsidRPr="0012062C">
        <w:rPr>
          <w:lang w:val="fr-FR"/>
        </w:rPr>
        <w:t>Saisissez vos réponses ici</w:t>
      </w:r>
    </w:p>
    <w:p w14:paraId="5F6066E0"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Panne matérielle:</w:t>
      </w:r>
    </w:p>
    <w:p w14:paraId="105789B4" w14:textId="77777777" w:rsidR="00832583" w:rsidRPr="0012062C" w:rsidRDefault="00AB1A69" w:rsidP="00AB1A69">
      <w:pPr>
        <w:pStyle w:val="AnswerLineL50"/>
        <w:ind w:left="360"/>
        <w:rPr>
          <w:lang w:val="fr-FR"/>
        </w:rPr>
      </w:pPr>
      <w:r w:rsidRPr="0012062C">
        <w:rPr>
          <w:lang w:val="fr-FR"/>
        </w:rPr>
        <w:t>Saisissez vos réponses ici</w:t>
      </w:r>
    </w:p>
    <w:p w14:paraId="068C5402"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lang w:val="fr-FR"/>
        </w:rPr>
        <w:t>Malware:</w:t>
      </w:r>
    </w:p>
    <w:p w14:paraId="507F7E48" w14:textId="77777777" w:rsidR="00832583" w:rsidRPr="0012062C" w:rsidRDefault="00AB1A69" w:rsidP="00AB1A69">
      <w:pPr>
        <w:pStyle w:val="AnswerLineL50"/>
        <w:ind w:left="360"/>
        <w:rPr>
          <w:lang w:val="fr-FR"/>
        </w:rPr>
      </w:pPr>
      <w:r w:rsidRPr="0012062C">
        <w:rPr>
          <w:lang w:val="fr-FR"/>
        </w:rPr>
        <w:t>Saisissez vos réponses ici</w:t>
      </w:r>
    </w:p>
    <w:p w14:paraId="4D9F1057" w14:textId="77777777" w:rsidR="00832583" w:rsidRPr="0012062C" w:rsidRDefault="00AB1A69">
      <w:pPr>
        <w:pStyle w:val="Heading2"/>
        <w:rPr>
          <w:rFonts w:eastAsia="Times New Roman"/>
          <w:lang w:val="fr-FR"/>
        </w:rPr>
      </w:pPr>
      <w:r w:rsidRPr="0012062C">
        <w:rPr>
          <w:rFonts w:eastAsia="Times New Roman"/>
          <w:lang w:val="fr-FR"/>
        </w:rPr>
        <w:lastRenderedPageBreak/>
        <w:t>Partie 3 : Processus de gestion des risques</w:t>
      </w:r>
    </w:p>
    <w:p w14:paraId="6A42B098" w14:textId="18200F13" w:rsidR="00832583" w:rsidRPr="0012062C" w:rsidRDefault="00AB1A69">
      <w:pPr>
        <w:pStyle w:val="BodyTextL25"/>
        <w:rPr>
          <w:lang w:val="fr-FR"/>
        </w:rPr>
      </w:pPr>
      <w:r w:rsidRPr="0012062C">
        <w:rPr>
          <w:lang w:val="fr-FR"/>
        </w:rPr>
        <w:t xml:space="preserve">La gestion des risques est un processus formel qui réduit l'impact des menaces et des vulnérabilités. Vous ne pouvez pas éliminer complètement les risques, mais vous pouvez les gérer à un niveau acceptable. La gestion des risques mesure l'impact d'une menace et le coût de mise en œuvre des contrôles ou des contre-mesures pour atténuer la menace. Toutes les entreprises acceptent certains risques. Le coût d'une contre-mesure ne doit pas être supérieur à la valeur du bien que vous </w:t>
      </w:r>
      <w:proofErr w:type="gramStart"/>
      <w:r w:rsidRPr="0012062C">
        <w:rPr>
          <w:lang w:val="fr-FR"/>
        </w:rPr>
        <w:t>protégez</w:t>
      </w:r>
      <w:proofErr w:type="gramEnd"/>
      <w:r w:rsidRPr="0012062C">
        <w:rPr>
          <w:lang w:val="fr-FR"/>
        </w:rPr>
        <w:t>.</w:t>
      </w:r>
    </w:p>
    <w:p w14:paraId="1B7DB301" w14:textId="77777777" w:rsidR="00832583" w:rsidRPr="0012062C" w:rsidRDefault="00AB1A69">
      <w:pPr>
        <w:pStyle w:val="Heading3"/>
        <w:rPr>
          <w:rFonts w:eastAsia="Times New Roman"/>
          <w:lang w:val="fr-FR"/>
        </w:rPr>
      </w:pPr>
      <w:r w:rsidRPr="0012062C">
        <w:rPr>
          <w:rFonts w:eastAsia="Times New Roman"/>
          <w:lang w:val="fr-FR"/>
        </w:rPr>
        <w:t>Étape 1 : cadrer et évaluer les risques</w:t>
      </w:r>
    </w:p>
    <w:p w14:paraId="4048E389" w14:textId="77777777" w:rsidR="00832583" w:rsidRPr="0012062C" w:rsidRDefault="00AB1A69">
      <w:pPr>
        <w:pStyle w:val="BodyTextL25"/>
        <w:rPr>
          <w:lang w:val="fr-FR"/>
        </w:rPr>
      </w:pPr>
      <w:r w:rsidRPr="0012062C">
        <w:rPr>
          <w:lang w:val="fr-FR"/>
        </w:rPr>
        <w:t>Identifier les menaces dans l'ensemble de l'organisation qui augmentent le risque. Les menaces identifiées comprennent les processus, les produits, les attaques, les défaillances potentielles ou la perturbation des services, la perception négative de la réputation de l'organisation, la responsabilité juridique potentielle ou la perte de propriété intellectuelle.</w:t>
      </w:r>
    </w:p>
    <w:p w14:paraId="474DE51F" w14:textId="77777777" w:rsidR="00832583" w:rsidRPr="0012062C" w:rsidRDefault="00AB1A69">
      <w:pPr>
        <w:pStyle w:val="BodyTextL25"/>
        <w:rPr>
          <w:lang w:val="fr-FR"/>
        </w:rPr>
      </w:pPr>
      <w:r w:rsidRPr="0012062C">
        <w:rPr>
          <w:color w:val="000000"/>
          <w:shd w:val="clear" w:color="auto" w:fill="FFFFFF"/>
          <w:lang w:val="fr-FR"/>
        </w:rPr>
        <w:t>Une fois qu'un risque a été identifié, il est évalué et analysé pour déterminer la gravité de la menace. Certaines menaces peuvent paralyser l'ensemble de l'organisation, tandis que d'autres sont des inconvénients mineurs. Les risques peuvent être classés par ordre de priorité en fonction de leur impact financier réel (analyse quantitative) ou de leur impact sur le fonctionnement de l'organisation (analyse qualitative).</w:t>
      </w:r>
      <w:r w:rsidRPr="0012062C">
        <w:rPr>
          <w:lang w:val="fr-FR"/>
        </w:rPr>
        <w:t xml:space="preserve"> </w:t>
      </w:r>
    </w:p>
    <w:p w14:paraId="125BB4C0" w14:textId="77777777" w:rsidR="00832583" w:rsidRPr="0012062C" w:rsidRDefault="00AB1A69">
      <w:pPr>
        <w:pStyle w:val="BodyTextL25"/>
        <w:rPr>
          <w:lang w:val="fr-FR"/>
        </w:rPr>
      </w:pPr>
      <w:r w:rsidRPr="0012062C">
        <w:rPr>
          <w:color w:val="000000"/>
          <w:shd w:val="clear" w:color="auto" w:fill="FFFFFF"/>
          <w:lang w:val="fr-FR"/>
        </w:rPr>
        <w:t>Dans notre exemple, les vulnérabilités suivantes ont été identifiées. Attribuez une valeur quantitative à chaque risque en fonction des réponses de votre comité. Justifiez la valeur que vous avez déterminée.</w:t>
      </w:r>
    </w:p>
    <w:p w14:paraId="6331DF19" w14:textId="77777777" w:rsidR="00832583" w:rsidRPr="0012062C" w:rsidRDefault="00AB1A69">
      <w:pPr>
        <w:pStyle w:val="Heading4"/>
        <w:rPr>
          <w:rFonts w:eastAsia="Times New Roman"/>
          <w:lang w:val="fr-FR"/>
        </w:rPr>
      </w:pPr>
      <w:r w:rsidRPr="0012062C">
        <w:rPr>
          <w:rFonts w:eastAsia="Times New Roman"/>
          <w:shd w:val="clear" w:color="auto" w:fill="FFFFFF"/>
          <w:lang w:val="fr-FR"/>
        </w:rPr>
        <w:t>Question :</w:t>
      </w:r>
    </w:p>
    <w:p w14:paraId="0B48A883" w14:textId="77777777" w:rsidR="00832583" w:rsidRPr="0012062C" w:rsidRDefault="00AB1A69">
      <w:pPr>
        <w:pStyle w:val="BodyTextL25"/>
        <w:spacing w:before="0"/>
        <w:rPr>
          <w:lang w:val="fr-FR"/>
        </w:rPr>
      </w:pPr>
      <w:r w:rsidRPr="0012062C">
        <w:rPr>
          <w:color w:val="000000"/>
          <w:shd w:val="clear" w:color="auto" w:fill="FFFFFF"/>
          <w:lang w:val="fr-FR"/>
        </w:rPr>
        <w:t xml:space="preserve">Utilisez l'étude de cas pour formuler vos réponses. </w:t>
      </w:r>
    </w:p>
    <w:p w14:paraId="7D7568AD"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color w:val="000000"/>
          <w:shd w:val="clear" w:color="auto" w:fill="FFFFFF"/>
          <w:lang w:val="fr-FR"/>
        </w:rPr>
        <w:t xml:space="preserve">Les violations de données affectent tous les clients: </w:t>
      </w:r>
    </w:p>
    <w:p w14:paraId="1C3DB2CE" w14:textId="77777777" w:rsidR="00832583" w:rsidRPr="0012062C" w:rsidRDefault="00AB1A69" w:rsidP="00AB1A69">
      <w:pPr>
        <w:pStyle w:val="AnswerLineL50"/>
        <w:ind w:left="360"/>
        <w:rPr>
          <w:lang w:val="fr-FR"/>
        </w:rPr>
      </w:pPr>
      <w:r w:rsidRPr="0012062C">
        <w:rPr>
          <w:lang w:val="fr-FR"/>
        </w:rPr>
        <w:t>Saisissez vos réponses ici</w:t>
      </w:r>
    </w:p>
    <w:p w14:paraId="7A67C43A"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color w:val="000000"/>
          <w:shd w:val="clear" w:color="auto" w:fill="FFFFFF"/>
          <w:lang w:val="fr-FR"/>
        </w:rPr>
        <w:t xml:space="preserve">Panne matérielle du serveur nécessitant le remplacement du </w:t>
      </w:r>
      <w:proofErr w:type="gramStart"/>
      <w:r w:rsidRPr="0012062C">
        <w:rPr>
          <w:color w:val="000000"/>
          <w:shd w:val="clear" w:color="auto" w:fill="FFFFFF"/>
          <w:lang w:val="fr-FR"/>
        </w:rPr>
        <w:t>matériel :</w:t>
      </w:r>
      <w:proofErr w:type="gramEnd"/>
    </w:p>
    <w:p w14:paraId="79DFF0A9" w14:textId="77777777" w:rsidR="00832583" w:rsidRPr="0012062C" w:rsidRDefault="00AB1A69" w:rsidP="00AB1A69">
      <w:pPr>
        <w:pStyle w:val="AnswerLineL50"/>
        <w:ind w:left="360"/>
        <w:rPr>
          <w:lang w:val="fr-FR"/>
        </w:rPr>
      </w:pPr>
      <w:r w:rsidRPr="0012062C">
        <w:rPr>
          <w:lang w:val="fr-FR"/>
        </w:rPr>
        <w:t>Saisissez vos réponses ici</w:t>
      </w:r>
    </w:p>
    <w:p w14:paraId="39EFFE29"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color w:val="000000"/>
          <w:shd w:val="clear" w:color="auto" w:fill="FFFFFF"/>
          <w:lang w:val="fr-FR"/>
        </w:rPr>
        <w:t xml:space="preserve">Ransomware affectant l'ensemble de la base de données du serveur: </w:t>
      </w:r>
    </w:p>
    <w:p w14:paraId="46F64E8D" w14:textId="77777777" w:rsidR="00832583" w:rsidRPr="0012062C" w:rsidRDefault="00AB1A69" w:rsidP="00AB1A69">
      <w:pPr>
        <w:pStyle w:val="AnswerLineL50"/>
        <w:ind w:left="360"/>
        <w:rPr>
          <w:lang w:val="fr-FR"/>
        </w:rPr>
      </w:pPr>
      <w:r w:rsidRPr="0012062C">
        <w:rPr>
          <w:lang w:val="fr-FR"/>
        </w:rPr>
        <w:t>Saisissez vos réponses ici</w:t>
      </w:r>
    </w:p>
    <w:p w14:paraId="403B8029"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color w:val="000000"/>
          <w:shd w:val="clear" w:color="auto" w:fill="FFFFFF"/>
          <w:lang w:val="fr-FR"/>
        </w:rPr>
        <w:t xml:space="preserve">Inondation de la salle des serveurs causée par l'activation des extincteurs automatiques: </w:t>
      </w:r>
    </w:p>
    <w:p w14:paraId="45B07DD6" w14:textId="77777777" w:rsidR="00832583" w:rsidRPr="0012062C" w:rsidRDefault="00AB1A69" w:rsidP="00AB1A69">
      <w:pPr>
        <w:pStyle w:val="AnswerLineL50"/>
        <w:ind w:left="360"/>
        <w:rPr>
          <w:lang w:val="fr-FR"/>
        </w:rPr>
      </w:pPr>
      <w:r w:rsidRPr="0012062C">
        <w:rPr>
          <w:lang w:val="fr-FR"/>
        </w:rPr>
        <w:t>Saisissez vos réponses ici</w:t>
      </w:r>
    </w:p>
    <w:p w14:paraId="69EFE3CB" w14:textId="77777777" w:rsidR="00832583" w:rsidRPr="0012062C" w:rsidRDefault="00AB1A69">
      <w:pPr>
        <w:pStyle w:val="Heading3"/>
        <w:rPr>
          <w:rFonts w:eastAsia="Times New Roman"/>
          <w:lang w:val="fr-FR"/>
        </w:rPr>
      </w:pPr>
      <w:r w:rsidRPr="0012062C">
        <w:rPr>
          <w:rFonts w:eastAsia="Times New Roman"/>
          <w:lang w:val="fr-FR"/>
        </w:rPr>
        <w:t>Étape 2 : réagir aux risques</w:t>
      </w:r>
    </w:p>
    <w:p w14:paraId="3302D2D7" w14:textId="77777777" w:rsidR="00832583" w:rsidRPr="0012062C" w:rsidRDefault="00AB1A69">
      <w:pPr>
        <w:pStyle w:val="BodyTextL25"/>
        <w:rPr>
          <w:lang w:val="fr-FR"/>
        </w:rPr>
      </w:pPr>
      <w:r w:rsidRPr="0012062C">
        <w:rPr>
          <w:lang w:val="fr-FR"/>
        </w:rPr>
        <w:t xml:space="preserve">Cette étape implique l'élaboration d'un plan d'action pour réduire l'exposition globale de l'entreprise aux risques. La direction classe et hiérarchise les menaces. </w:t>
      </w:r>
      <w:proofErr w:type="gramStart"/>
      <w:r w:rsidRPr="0012062C">
        <w:rPr>
          <w:lang w:val="fr-FR"/>
        </w:rPr>
        <w:t>une</w:t>
      </w:r>
      <w:proofErr w:type="gramEnd"/>
      <w:r w:rsidRPr="0012062C">
        <w:rPr>
          <w:lang w:val="fr-FR"/>
        </w:rPr>
        <w:t xml:space="preserve"> équipe détermine ensuite comment répondre à chaque menace. Le risque peut être éliminé, atténué, transféré ou accepté.</w:t>
      </w:r>
    </w:p>
    <w:p w14:paraId="0E5F51C2" w14:textId="77777777" w:rsidR="00832583" w:rsidRPr="0012062C" w:rsidRDefault="00AB1A69">
      <w:pPr>
        <w:pStyle w:val="Heading4"/>
        <w:rPr>
          <w:rFonts w:eastAsia="Times New Roman"/>
          <w:lang w:val="fr-FR"/>
        </w:rPr>
      </w:pPr>
      <w:r w:rsidRPr="0012062C">
        <w:rPr>
          <w:rFonts w:eastAsia="Times New Roman"/>
          <w:lang w:val="fr-FR"/>
        </w:rPr>
        <w:t>Question :</w:t>
      </w:r>
    </w:p>
    <w:p w14:paraId="79D0362C" w14:textId="77777777" w:rsidR="00832583" w:rsidRPr="0012062C" w:rsidRDefault="00AB1A69">
      <w:pPr>
        <w:pStyle w:val="BodyTextL25"/>
        <w:spacing w:before="0"/>
        <w:rPr>
          <w:lang w:val="fr-FR"/>
        </w:rPr>
      </w:pPr>
      <w:r w:rsidRPr="0012062C">
        <w:rPr>
          <w:lang w:val="fr-FR"/>
        </w:rPr>
        <w:t xml:space="preserve">Classez les vulnérabilités et proposez des contre-mesures possibles pour chaque menace. </w:t>
      </w:r>
    </w:p>
    <w:p w14:paraId="43BB26C0"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color w:val="000000"/>
          <w:shd w:val="clear" w:color="auto" w:fill="FFFFFF"/>
          <w:lang w:val="fr-FR"/>
        </w:rPr>
        <w:t xml:space="preserve">Les violations de données affectent tous les clients: </w:t>
      </w:r>
    </w:p>
    <w:p w14:paraId="7DCA7BD2" w14:textId="77777777" w:rsidR="00832583" w:rsidRPr="0012062C" w:rsidRDefault="00AB1A69" w:rsidP="00AB1A69">
      <w:pPr>
        <w:pStyle w:val="AnswerLineL50"/>
        <w:ind w:left="360"/>
        <w:rPr>
          <w:lang w:val="fr-FR"/>
        </w:rPr>
      </w:pPr>
      <w:r w:rsidRPr="0012062C">
        <w:rPr>
          <w:lang w:val="fr-FR"/>
        </w:rPr>
        <w:t>Saisissez vos réponses ici</w:t>
      </w:r>
    </w:p>
    <w:p w14:paraId="1B98AAA9" w14:textId="4CE30FF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color w:val="000000"/>
          <w:shd w:val="clear" w:color="auto" w:fill="FFFFFF"/>
          <w:lang w:val="fr-FR"/>
        </w:rPr>
        <w:t xml:space="preserve">Panne matérielle du serveur nécessitant le remplacement du </w:t>
      </w:r>
      <w:proofErr w:type="gramStart"/>
      <w:r w:rsidRPr="0012062C">
        <w:rPr>
          <w:color w:val="000000"/>
          <w:shd w:val="clear" w:color="auto" w:fill="FFFFFF"/>
          <w:lang w:val="fr-FR"/>
        </w:rPr>
        <w:t>matériel :</w:t>
      </w:r>
      <w:proofErr w:type="gramEnd"/>
    </w:p>
    <w:p w14:paraId="4AD7DE13" w14:textId="77777777" w:rsidR="00832583" w:rsidRPr="0012062C" w:rsidRDefault="00AB1A69" w:rsidP="00AB1A69">
      <w:pPr>
        <w:pStyle w:val="AnswerLineL50"/>
        <w:ind w:left="360"/>
        <w:rPr>
          <w:lang w:val="fr-FR"/>
        </w:rPr>
      </w:pPr>
      <w:r w:rsidRPr="0012062C">
        <w:rPr>
          <w:lang w:val="fr-FR"/>
        </w:rPr>
        <w:t>Saisissez vos réponses ici</w:t>
      </w:r>
    </w:p>
    <w:p w14:paraId="09C5F606"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color w:val="000000"/>
          <w:shd w:val="clear" w:color="auto" w:fill="FFFFFF"/>
          <w:lang w:val="fr-FR"/>
        </w:rPr>
        <w:t xml:space="preserve">Ransomware affectant l'ensemble de la base de données du serveur: </w:t>
      </w:r>
    </w:p>
    <w:p w14:paraId="0A7C0958" w14:textId="77777777" w:rsidR="00832583" w:rsidRPr="0012062C" w:rsidRDefault="00AB1A69" w:rsidP="00AB1A69">
      <w:pPr>
        <w:pStyle w:val="AnswerLineL50"/>
        <w:ind w:left="360"/>
        <w:rPr>
          <w:lang w:val="fr-FR"/>
        </w:rPr>
      </w:pPr>
      <w:r w:rsidRPr="0012062C">
        <w:rPr>
          <w:lang w:val="fr-FR"/>
        </w:rPr>
        <w:t>Saisissez vos réponses ici</w:t>
      </w:r>
    </w:p>
    <w:p w14:paraId="4E42A5FA" w14:textId="77777777" w:rsidR="00832583" w:rsidRPr="0012062C" w:rsidRDefault="00AB1A69">
      <w:pPr>
        <w:pStyle w:val="Bulletlevel1"/>
        <w:rPr>
          <w:lang w:val="fr-FR"/>
        </w:rPr>
      </w:pPr>
      <w:r>
        <w:rPr>
          <w:rFonts w:ascii="Webdings" w:hAnsi="Webdings"/>
          <w:sz w:val="14"/>
          <w:szCs w:val="14"/>
          <w:lang w:val="en-US"/>
        </w:rPr>
        <w:t>=</w:t>
      </w:r>
      <w:r w:rsidRPr="0012062C">
        <w:rPr>
          <w:rFonts w:ascii="Times New Roman" w:hAnsi="Times New Roman" w:cs="Times New Roman"/>
          <w:sz w:val="14"/>
          <w:szCs w:val="14"/>
          <w:lang w:val="fr-FR"/>
        </w:rPr>
        <w:t xml:space="preserve">   </w:t>
      </w:r>
      <w:r w:rsidRPr="0012062C">
        <w:rPr>
          <w:color w:val="000000"/>
          <w:shd w:val="clear" w:color="auto" w:fill="FFFFFF"/>
          <w:lang w:val="fr-FR"/>
        </w:rPr>
        <w:t xml:space="preserve">Inondation de la salle des serveurs causée par l'activation des extincteurs automatiques: </w:t>
      </w:r>
    </w:p>
    <w:p w14:paraId="6DE641BB" w14:textId="77777777" w:rsidR="00832583" w:rsidRPr="0012062C" w:rsidRDefault="00AB1A69" w:rsidP="00AB1A69">
      <w:pPr>
        <w:pStyle w:val="AnswerLineL50"/>
        <w:ind w:left="360"/>
        <w:rPr>
          <w:lang w:val="fr-FR"/>
        </w:rPr>
      </w:pPr>
      <w:r w:rsidRPr="0012062C">
        <w:rPr>
          <w:lang w:val="fr-FR"/>
        </w:rPr>
        <w:t>Saisissez vos réponses ici</w:t>
      </w:r>
    </w:p>
    <w:p w14:paraId="56754988" w14:textId="77777777" w:rsidR="00832583" w:rsidRPr="0012062C" w:rsidRDefault="00AB1A69">
      <w:pPr>
        <w:pStyle w:val="Heading3"/>
        <w:rPr>
          <w:rFonts w:eastAsia="Times New Roman"/>
          <w:lang w:val="fr-FR"/>
        </w:rPr>
      </w:pPr>
      <w:r w:rsidRPr="0012062C">
        <w:rPr>
          <w:rFonts w:eastAsia="Times New Roman"/>
          <w:lang w:val="fr-FR"/>
        </w:rPr>
        <w:lastRenderedPageBreak/>
        <w:t>Étape 3 : Surveiller les risques</w:t>
      </w:r>
    </w:p>
    <w:p w14:paraId="6C92BBF9" w14:textId="77777777" w:rsidR="00832583" w:rsidRPr="0012062C" w:rsidRDefault="00AB1A69">
      <w:pPr>
        <w:pStyle w:val="BodyTextL25"/>
        <w:rPr>
          <w:lang w:val="fr-FR"/>
        </w:rPr>
      </w:pPr>
      <w:r w:rsidRPr="0012062C">
        <w:rPr>
          <w:lang w:val="fr-FR"/>
        </w:rPr>
        <w:t>Examiner en permanence les réductions de risques dues aux actions d'élimination, d'atténuation ou de transfert. Tous les risques ne pouvant être éliminés, les menaces acceptées doivent être surveillées de près. Il est important de comprendre que certains risques sont toujours présents et acceptables. À mesure que les contre-mesures sont mises en œuvre, l'impact des risques devrait diminuer. Une surveillance constante et le réexamen de nouvelles contre-mesures sont nécessaires.</w:t>
      </w:r>
    </w:p>
    <w:p w14:paraId="544229EE" w14:textId="77777777" w:rsidR="00832583" w:rsidRPr="0012062C" w:rsidRDefault="00AB1A69">
      <w:pPr>
        <w:pStyle w:val="Heading4"/>
        <w:rPr>
          <w:rFonts w:eastAsia="Times New Roman"/>
          <w:lang w:val="fr-FR"/>
        </w:rPr>
      </w:pPr>
      <w:r w:rsidRPr="0012062C">
        <w:rPr>
          <w:rFonts w:eastAsia="Times New Roman"/>
          <w:lang w:val="fr-FR"/>
        </w:rPr>
        <w:t>Question :</w:t>
      </w:r>
    </w:p>
    <w:p w14:paraId="094F6DA6" w14:textId="77777777" w:rsidR="00832583" w:rsidRPr="0012062C" w:rsidRDefault="00AB1A69">
      <w:pPr>
        <w:pStyle w:val="BodyTextL25"/>
        <w:spacing w:before="0"/>
        <w:rPr>
          <w:lang w:val="fr-FR"/>
        </w:rPr>
      </w:pPr>
      <w:r w:rsidRPr="0012062C">
        <w:rPr>
          <w:lang w:val="fr-FR"/>
        </w:rPr>
        <w:t>Quelles actions pourraient réduire l'impact d'une menace de ransomware ?</w:t>
      </w:r>
    </w:p>
    <w:p w14:paraId="472E3925" w14:textId="77777777" w:rsidR="00832583" w:rsidRPr="0012062C" w:rsidRDefault="00AB1A69">
      <w:pPr>
        <w:pStyle w:val="AnswerLineL25"/>
        <w:rPr>
          <w:lang w:val="fr-FR"/>
        </w:rPr>
      </w:pPr>
      <w:r w:rsidRPr="0012062C">
        <w:rPr>
          <w:lang w:val="fr-FR"/>
        </w:rPr>
        <w:t>Saisissez vos réponses ici</w:t>
      </w:r>
    </w:p>
    <w:p w14:paraId="34BF9DDE" w14:textId="77777777" w:rsidR="00770C0E" w:rsidRPr="006522E1" w:rsidRDefault="00AB1A69">
      <w:pPr>
        <w:pStyle w:val="ConfigWindow"/>
        <w:rPr>
          <w:lang w:val="fr-FR"/>
        </w:rPr>
      </w:pPr>
      <w:r w:rsidRPr="006522E1">
        <w:rPr>
          <w:lang w:val="fr-FR"/>
        </w:rPr>
        <w:t>Fin du document</w:t>
      </w:r>
    </w:p>
    <w:sectPr w:rsidR="00770C0E" w:rsidRPr="006522E1" w:rsidSect="0012062C">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11E383" w14:textId="77777777" w:rsidR="00F57761" w:rsidRDefault="00F57761" w:rsidP="0012062C">
      <w:pPr>
        <w:spacing w:before="0" w:after="0" w:line="240" w:lineRule="auto"/>
      </w:pPr>
      <w:r>
        <w:separator/>
      </w:r>
    </w:p>
  </w:endnote>
  <w:endnote w:type="continuationSeparator" w:id="0">
    <w:p w14:paraId="6F8A1449" w14:textId="77777777" w:rsidR="00F57761" w:rsidRDefault="00F57761" w:rsidP="001206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DA9FF" w14:textId="6FBD44AE" w:rsidR="00326024" w:rsidRDefault="00326024">
    <w:pPr>
      <w:pStyle w:val="Footer"/>
    </w:pPr>
    <w:r>
      <w:rPr>
        <w:noProof/>
      </w:rPr>
      <mc:AlternateContent>
        <mc:Choice Requires="wps">
          <w:drawing>
            <wp:anchor distT="0" distB="0" distL="0" distR="0" simplePos="0" relativeHeight="251659264" behindDoc="0" locked="0" layoutInCell="1" allowOverlap="1" wp14:anchorId="4B00C4DE" wp14:editId="4A411886">
              <wp:simplePos x="635" y="635"/>
              <wp:positionH relativeFrom="page">
                <wp:align>right</wp:align>
              </wp:positionH>
              <wp:positionV relativeFrom="page">
                <wp:align>bottom</wp:align>
              </wp:positionV>
              <wp:extent cx="993140" cy="371475"/>
              <wp:effectExtent l="0" t="0" r="0" b="0"/>
              <wp:wrapNone/>
              <wp:docPr id="2085346777"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B7DB3AB" w14:textId="606277E5" w:rsidR="00326024" w:rsidRPr="00326024" w:rsidRDefault="00326024" w:rsidP="00326024">
                          <w:pPr>
                            <w:spacing w:after="0"/>
                            <w:rPr>
                              <w:rFonts w:ascii="Calibri" w:eastAsia="Calibri" w:hAnsi="Calibri" w:cs="Calibri"/>
                              <w:noProof/>
                              <w:color w:val="000000"/>
                              <w:sz w:val="16"/>
                              <w:szCs w:val="16"/>
                            </w:rPr>
                          </w:pPr>
                          <w:r w:rsidRPr="00326024">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B00C4DE"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3B7DB3AB" w14:textId="606277E5" w:rsidR="00326024" w:rsidRPr="00326024" w:rsidRDefault="00326024" w:rsidP="00326024">
                    <w:pPr>
                      <w:spacing w:after="0"/>
                      <w:rPr>
                        <w:rFonts w:ascii="Calibri" w:eastAsia="Calibri" w:hAnsi="Calibri" w:cs="Calibri"/>
                        <w:noProof/>
                        <w:color w:val="000000"/>
                        <w:sz w:val="16"/>
                        <w:szCs w:val="16"/>
                      </w:rPr>
                    </w:pPr>
                    <w:r w:rsidRPr="00326024">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284AA" w14:textId="501E7763" w:rsidR="0012062C" w:rsidRPr="0012062C" w:rsidRDefault="0012062C" w:rsidP="0012062C">
    <w:pPr>
      <w:pStyle w:val="Footer"/>
      <w:tabs>
        <w:tab w:val="right" w:pos="10080"/>
        <w:tab w:val="right" w:pos="10800"/>
      </w:tabs>
      <w:rPr>
        <w:rFonts w:eastAsia="Calibri"/>
        <w:b/>
        <w:bCs/>
        <w:lang w:val="fr-FR" w:eastAsia="en-US"/>
      </w:rPr>
    </w:pPr>
    <w:r w:rsidRPr="00FF773F">
      <w:rPr>
        <w:rFonts w:eastAsia="Calibri"/>
        <w:b/>
        <w:bCs/>
        <w:lang w:val="pt-BR" w:eastAsia="en-US"/>
      </w:rPr>
      <w:sym w:font="Symbol" w:char="F0E3"/>
    </w:r>
    <w:r w:rsidRPr="0022579E">
      <w:rPr>
        <w:rFonts w:eastAsia="Calibri"/>
        <w:b/>
        <w:bCs/>
        <w:lang w:val="fr-FR" w:eastAsia="en-US"/>
      </w:rPr>
      <w:t xml:space="preserve"> 2017 - 2022 Cisco et/ou ses filiales. Tous droits réservés. Cisco Public</w:t>
    </w:r>
    <w:r w:rsidRPr="0022579E">
      <w:rPr>
        <w:rFonts w:eastAsia="Calibri"/>
        <w:b/>
        <w:bCs/>
        <w:lang w:val="fr-FR" w:eastAsia="en-US"/>
      </w:rPr>
      <w:tab/>
      <w:t>Page</w:t>
    </w:r>
    <w:r w:rsidRPr="0012062C">
      <w:rPr>
        <w:rFonts w:eastAsia="Calibri"/>
        <w:b/>
        <w:bCs/>
        <w:lang w:val="fr-FR" w:eastAsia="en-US"/>
      </w:rPr>
      <w:t xml:space="preserve"> </w:t>
    </w:r>
    <w:r w:rsidRPr="00FF773F">
      <w:rPr>
        <w:rFonts w:eastAsia="Calibri"/>
        <w:b/>
        <w:bCs/>
        <w:lang w:val="pt-BR" w:eastAsia="en-US"/>
      </w:rPr>
      <w:fldChar w:fldCharType="begin"/>
    </w:r>
    <w:r w:rsidRPr="0012062C">
      <w:rPr>
        <w:rFonts w:eastAsia="Calibri"/>
        <w:b/>
        <w:bCs/>
        <w:lang w:val="fr-FR" w:eastAsia="en-US"/>
      </w:rPr>
      <w:instrText xml:space="preserve"> PAGE </w:instrText>
    </w:r>
    <w:r w:rsidRPr="00FF773F">
      <w:rPr>
        <w:rFonts w:eastAsia="Calibri"/>
        <w:b/>
        <w:bCs/>
        <w:lang w:val="pt-BR" w:eastAsia="en-US"/>
      </w:rPr>
      <w:fldChar w:fldCharType="separate"/>
    </w:r>
    <w:r w:rsidRPr="0012062C">
      <w:rPr>
        <w:rFonts w:eastAsia="Calibri"/>
        <w:b/>
        <w:bCs/>
        <w:lang w:val="fr-FR" w:eastAsia="en-US"/>
      </w:rPr>
      <w:t>2</w:t>
    </w:r>
    <w:r w:rsidRPr="00FF773F">
      <w:rPr>
        <w:rFonts w:eastAsia="Calibri"/>
        <w:b/>
        <w:bCs/>
        <w:lang w:val="pt-BR" w:eastAsia="en-US"/>
      </w:rPr>
      <w:fldChar w:fldCharType="end"/>
    </w:r>
    <w:r w:rsidRPr="0012062C">
      <w:rPr>
        <w:rFonts w:eastAsia="Calibri"/>
        <w:b/>
        <w:bCs/>
        <w:lang w:val="fr-FR" w:eastAsia="en-US"/>
      </w:rPr>
      <w:t xml:space="preserve"> de </w:t>
    </w:r>
    <w:r w:rsidRPr="00FF773F">
      <w:rPr>
        <w:rFonts w:eastAsia="Calibri"/>
        <w:b/>
        <w:bCs/>
        <w:lang w:val="pt-BR" w:eastAsia="en-US"/>
      </w:rPr>
      <w:fldChar w:fldCharType="begin"/>
    </w:r>
    <w:r w:rsidRPr="0012062C">
      <w:rPr>
        <w:rFonts w:eastAsia="Calibri"/>
        <w:b/>
        <w:bCs/>
        <w:lang w:val="fr-FR" w:eastAsia="en-US"/>
      </w:rPr>
      <w:instrText xml:space="preserve"> NUMPAGES  </w:instrText>
    </w:r>
    <w:r w:rsidRPr="00FF773F">
      <w:rPr>
        <w:rFonts w:eastAsia="Calibri"/>
        <w:b/>
        <w:bCs/>
        <w:lang w:val="pt-BR" w:eastAsia="en-US"/>
      </w:rPr>
      <w:fldChar w:fldCharType="separate"/>
    </w:r>
    <w:r w:rsidRPr="0012062C">
      <w:rPr>
        <w:rFonts w:eastAsia="Calibri"/>
        <w:b/>
        <w:bCs/>
        <w:lang w:val="fr-FR" w:eastAsia="en-US"/>
      </w:rPr>
      <w:t>5</w:t>
    </w:r>
    <w:r w:rsidRPr="00FF773F">
      <w:rPr>
        <w:rFonts w:eastAsia="Calibri"/>
        <w:b/>
        <w:bCs/>
        <w:lang w:val="pt-BR"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6BF21" w14:textId="212629CE" w:rsidR="0012062C" w:rsidRPr="0012062C" w:rsidRDefault="0012062C" w:rsidP="0012062C">
    <w:pPr>
      <w:pStyle w:val="Footer"/>
      <w:tabs>
        <w:tab w:val="right" w:pos="10080"/>
        <w:tab w:val="right" w:pos="10800"/>
      </w:tabs>
      <w:rPr>
        <w:rFonts w:eastAsia="Calibri"/>
        <w:b/>
        <w:bCs/>
        <w:lang w:val="fr-FR"/>
      </w:rPr>
    </w:pPr>
    <w:bookmarkStart w:id="1" w:name="_Hlk173147361"/>
    <w:bookmarkStart w:id="2" w:name="_Hlk173147362"/>
    <w:bookmarkStart w:id="3" w:name="_Hlk173147387"/>
    <w:bookmarkStart w:id="4" w:name="_Hlk173147388"/>
    <w:bookmarkStart w:id="5" w:name="_Hlk173147422"/>
    <w:bookmarkStart w:id="6" w:name="_Hlk173147423"/>
    <w:bookmarkStart w:id="7" w:name="_Hlk173336290"/>
    <w:bookmarkStart w:id="8" w:name="_Hlk173336291"/>
    <w:bookmarkStart w:id="9" w:name="_Hlk173339210"/>
    <w:bookmarkStart w:id="10" w:name="_Hlk173339211"/>
    <w:r w:rsidRPr="003E6939">
      <w:rPr>
        <w:rFonts w:eastAsia="Calibri"/>
        <w:b/>
        <w:bCs/>
        <w:lang w:val="fr-FR" w:eastAsia="en-US"/>
      </w:rPr>
      <w:t>© 2017 - 2022 Cisco et/ou ses filiales. Tous droits réservés. Cisco Public</w:t>
    </w:r>
    <w:r w:rsidRPr="003E6939">
      <w:rPr>
        <w:rFonts w:eastAsia="Calibri"/>
        <w:b/>
        <w:bCs/>
        <w:lang w:val="fr-FR" w:eastAsia="en-US"/>
      </w:rPr>
      <w:tab/>
    </w:r>
    <w:bookmarkEnd w:id="1"/>
    <w:bookmarkEnd w:id="2"/>
    <w:bookmarkEnd w:id="3"/>
    <w:bookmarkEnd w:id="4"/>
    <w:bookmarkEnd w:id="5"/>
    <w:bookmarkEnd w:id="6"/>
    <w:r w:rsidRPr="0012062C">
      <w:rPr>
        <w:rFonts w:eastAsia="Calibri"/>
        <w:b/>
        <w:bCs/>
        <w:lang w:val="fr-FR" w:eastAsia="en-US"/>
      </w:rPr>
      <w:t xml:space="preserve">Page 1 de </w:t>
    </w:r>
    <w:bookmarkEnd w:id="7"/>
    <w:bookmarkEnd w:id="8"/>
    <w:bookmarkEnd w:id="9"/>
    <w:bookmarkEnd w:id="10"/>
    <w:r w:rsidR="00C94E91">
      <w:rPr>
        <w:rFonts w:eastAsia="Calibri"/>
        <w:b/>
        <w:bCs/>
        <w:lang w:val="fr-FR" w:eastAsia="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5153E5" w14:textId="77777777" w:rsidR="00F57761" w:rsidRDefault="00F57761" w:rsidP="0012062C">
      <w:pPr>
        <w:spacing w:before="0" w:after="0" w:line="240" w:lineRule="auto"/>
      </w:pPr>
      <w:r>
        <w:separator/>
      </w:r>
    </w:p>
  </w:footnote>
  <w:footnote w:type="continuationSeparator" w:id="0">
    <w:p w14:paraId="7424C315" w14:textId="77777777" w:rsidR="00F57761" w:rsidRDefault="00F57761" w:rsidP="0012062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C3F6C" w14:textId="77777777" w:rsidR="00326024" w:rsidRDefault="003260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3336406" w:displacedByCustomXml="next"/>
  <w:sdt>
    <w:sdtPr>
      <w:rPr>
        <w:rFonts w:eastAsia="Calibri" w:cs="Times New Roman"/>
        <w:bCs w:val="0"/>
        <w:szCs w:val="22"/>
        <w:lang w:val="fr-FR"/>
      </w:rPr>
      <w:alias w:val="Titre"/>
      <w:tag w:val=""/>
      <w:id w:val="-1711953976"/>
      <w:placeholder>
        <w:docPart w:val="1973958E2E1C41568F5165E6886C8693"/>
      </w:placeholder>
      <w:dataBinding w:prefixMappings="xmlns:ns0='http://purl.org/dc/elements/1.1/' xmlns:ns1='http://schemas.openxmlformats.org/package/2006/metadata/core-properties' " w:xpath="/ns1:coreProperties[1]/ns0:title[1]" w:storeItemID="{6C3C8BC8-F283-45AE-878A-BAB7291924A1}"/>
      <w:text/>
    </w:sdtPr>
    <w:sdtContent>
      <w:p w14:paraId="18FC485A" w14:textId="725B9A0F" w:rsidR="0012062C" w:rsidRPr="0022579E" w:rsidRDefault="0012062C" w:rsidP="0012062C">
        <w:pPr>
          <w:pStyle w:val="PageHead"/>
          <w:pBdr>
            <w:bottom w:val="single" w:sz="18" w:space="1" w:color="auto"/>
          </w:pBdr>
          <w:tabs>
            <w:tab w:val="right" w:pos="10080"/>
          </w:tabs>
          <w:rPr>
            <w:lang w:val="fr-FR"/>
          </w:rPr>
        </w:pPr>
        <w:proofErr w:type="spellStart"/>
        <w:r>
          <w:rPr>
            <w:rFonts w:eastAsia="Calibri" w:cs="Times New Roman"/>
            <w:bCs w:val="0"/>
            <w:szCs w:val="22"/>
            <w:lang w:val="fr-FR"/>
          </w:rPr>
          <w:t>Lab</w:t>
        </w:r>
        <w:proofErr w:type="spellEnd"/>
        <w:r>
          <w:rPr>
            <w:rFonts w:eastAsia="Calibri" w:cs="Times New Roman"/>
            <w:bCs w:val="0"/>
            <w:szCs w:val="22"/>
            <w:lang w:val="fr-FR"/>
          </w:rPr>
          <w:t xml:space="preserve"> - Gestion des risques</w:t>
        </w:r>
      </w:p>
    </w:sdtContent>
  </w:sdt>
  <w:bookmarkEnd w:id="0"/>
  <w:p w14:paraId="4324C449" w14:textId="77777777" w:rsidR="0012062C" w:rsidRDefault="00120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7EFA0" w14:textId="3C7F2E41" w:rsidR="0012062C" w:rsidRDefault="0012062C" w:rsidP="0012062C">
    <w:r>
      <w:rPr>
        <w:noProof/>
      </w:rPr>
      <w:drawing>
        <wp:inline distT="0" distB="0" distL="0" distR="0" wp14:anchorId="761E3A0B" wp14:editId="00A5AE50">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2C"/>
    <w:rsid w:val="0012062C"/>
    <w:rsid w:val="00326024"/>
    <w:rsid w:val="006145FA"/>
    <w:rsid w:val="006522E1"/>
    <w:rsid w:val="006841AD"/>
    <w:rsid w:val="006B256C"/>
    <w:rsid w:val="00765DF9"/>
    <w:rsid w:val="00770C0E"/>
    <w:rsid w:val="00832583"/>
    <w:rsid w:val="009C2CDC"/>
    <w:rsid w:val="00AB1A69"/>
    <w:rsid w:val="00B52162"/>
    <w:rsid w:val="00C94E91"/>
    <w:rsid w:val="00E711CD"/>
    <w:rsid w:val="00F5776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769BA"/>
  <w15:chartTrackingRefBased/>
  <w15:docId w15:val="{42CA0655-6FFD-4606-B81E-9E1FDD35B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ascii="Arial" w:eastAsiaTheme="minorEastAsia" w:hAnsi="Arial" w:cs="Arial"/>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rFonts w:ascii="Times New Roman" w:hAnsi="Times New Roman" w:cs="Times New Roman"/>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12062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062C"/>
    <w:rPr>
      <w:rFonts w:ascii="Arial" w:eastAsiaTheme="minorEastAsia"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973958E2E1C41568F5165E6886C8693"/>
        <w:category>
          <w:name w:val="General"/>
          <w:gallery w:val="placeholder"/>
        </w:category>
        <w:types>
          <w:type w:val="bbPlcHdr"/>
        </w:types>
        <w:behaviors>
          <w:behavior w:val="content"/>
        </w:behaviors>
        <w:guid w:val="{80115A36-0ADE-4826-9179-8E45BE25A84C}"/>
      </w:docPartPr>
      <w:docPartBody>
        <w:p w:rsidR="00ED6257" w:rsidRDefault="002E041C" w:rsidP="002E041C">
          <w:pPr>
            <w:pStyle w:val="1973958E2E1C41568F5165E6886C8693"/>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Webdings">
    <w:panose1 w:val="05030102010509060703"/>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41C"/>
    <w:rsid w:val="00126D25"/>
    <w:rsid w:val="002E041C"/>
    <w:rsid w:val="00464E32"/>
    <w:rsid w:val="006145FA"/>
    <w:rsid w:val="006B256C"/>
    <w:rsid w:val="009C2CDC"/>
    <w:rsid w:val="00DA1AAD"/>
    <w:rsid w:val="00E711CD"/>
    <w:rsid w:val="00ED6257"/>
    <w:rsid w:val="00FF507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041C"/>
    <w:rPr>
      <w:color w:val="808080"/>
    </w:rPr>
  </w:style>
  <w:style w:type="paragraph" w:customStyle="1" w:styleId="1973958E2E1C41568F5165E6886C8693">
    <w:name w:val="1973958E2E1C41568F5165E6886C8693"/>
    <w:rsid w:val="002E04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1763</Words>
  <Characters>10054</Characters>
  <Application>Microsoft Office Word</Application>
  <DocSecurity>0</DocSecurity>
  <Lines>83</Lines>
  <Paragraphs>23</Paragraphs>
  <ScaleCrop>false</ScaleCrop>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Gestion des risques</dc:title>
  <dc:subject/>
  <dc:creator>Akshay Bhagwatkar (aptlogica)</dc:creator>
  <cp:keywords/>
  <dc:description/>
  <cp:lastModifiedBy>Jason Yip (jasyip)</cp:lastModifiedBy>
  <cp:revision>7</cp:revision>
  <dcterms:created xsi:type="dcterms:W3CDTF">2024-07-31T12:12:00Z</dcterms:created>
  <dcterms:modified xsi:type="dcterms:W3CDTF">2024-08-07T22:27:00Z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161600.000000000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ClassificationContentMarkingFooterShapeIds">
    <vt:lpwstr>4a8537c4,7c4bddd9,2ac31f79</vt:lpwstr>
  </property>
  <property fmtid="{D5CDD505-2E9C-101B-9397-08002B2CF9AE}" pid="17" name="ClassificationContentMarkingFooterFontProps">
    <vt:lpwstr>#000000,8,Calibri</vt:lpwstr>
  </property>
  <property fmtid="{D5CDD505-2E9C-101B-9397-08002B2CF9AE}" pid="18" name="ClassificationContentMarkingFooterText">
    <vt:lpwstr>Cisco Confidential</vt:lpwstr>
  </property>
  <property fmtid="{D5CDD505-2E9C-101B-9397-08002B2CF9AE}" pid="19" name="MSIP_Label_c8f49a32-fde3-48a5-9266-b5b0972a22dc_Enabled">
    <vt:lpwstr>true</vt:lpwstr>
  </property>
  <property fmtid="{D5CDD505-2E9C-101B-9397-08002B2CF9AE}" pid="20" name="MSIP_Label_c8f49a32-fde3-48a5-9266-b5b0972a22dc_SetDate">
    <vt:lpwstr>2024-08-07T22:27:23Z</vt:lpwstr>
  </property>
  <property fmtid="{D5CDD505-2E9C-101B-9397-08002B2CF9AE}" pid="21" name="MSIP_Label_c8f49a32-fde3-48a5-9266-b5b0972a22dc_Method">
    <vt:lpwstr>Standard</vt:lpwstr>
  </property>
  <property fmtid="{D5CDD505-2E9C-101B-9397-08002B2CF9AE}" pid="22" name="MSIP_Label_c8f49a32-fde3-48a5-9266-b5b0972a22dc_Name">
    <vt:lpwstr>Cisco Confidential</vt:lpwstr>
  </property>
  <property fmtid="{D5CDD505-2E9C-101B-9397-08002B2CF9AE}" pid="23" name="MSIP_Label_c8f49a32-fde3-48a5-9266-b5b0972a22dc_SiteId">
    <vt:lpwstr>5ae1af62-9505-4097-a69a-c1553ef7840e</vt:lpwstr>
  </property>
  <property fmtid="{D5CDD505-2E9C-101B-9397-08002B2CF9AE}" pid="24" name="MSIP_Label_c8f49a32-fde3-48a5-9266-b5b0972a22dc_ActionId">
    <vt:lpwstr>e1b5c8e4-fdb7-449d-bef8-9f4432204b81</vt:lpwstr>
  </property>
  <property fmtid="{D5CDD505-2E9C-101B-9397-08002B2CF9AE}" pid="25" name="MSIP_Label_c8f49a32-fde3-48a5-9266-b5b0972a22dc_ContentBits">
    <vt:lpwstr>2</vt:lpwstr>
  </property>
</Properties>
</file>