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44"/>
        <w:jc w:val="center"/>
        <w:rPr>
          <w:b w:val="0"/>
          <w:bCs w:val="0"/>
          <w:vertAlign w:val="baseline"/>
        </w:rPr>
      </w:pPr>
      <w:r w:rsidDel="00000000" w:rsidR="00000000" w:rsidRPr="00000000">
        <w:rPr>
          <w:b w:val="1"/>
          <w:bCs w:val="1"/>
          <w:vertAlign w:val="baseline"/>
          <w:rtl w:val="0"/>
        </w:rPr>
        <w:t xml:space="preserve">FINAL PROGRESS SUMMARY</w:t>
      </w:r>
      <w:r w:rsidDel="00000000" w:rsidR="00000000" w:rsidRPr="00000000">
        <w:rPr>
          <w:rtl w:val="0"/>
        </w:rPr>
      </w:r>
    </w:p>
    <w:p w:rsidR="00000000" w:rsidDel="00000000" w:rsidP="00000000" w:rsidRDefault="00000000" w:rsidRPr="00000000" w14:paraId="00000002">
      <w:pPr>
        <w:ind w:firstLine="144"/>
        <w:jc w:val="both"/>
        <w:rPr>
          <w:sz w:val="20"/>
          <w:szCs w:val="20"/>
          <w:vertAlign w:val="baseline"/>
        </w:rPr>
      </w:pPr>
      <w:r w:rsidDel="00000000" w:rsidR="00000000" w:rsidRPr="00000000">
        <w:rPr>
          <w:rtl w:val="0"/>
        </w:rPr>
      </w:r>
    </w:p>
    <w:p w:rsidR="00000000" w:rsidDel="00000000" w:rsidP="00000000" w:rsidRDefault="00000000" w:rsidRPr="00000000" w14:paraId="00000003">
      <w:pPr>
        <w:ind w:firstLine="144"/>
        <w:rPr>
          <w:color w:val="ff0000"/>
          <w:sz w:val="20"/>
          <w:szCs w:val="20"/>
          <w:vertAlign w:val="baseline"/>
        </w:rPr>
      </w:pPr>
      <w:r w:rsidDel="00000000" w:rsidR="00000000" w:rsidRPr="00000000">
        <w:rPr>
          <w:sz w:val="20"/>
          <w:szCs w:val="20"/>
          <w:vertAlign w:val="baseline"/>
          <w:rtl w:val="0"/>
        </w:rPr>
        <w:t xml:space="preserve">The following is the </w:t>
      </w:r>
      <w:r w:rsidDel="00000000" w:rsidR="00000000" w:rsidRPr="00000000">
        <w:rPr>
          <w:i w:val="1"/>
          <w:iCs w:val="1"/>
          <w:sz w:val="20"/>
          <w:szCs w:val="20"/>
          <w:vertAlign w:val="baseline"/>
          <w:rtl w:val="0"/>
        </w:rPr>
        <w:t xml:space="preserve">(# of week) and </w:t>
      </w:r>
      <w:r w:rsidDel="00000000" w:rsidR="00000000" w:rsidRPr="00000000">
        <w:rPr>
          <w:i w:val="1"/>
          <w:iCs w:val="1"/>
          <w:sz w:val="20"/>
          <w:szCs w:val="20"/>
          <w:u w:val="single"/>
          <w:vertAlign w:val="baseline"/>
          <w:rtl w:val="0"/>
        </w:rPr>
        <w:t xml:space="preserve">Fina</w:t>
      </w:r>
      <w:r w:rsidDel="00000000" w:rsidR="00000000" w:rsidRPr="00000000">
        <w:rPr>
          <w:i w:val="1"/>
          <w:iCs w:val="1"/>
          <w:sz w:val="20"/>
          <w:szCs w:val="20"/>
          <w:vertAlign w:val="baseline"/>
          <w:rtl w:val="0"/>
        </w:rPr>
        <w:t xml:space="preserve">l </w:t>
      </w:r>
      <w:r w:rsidDel="00000000" w:rsidR="00000000" w:rsidRPr="00000000">
        <w:rPr>
          <w:sz w:val="20"/>
          <w:szCs w:val="20"/>
          <w:vertAlign w:val="baseline"/>
          <w:rtl w:val="0"/>
        </w:rPr>
        <w:t xml:space="preserve">Project Summary Reviews summarizing this project accomplishment and the activities performed pursuant to our working agreement, with </w:t>
      </w:r>
      <w:r w:rsidDel="00000000" w:rsidR="00000000" w:rsidRPr="00000000">
        <w:rPr>
          <w:color w:val="ff0000"/>
          <w:sz w:val="20"/>
          <w:szCs w:val="20"/>
          <w:vertAlign w:val="baseline"/>
          <w:rtl w:val="0"/>
        </w:rPr>
        <w:t xml:space="preserve">company name</w:t>
      </w:r>
      <w:r w:rsidDel="00000000" w:rsidR="00000000" w:rsidRPr="00000000">
        <w:rPr>
          <w:sz w:val="20"/>
          <w:szCs w:val="20"/>
          <w:vertAlign w:val="baseline"/>
          <w:rtl w:val="0"/>
        </w:rPr>
        <w:t xml:space="preserve"> of </w:t>
      </w:r>
      <w:r w:rsidDel="00000000" w:rsidR="00000000" w:rsidRPr="00000000">
        <w:rPr>
          <w:color w:val="ff0000"/>
          <w:sz w:val="20"/>
          <w:szCs w:val="20"/>
          <w:vertAlign w:val="baseline"/>
          <w:rtl w:val="0"/>
        </w:rPr>
        <w:t xml:space="preserve">insert date on working agreement</w:t>
      </w:r>
    </w:p>
    <w:p w:rsidR="00000000" w:rsidDel="00000000" w:rsidP="00000000" w:rsidRDefault="00000000" w:rsidRPr="00000000" w14:paraId="00000004">
      <w:pPr>
        <w:tabs>
          <w:tab w:val="left" w:leader="none" w:pos="2060"/>
          <w:tab w:val="left" w:leader="none" w:pos="2456"/>
        </w:tabs>
        <w:ind w:firstLine="144"/>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05">
      <w:pPr>
        <w:ind w:firstLine="144"/>
        <w:rPr>
          <w:b w:val="0"/>
          <w:bCs w:val="0"/>
          <w:i w:val="0"/>
          <w:iCs w:val="0"/>
          <w:sz w:val="20"/>
          <w:szCs w:val="20"/>
          <w:vertAlign w:val="baseline"/>
        </w:rPr>
      </w:pPr>
      <w:r w:rsidDel="00000000" w:rsidR="00000000" w:rsidRPr="00000000">
        <w:rPr>
          <w:sz w:val="20"/>
          <w:szCs w:val="20"/>
          <w:vertAlign w:val="baseline"/>
          <w:rtl w:val="0"/>
        </w:rPr>
        <w:t xml:space="preserve">This is a cumulative report summarizing the project’s activities from Monday </w:t>
      </w:r>
      <w:r w:rsidDel="00000000" w:rsidR="00000000" w:rsidRPr="00000000">
        <w:rPr>
          <w:color w:val="ff0000"/>
          <w:sz w:val="20"/>
          <w:szCs w:val="20"/>
          <w:vertAlign w:val="baseline"/>
          <w:rtl w:val="0"/>
        </w:rPr>
        <w:t xml:space="preserve">day of first day on project</w:t>
      </w:r>
      <w:r w:rsidDel="00000000" w:rsidR="00000000" w:rsidRPr="00000000">
        <w:rPr>
          <w:sz w:val="20"/>
          <w:szCs w:val="20"/>
          <w:vertAlign w:val="baseline"/>
          <w:rtl w:val="0"/>
        </w:rPr>
        <w:t xml:space="preserve"> </w:t>
      </w:r>
      <w:r w:rsidDel="00000000" w:rsidR="00000000" w:rsidRPr="00000000">
        <w:rPr>
          <w:color w:val="ff0000"/>
          <w:sz w:val="20"/>
          <w:szCs w:val="20"/>
          <w:vertAlign w:val="baseline"/>
          <w:rtl w:val="0"/>
        </w:rPr>
        <w:t xml:space="preserve">through date of last day of project</w:t>
      </w:r>
      <w:r w:rsidDel="00000000" w:rsidR="00000000" w:rsidRPr="00000000">
        <w:rPr>
          <w:sz w:val="20"/>
          <w:szCs w:val="20"/>
          <w:vertAlign w:val="baseline"/>
          <w:rtl w:val="0"/>
        </w:rPr>
        <w:t xml:space="preserve">  as you read this document some of the information will seem like a long time ago and repetitive and might not be relevant at this time but all activities </w:t>
      </w:r>
      <w:r w:rsidDel="00000000" w:rsidR="00000000" w:rsidRPr="00000000">
        <w:rPr>
          <w:sz w:val="20"/>
          <w:szCs w:val="20"/>
          <w:rtl w:val="0"/>
        </w:rPr>
        <w:t xml:space="preserve">are vital</w:t>
      </w:r>
      <w:r w:rsidDel="00000000" w:rsidR="00000000" w:rsidRPr="00000000">
        <w:rPr>
          <w:sz w:val="20"/>
          <w:szCs w:val="20"/>
          <w:vertAlign w:val="baseline"/>
          <w:rtl w:val="0"/>
        </w:rPr>
        <w:t xml:space="preserve"> to document.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4" w:right="144"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4" w:right="14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ORGANIZATION FOR MANAGEMENT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4"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1.1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order to understand your total operation, it is important to investigate, review, discuss, and assess the reports, operations, controls, policy, and procedures, evaluate employee capabilities and utilization of key personnel at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is essential to investigate the organizational structure to gain an understanding of the information and communication flow, reporting relationships, duties, problems, bottlenecks, and improvement possibilities.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2411"/>
        </w:tabs>
        <w:spacing w:after="0" w:before="0" w:line="240" w:lineRule="auto"/>
        <w:ind w:left="18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will provide the opportunity and forum to become thoroughly familiar with the current situation in order to develop the appropriate strategy to recommend and implement the necessary adjustments/improvements to your company’s structure by identifying the areas in need of connection/linking and/or improvement.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PROGRESS TO DATE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ff0000"/>
          <w:sz w:val="20"/>
          <w:szCs w:val="20"/>
          <w:u w:val="none"/>
          <w:shd w:fill="auto" w:val="clear"/>
          <w:vertAlign w:val="baseline"/>
          <w:rtl w:val="0"/>
        </w:rPr>
        <w:t xml:space="preserve">Here you write everything that was accomplished throughout the entire project.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0"/>
          <w:szCs w:val="20"/>
          <w:u w:val="none"/>
          <w:shd w:fill="auto" w:val="clear"/>
          <w:vertAlign w:val="baseline"/>
          <w:rtl w:val="0"/>
        </w:rPr>
        <w:t xml:space="preserve">Then you list all you program points from the project plan.</w:t>
      </w:r>
      <w:r w:rsidDel="00000000" w:rsidR="00000000" w:rsidRPr="00000000">
        <w:rPr>
          <w:rtl w:val="0"/>
        </w:rPr>
      </w:r>
    </w:p>
    <w:p w:rsidR="00000000" w:rsidDel="00000000" w:rsidP="00000000" w:rsidRDefault="00000000" w:rsidRPr="00000000" w14:paraId="00000010">
      <w:pPr>
        <w:ind w:firstLine="144"/>
        <w:jc w:val="center"/>
        <w:rPr>
          <w:sz w:val="20"/>
          <w:szCs w:val="20"/>
          <w:vertAlign w:val="baseline"/>
        </w:rPr>
      </w:pPr>
      <w:r w:rsidDel="00000000" w:rsidR="00000000" w:rsidRPr="00000000">
        <w:rPr>
          <w:rtl w:val="0"/>
        </w:rPr>
      </w:r>
    </w:p>
    <w:p w:rsidR="00000000" w:rsidDel="00000000" w:rsidP="00000000" w:rsidRDefault="00000000" w:rsidRPr="00000000" w14:paraId="00000011">
      <w:pPr>
        <w:ind w:firstLine="144"/>
        <w:rPr>
          <w:b w:val="0"/>
          <w:bCs w:val="0"/>
          <w:sz w:val="20"/>
          <w:szCs w:val="20"/>
          <w:vertAlign w:val="baseline"/>
        </w:rPr>
      </w:pPr>
      <w:r w:rsidDel="00000000" w:rsidR="00000000" w:rsidRPr="00000000">
        <w:rPr>
          <w:b w:val="1"/>
          <w:bCs w:val="1"/>
          <w:sz w:val="20"/>
          <w:szCs w:val="20"/>
          <w:vertAlign w:val="baseline"/>
          <w:rtl w:val="0"/>
        </w:rPr>
        <w:t xml:space="preserve">Standards Procedures:</w:t>
      </w:r>
      <w:r w:rsidDel="00000000" w:rsidR="00000000" w:rsidRPr="00000000">
        <w:rPr>
          <w:rtl w:val="0"/>
        </w:rPr>
      </w:r>
    </w:p>
    <w:p w:rsidR="00000000" w:rsidDel="00000000" w:rsidP="00000000" w:rsidRDefault="00000000" w:rsidRPr="00000000" w14:paraId="00000012">
      <w:pPr>
        <w:ind w:firstLine="144"/>
        <w:rPr>
          <w:vertAlign w:val="baseline"/>
        </w:rPr>
      </w:pPr>
      <w:r w:rsidDel="00000000" w:rsidR="00000000" w:rsidRPr="00000000">
        <w:rPr>
          <w:vertAlign w:val="baseline"/>
          <w:rtl w:val="0"/>
        </w:rPr>
        <w:t xml:space="preserve"> </w:t>
      </w:r>
    </w:p>
    <w:p w:rsidR="00000000" w:rsidDel="00000000" w:rsidP="00000000" w:rsidRDefault="00000000" w:rsidRPr="00000000" w14:paraId="00000013">
      <w:pPr>
        <w:ind w:firstLine="144"/>
        <w:rPr>
          <w:color w:val="ff0000"/>
          <w:vertAlign w:val="baseline"/>
        </w:rPr>
      </w:pPr>
      <w:r w:rsidDel="00000000" w:rsidR="00000000" w:rsidRPr="00000000">
        <w:rPr>
          <w:color w:val="ff0000"/>
          <w:vertAlign w:val="baseline"/>
          <w:rtl w:val="0"/>
        </w:rPr>
        <w:t xml:space="preserve">List all procedures in a table format</w:t>
      </w:r>
    </w:p>
    <w:p w:rsidR="00000000" w:rsidDel="00000000" w:rsidP="00000000" w:rsidRDefault="00000000" w:rsidRPr="00000000" w14:paraId="00000014">
      <w:pPr>
        <w:ind w:firstLine="144"/>
        <w:rPr>
          <w:vertAlign w:val="baseline"/>
        </w:rPr>
      </w:pPr>
      <w:r w:rsidDel="00000000" w:rsidR="00000000" w:rsidRPr="00000000">
        <w:rPr>
          <w:rtl w:val="0"/>
        </w:rPr>
      </w:r>
    </w:p>
    <w:p w:rsidR="00000000" w:rsidDel="00000000" w:rsidP="00000000" w:rsidRDefault="00000000" w:rsidRPr="00000000" w14:paraId="00000015">
      <w:pPr>
        <w:ind w:firstLine="144"/>
        <w:rPr>
          <w:b w:val="0"/>
          <w:bCs w:val="0"/>
          <w:sz w:val="20"/>
          <w:szCs w:val="20"/>
          <w:vertAlign w:val="baseline"/>
        </w:rPr>
      </w:pPr>
      <w:r w:rsidDel="00000000" w:rsidR="00000000" w:rsidRPr="00000000">
        <w:rPr>
          <w:b w:val="1"/>
          <w:bCs w:val="1"/>
          <w:sz w:val="20"/>
          <w:szCs w:val="20"/>
          <w:vertAlign w:val="baseline"/>
          <w:rtl w:val="0"/>
        </w:rPr>
        <w:t xml:space="preserve">Recommendations:</w:t>
      </w:r>
      <w:r w:rsidDel="00000000" w:rsidR="00000000" w:rsidRPr="00000000">
        <w:rPr>
          <w:rtl w:val="0"/>
        </w:rPr>
      </w:r>
    </w:p>
    <w:p w:rsidR="00000000" w:rsidDel="00000000" w:rsidP="00000000" w:rsidRDefault="00000000" w:rsidRPr="00000000" w14:paraId="00000016">
      <w:pPr>
        <w:ind w:firstLine="144"/>
        <w:rPr>
          <w:b w:val="0"/>
          <w:bCs w:val="0"/>
          <w:sz w:val="20"/>
          <w:szCs w:val="20"/>
          <w:vertAlign w:val="baseline"/>
        </w:rPr>
      </w:pPr>
      <w:r w:rsidDel="00000000" w:rsidR="00000000" w:rsidRPr="00000000">
        <w:rPr>
          <w:rtl w:val="0"/>
        </w:rPr>
      </w:r>
    </w:p>
    <w:p w:rsidR="00000000" w:rsidDel="00000000" w:rsidP="00000000" w:rsidRDefault="00000000" w:rsidRPr="00000000" w14:paraId="00000017">
      <w:pPr>
        <w:ind w:firstLine="144"/>
        <w:rPr>
          <w:color w:val="ff0000"/>
          <w:sz w:val="20"/>
          <w:szCs w:val="20"/>
          <w:vertAlign w:val="baseline"/>
        </w:rPr>
      </w:pPr>
      <w:r w:rsidDel="00000000" w:rsidR="00000000" w:rsidRPr="00000000">
        <w:rPr>
          <w:color w:val="ff0000"/>
          <w:sz w:val="20"/>
          <w:szCs w:val="20"/>
          <w:vertAlign w:val="baseline"/>
          <w:rtl w:val="0"/>
        </w:rPr>
        <w:t xml:space="preserve">List recommendation in table format</w:t>
      </w:r>
    </w:p>
    <w:p w:rsidR="00000000" w:rsidDel="00000000" w:rsidP="00000000" w:rsidRDefault="00000000" w:rsidRPr="00000000" w14:paraId="00000018">
      <w:pPr>
        <w:ind w:firstLine="144"/>
        <w:rPr>
          <w:sz w:val="20"/>
          <w:szCs w:val="20"/>
          <w:vertAlign w:val="baseline"/>
        </w:rPr>
      </w:pPr>
      <w:r w:rsidDel="00000000" w:rsidR="00000000" w:rsidRPr="00000000">
        <w:rPr>
          <w:rtl w:val="0"/>
        </w:rPr>
      </w:r>
    </w:p>
    <w:p w:rsidR="00000000" w:rsidDel="00000000" w:rsidP="00000000" w:rsidRDefault="00000000" w:rsidRPr="00000000" w14:paraId="00000019">
      <w:pPr>
        <w:ind w:firstLine="144"/>
        <w:rPr>
          <w:vertAlign w:val="baseline"/>
        </w:rPr>
      </w:pPr>
      <w:r w:rsidDel="00000000" w:rsidR="00000000" w:rsidRPr="00000000">
        <w:rPr>
          <w:color w:val="ff0000"/>
          <w:vertAlign w:val="baseline"/>
          <w:rtl w:val="0"/>
        </w:rPr>
        <w:t xml:space="preserve">You do not need the ratings here because you will have the final client’s letter.</w:t>
      </w:r>
      <w:r w:rsidDel="00000000" w:rsidR="00000000" w:rsidRPr="00000000">
        <w:rPr>
          <w:rtl w:val="0"/>
        </w:rPr>
      </w:r>
    </w:p>
    <w:p w:rsidR="00000000" w:rsidDel="00000000" w:rsidP="00000000" w:rsidRDefault="00000000" w:rsidRPr="00000000" w14:paraId="0000001A">
      <w:pPr>
        <w:ind w:firstLine="144"/>
        <w:rPr>
          <w:vertAlign w:val="baseline"/>
        </w:rPr>
      </w:pPr>
      <w:r w:rsidDel="00000000" w:rsidR="00000000" w:rsidRPr="00000000">
        <w:rPr>
          <w:rtl w:val="0"/>
        </w:rPr>
      </w:r>
    </w:p>
    <w:p w:rsidR="00000000" w:rsidDel="00000000" w:rsidP="00000000" w:rsidRDefault="00000000" w:rsidRPr="00000000" w14:paraId="0000001B">
      <w:pPr>
        <w:tabs>
          <w:tab w:val="left" w:leader="none" w:pos="180"/>
        </w:tabs>
        <w:ind w:left="180" w:firstLine="0"/>
        <w:rPr>
          <w:sz w:val="20"/>
          <w:szCs w:val="20"/>
          <w:vertAlign w:val="baseline"/>
        </w:rPr>
      </w:pPr>
      <w:r w:rsidDel="00000000" w:rsidR="00000000" w:rsidRPr="00000000">
        <w:rPr>
          <w:rtl w:val="0"/>
        </w:rPr>
      </w:r>
    </w:p>
    <w:p w:rsidR="00000000" w:rsidDel="00000000" w:rsidP="00000000" w:rsidRDefault="00000000" w:rsidRPr="00000000" w14:paraId="0000001C">
      <w:pPr>
        <w:tabs>
          <w:tab w:val="left" w:leader="none" w:pos="180"/>
        </w:tabs>
        <w:ind w:left="180" w:firstLine="0"/>
        <w:rPr>
          <w:sz w:val="20"/>
          <w:szCs w:val="20"/>
          <w:vertAlign w:val="baseline"/>
        </w:rPr>
      </w:pPr>
      <w:r w:rsidDel="00000000" w:rsidR="00000000" w:rsidRPr="00000000">
        <w:rPr>
          <w:rtl w:val="0"/>
        </w:rPr>
      </w:r>
    </w:p>
    <w:p w:rsidR="00000000" w:rsidDel="00000000" w:rsidP="00000000" w:rsidRDefault="00000000" w:rsidRPr="00000000" w14:paraId="0000001D">
      <w:pPr>
        <w:tabs>
          <w:tab w:val="left" w:leader="none" w:pos="180"/>
        </w:tabs>
        <w:ind w:left="180" w:firstLine="0"/>
        <w:rPr>
          <w:sz w:val="20"/>
          <w:szCs w:val="20"/>
          <w:vertAlign w:val="baseline"/>
        </w:rPr>
      </w:pPr>
      <w:r w:rsidDel="00000000" w:rsidR="00000000" w:rsidRPr="00000000">
        <w:rPr>
          <w:rtl w:val="0"/>
        </w:rPr>
      </w:r>
    </w:p>
    <w:p w:rsidR="00000000" w:rsidDel="00000000" w:rsidP="00000000" w:rsidRDefault="00000000" w:rsidRPr="00000000" w14:paraId="0000001E">
      <w:pPr>
        <w:tabs>
          <w:tab w:val="left" w:leader="none" w:pos="180"/>
        </w:tabs>
        <w:ind w:left="180" w:firstLine="0"/>
        <w:rPr>
          <w:sz w:val="20"/>
          <w:szCs w:val="20"/>
          <w:vertAlign w:val="baseline"/>
        </w:rPr>
      </w:pPr>
      <w:r w:rsidDel="00000000" w:rsidR="00000000" w:rsidRPr="00000000">
        <w:rPr>
          <w:sz w:val="20"/>
          <w:szCs w:val="20"/>
          <w:vertAlign w:val="baseline"/>
          <w:rtl w:val="0"/>
        </w:rPr>
        <w:t xml:space="preserve">Submitted by:</w:t>
        <w:tab/>
        <w:tab/>
        <w:tab/>
        <w:tab/>
        <w:tab/>
        <w:tab/>
        <w:tab/>
        <w:t xml:space="preserve">Examined and Approved by:</w:t>
        <w:tab/>
        <w:tab/>
        <w:tab/>
        <w:tab/>
        <w:t xml:space="preserve"> </w:t>
        <w:tab/>
        <w:t xml:space="preserve">  </w:t>
      </w:r>
    </w:p>
    <w:p w:rsidR="00000000" w:rsidDel="00000000" w:rsidP="00000000" w:rsidRDefault="00000000" w:rsidRPr="00000000" w14:paraId="0000001F">
      <w:pPr>
        <w:tabs>
          <w:tab w:val="left" w:leader="none" w:pos="180"/>
        </w:tabs>
        <w:ind w:left="180" w:firstLine="0"/>
        <w:rPr>
          <w:sz w:val="20"/>
          <w:szCs w:val="20"/>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607"/>
        </w:tabs>
        <w:spacing w:after="0" w:before="0" w:line="240" w:lineRule="auto"/>
        <w:ind w:left="180" w:right="144" w:firstLine="1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1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                                                ________________________                                                                                                        </w:t>
      </w:r>
      <w:r w:rsidDel="00000000" w:rsidR="00000000" w:rsidRPr="00000000">
        <w:rPr>
          <w:rtl w:val="0"/>
        </w:rPr>
      </w:r>
    </w:p>
    <w:p w:rsidR="00000000" w:rsidDel="00000000" w:rsidP="00000000" w:rsidRDefault="00000000" w:rsidRPr="00000000" w14:paraId="00000023">
      <w:pPr>
        <w:ind w:firstLine="144"/>
        <w:rPr>
          <w:color w:val="ff0000"/>
          <w:vertAlign w:val="baseline"/>
        </w:rPr>
      </w:pPr>
      <w:r w:rsidDel="00000000" w:rsidR="00000000" w:rsidRPr="00000000">
        <w:rPr>
          <w:color w:val="ff0000"/>
          <w:vertAlign w:val="baseline"/>
          <w:rtl w:val="0"/>
        </w:rPr>
        <w:t xml:space="preserve">Your Name</w:t>
        <w:tab/>
        <w:tab/>
        <w:tab/>
        <w:tab/>
        <w:tab/>
        <w:tab/>
        <w:t xml:space="preserve">           Client’s Name</w:t>
      </w:r>
    </w:p>
    <w:p w:rsidR="00000000" w:rsidDel="00000000" w:rsidP="00000000" w:rsidRDefault="00000000" w:rsidRPr="00000000" w14:paraId="00000024">
      <w:pPr>
        <w:ind w:firstLine="144"/>
        <w:rPr>
          <w:color w:val="ff0000"/>
          <w:vertAlign w:val="baseline"/>
        </w:rPr>
      </w:pPr>
      <w:r w:rsidDel="00000000" w:rsidR="00000000" w:rsidRPr="00000000">
        <w:rPr>
          <w:color w:val="ff0000"/>
          <w:rtl w:val="0"/>
        </w:rPr>
        <w:t xml:space="preserve">BMS</w:t>
      </w:r>
      <w:r w:rsidDel="00000000" w:rsidR="00000000" w:rsidRPr="00000000">
        <w:rPr>
          <w:color w:val="ff0000"/>
          <w:vertAlign w:val="baseline"/>
          <w:rtl w:val="0"/>
        </w:rPr>
        <w:t xml:space="preserve"> Inc.</w:t>
        <w:tab/>
        <w:tab/>
        <w:tab/>
        <w:tab/>
        <w:tab/>
        <w:tab/>
        <w:t xml:space="preserve">           Company Name</w:t>
      </w:r>
    </w:p>
    <w:p w:rsidR="00000000" w:rsidDel="00000000" w:rsidP="00000000" w:rsidRDefault="00000000" w:rsidRPr="00000000" w14:paraId="00000025">
      <w:pPr>
        <w:ind w:firstLine="144"/>
        <w:rPr>
          <w:color w:val="ff0000"/>
          <w:vertAlign w:val="baseline"/>
        </w:rPr>
      </w:pPr>
      <w:r w:rsidDel="00000000" w:rsidR="00000000" w:rsidRPr="00000000">
        <w:rPr>
          <w:color w:val="ff0000"/>
          <w:vertAlign w:val="baseline"/>
          <w:rtl w:val="0"/>
        </w:rPr>
        <w:t xml:space="preserve">Senior Project Manager</w:t>
        <w:tab/>
        <w:tab/>
        <w:tab/>
        <w:t xml:space="preserve">  </w:t>
        <w:tab/>
        <w:t xml:space="preserve">           Title of Client</w:t>
      </w:r>
    </w:p>
    <w:p w:rsidR="00000000" w:rsidDel="00000000" w:rsidP="00000000" w:rsidRDefault="00000000" w:rsidRPr="00000000" w14:paraId="00000026">
      <w:pPr>
        <w:ind w:firstLine="144"/>
        <w:rPr>
          <w:vertAlign w:val="baseline"/>
        </w:rPr>
      </w:pPr>
      <w:r w:rsidDel="00000000" w:rsidR="00000000" w:rsidRPr="00000000">
        <w:rPr>
          <w:color w:val="ff0000"/>
          <w:vertAlign w:val="baseline"/>
          <w:rtl w:val="0"/>
        </w:rPr>
        <w:t xml:space="preserve">Date</w:t>
        <w:tab/>
        <w:tab/>
        <w:tab/>
        <w:tab/>
        <w:tab/>
        <w:t xml:space="preserve">                                   Date</w:t>
      </w:r>
      <w:r w:rsidDel="00000000" w:rsidR="00000000" w:rsidRPr="00000000">
        <w:rPr>
          <w:rtl w:val="0"/>
        </w:rPr>
      </w:r>
    </w:p>
    <w:p w:rsidR="00000000" w:rsidDel="00000000" w:rsidP="00000000" w:rsidRDefault="00000000" w:rsidRPr="00000000" w14:paraId="00000027">
      <w:pPr>
        <w:ind w:firstLine="144"/>
        <w:rP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ind w:firstLine="144"/>
      <w:jc w:val="center"/>
      <w:rPr>
        <w:b w:val="0"/>
        <w:bCs w:val="0"/>
        <w:color w:val="17365d"/>
        <w:sz w:val="20"/>
        <w:szCs w:val="20"/>
        <w:vertAlign w:val="baseline"/>
      </w:rPr>
    </w:pPr>
    <w:r w:rsidDel="00000000" w:rsidR="00000000" w:rsidRPr="00000000">
      <w:rPr>
        <w:b w:val="1"/>
        <w:bCs w:val="1"/>
        <w:color w:val="17365d"/>
        <w:sz w:val="20"/>
        <w:szCs w:val="20"/>
        <w:vertAlign w:val="baseline"/>
      </w:rPr>
      <w:drawing>
        <wp:inline distB="0" distT="0" distL="114300" distR="114300">
          <wp:extent cx="1143000" cy="410845"/>
          <wp:effectExtent b="0" l="0" r="0" t="0"/>
          <wp:docPr id="2" name="image2.jpg"/>
          <a:graphic>
            <a:graphicData uri="http://schemas.openxmlformats.org/drawingml/2006/picture">
              <pic:pic>
                <pic:nvPicPr>
                  <pic:cNvPr id="0" name="image2.jpg"/>
                  <pic:cNvPicPr preferRelativeResize="0"/>
                </pic:nvPicPr>
                <pic:blipFill>
                  <a:blip r:embed="rId1"/>
                  <a:srcRect b="20245" l="0" r="0" t="20245"/>
                  <a:stretch>
                    <a:fillRect/>
                  </a:stretch>
                </pic:blipFill>
                <pic:spPr>
                  <a:xfrm>
                    <a:off x="0" y="0"/>
                    <a:ext cx="1143000" cy="41084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firstLine="144"/>
      <w:jc w:val="center"/>
      <w:rPr>
        <w:b w:val="0"/>
        <w:bCs w:val="0"/>
        <w:color w:val="17365d"/>
        <w:sz w:val="20"/>
        <w:szCs w:val="20"/>
        <w:vertAlign w:val="baseline"/>
      </w:rPr>
    </w:pPr>
    <w:r w:rsidDel="00000000" w:rsidR="00000000" w:rsidRPr="00000000">
      <w:rPr>
        <w:rtl w:val="0"/>
      </w:rPr>
    </w:r>
  </w:p>
  <w:p w:rsidR="00000000" w:rsidDel="00000000" w:rsidP="00000000" w:rsidRDefault="00000000" w:rsidRPr="00000000" w14:paraId="00000032">
    <w:pPr>
      <w:ind w:firstLine="144"/>
      <w:jc w:val="center"/>
      <w:rPr>
        <w:b w:val="0"/>
        <w:bCs w:val="0"/>
        <w:color w:val="17365d"/>
        <w:sz w:val="20"/>
        <w:szCs w:val="20"/>
        <w:vertAlign w:val="baseline"/>
      </w:rPr>
    </w:pPr>
    <w:r w:rsidDel="00000000" w:rsidR="00000000" w:rsidRPr="00000000">
      <w:rPr>
        <w:b w:val="1"/>
        <w:bCs w:val="1"/>
        <w:color w:val="17365d"/>
        <w:sz w:val="20"/>
        <w:szCs w:val="20"/>
        <w:rtl w:val="0"/>
      </w:rPr>
      <w:t xml:space="preserve">www.belfieldinc.com</w:t>
    </w:r>
    <w:r w:rsidDel="00000000" w:rsidR="00000000" w:rsidRPr="00000000">
      <w:rPr>
        <w:rtl w:val="0"/>
      </w:rPr>
    </w:r>
  </w:p>
  <w:p w:rsidR="00000000" w:rsidDel="00000000" w:rsidP="00000000" w:rsidRDefault="00000000" w:rsidRPr="00000000" w14:paraId="00000033">
    <w:pPr>
      <w:ind w:firstLine="144"/>
      <w:rPr>
        <w:b w:val="0"/>
        <w:bCs w:val="0"/>
        <w:color w:val="17365d"/>
        <w:sz w:val="18"/>
        <w:szCs w:val="18"/>
        <w:vertAlign w:val="baseline"/>
      </w:rPr>
    </w:pPr>
    <w:r w:rsidDel="00000000" w:rsidR="00000000" w:rsidRPr="00000000">
      <w:rPr>
        <w:b w:val="1"/>
        <w:bCs w:val="1"/>
        <w:color w:val="17365d"/>
        <w:sz w:val="18"/>
        <w:szCs w:val="18"/>
        <w:vertAlign w:val="baseline"/>
        <w:rtl w:val="0"/>
      </w:rPr>
      <w:t xml:space="preserve">________                                                                                                                                 _________</w:t>
    </w:r>
    <w:r w:rsidDel="00000000" w:rsidR="00000000" w:rsidRPr="00000000">
      <w:rPr>
        <w:rtl w:val="0"/>
      </w:rPr>
    </w:r>
  </w:p>
  <w:p w:rsidR="00000000" w:rsidDel="00000000" w:rsidP="00000000" w:rsidRDefault="00000000" w:rsidRPr="00000000" w14:paraId="00000034">
    <w:pPr>
      <w:ind w:firstLine="144"/>
      <w:rPr>
        <w:sz w:val="18"/>
        <w:szCs w:val="18"/>
        <w:vertAlign w:val="baseline"/>
      </w:rPr>
    </w:pPr>
    <w:r w:rsidDel="00000000" w:rsidR="00000000" w:rsidRPr="00000000">
      <w:rPr>
        <w:color w:val="17365d"/>
        <w:sz w:val="18"/>
        <w:szCs w:val="18"/>
        <w:rtl w:val="0"/>
      </w:rPr>
      <w:t xml:space="preserve">BMS INC</w:t>
    </w:r>
    <w:r w:rsidDel="00000000" w:rsidR="00000000" w:rsidRPr="00000000">
      <w:rPr>
        <w:color w:val="17365d"/>
        <w:sz w:val="18"/>
        <w:szCs w:val="18"/>
        <w:vertAlign w:val="baseline"/>
        <w:rtl w:val="0"/>
      </w:rPr>
      <w:t xml:space="preserve">                                                                                                                                      Client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1983105" cy="709930"/>
          <wp:effectExtent b="0" l="0" r="0" t="0"/>
          <wp:docPr id="1" name="image1.jpg"/>
          <a:graphic>
            <a:graphicData uri="http://schemas.openxmlformats.org/drawingml/2006/picture">
              <pic:pic>
                <pic:nvPicPr>
                  <pic:cNvPr id="0" name="image1.jpg"/>
                  <pic:cNvPicPr preferRelativeResize="0"/>
                </pic:nvPicPr>
                <pic:blipFill>
                  <a:blip r:embed="rId1"/>
                  <a:srcRect b="20365" l="0" r="0" t="20365"/>
                  <a:stretch>
                    <a:fillRect/>
                  </a:stretch>
                </pic:blipFill>
                <pic:spPr>
                  <a:xfrm>
                    <a:off x="0" y="0"/>
                    <a:ext cx="1983105" cy="70993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80"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Name:                                                                                                     Date: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80"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Company:                                                                                               Project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44"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Address:                                                                                                  Progress Report #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City, State, Zip                                                                                         Page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ind w:firstLine="144"/>
      <w:rPr>
        <w:b w:val="0"/>
        <w:bCs w:val="0"/>
        <w:vertAlign w:val="baseline"/>
      </w:rPr>
    </w:pPr>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02F">
    <w:pPr>
      <w:ind w:firstLine="144"/>
      <w:rPr>
        <w:b w:val="0"/>
        <w:bCs w:val="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ind w:left="144" w:right="14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DMiJ2s7QrWb9wA1tViShy2mSA==">CgMxLjA4AHIhMWVMOGFsZldIaW5wNDI2OTA3TnFOenBjTVdCZjVlYXdR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