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394CF" w14:textId="7FF459B0" w:rsidR="00872AA7" w:rsidRDefault="002F698F" w:rsidP="002F698F">
      <w:pPr>
        <w:ind w:left="1440" w:hanging="720"/>
        <w:jc w:val="both"/>
        <w:rPr>
          <w:rFonts w:ascii="Arial" w:hAnsi="Arial" w:cs="Arial"/>
          <w:b/>
          <w:caps/>
          <w:color w:val="002060"/>
          <w:sz w:val="32"/>
          <w:szCs w:val="32"/>
        </w:rPr>
      </w:pPr>
      <w:r>
        <w:rPr>
          <w:rFonts w:ascii="Arial" w:hAnsi="Arial" w:cs="Arial"/>
          <w:b/>
          <w:caps/>
          <w:color w:val="002060"/>
          <w:sz w:val="32"/>
          <w:szCs w:val="32"/>
        </w:rPr>
        <w:t xml:space="preserve">                 </w:t>
      </w:r>
    </w:p>
    <w:p w14:paraId="77A394D0" w14:textId="77777777" w:rsidR="00872AA7" w:rsidRDefault="00872AA7" w:rsidP="005807F2">
      <w:pPr>
        <w:ind w:left="1440" w:hanging="720"/>
        <w:jc w:val="center"/>
        <w:rPr>
          <w:rFonts w:ascii="Arial" w:hAnsi="Arial" w:cs="Arial"/>
          <w:b/>
          <w:caps/>
          <w:color w:val="002060"/>
          <w:sz w:val="32"/>
          <w:szCs w:val="32"/>
        </w:rPr>
      </w:pPr>
    </w:p>
    <w:p w14:paraId="77A394D1" w14:textId="77777777" w:rsidR="005807F2" w:rsidRPr="005807F2" w:rsidRDefault="00872AA7" w:rsidP="00872AA7">
      <w:pPr>
        <w:rPr>
          <w:rFonts w:ascii="Arial" w:hAnsi="Arial" w:cs="Arial"/>
          <w:b/>
          <w:color w:val="002060"/>
          <w:sz w:val="32"/>
          <w:szCs w:val="32"/>
        </w:rPr>
      </w:pPr>
      <w:r>
        <w:rPr>
          <w:rFonts w:ascii="Arial" w:hAnsi="Arial" w:cs="Arial"/>
          <w:b/>
          <w:caps/>
          <w:color w:val="002060"/>
          <w:sz w:val="32"/>
          <w:szCs w:val="32"/>
        </w:rPr>
        <w:t>How to FORECAST &amp;</w:t>
      </w:r>
      <w:r w:rsidR="005807F2" w:rsidRPr="005807F2">
        <w:rPr>
          <w:rFonts w:ascii="Arial" w:hAnsi="Arial" w:cs="Arial"/>
          <w:b/>
          <w:caps/>
          <w:color w:val="002060"/>
          <w:sz w:val="32"/>
          <w:szCs w:val="32"/>
        </w:rPr>
        <w:t xml:space="preserve"> CONTROL </w:t>
      </w:r>
      <w:r w:rsidR="00C30007">
        <w:rPr>
          <w:rFonts w:ascii="Arial" w:hAnsi="Arial" w:cs="Arial"/>
          <w:b/>
          <w:caps/>
          <w:color w:val="002060"/>
          <w:sz w:val="32"/>
          <w:szCs w:val="32"/>
        </w:rPr>
        <w:t>COm</w:t>
      </w:r>
      <w:r>
        <w:rPr>
          <w:rFonts w:ascii="Arial" w:hAnsi="Arial" w:cs="Arial"/>
          <w:b/>
          <w:caps/>
          <w:color w:val="002060"/>
          <w:sz w:val="32"/>
          <w:szCs w:val="32"/>
        </w:rPr>
        <w:t xml:space="preserve">PANY </w:t>
      </w:r>
      <w:r w:rsidR="005807F2" w:rsidRPr="005807F2">
        <w:rPr>
          <w:rFonts w:ascii="Arial" w:hAnsi="Arial" w:cs="Arial"/>
          <w:b/>
          <w:caps/>
          <w:color w:val="002060"/>
          <w:sz w:val="32"/>
          <w:szCs w:val="32"/>
        </w:rPr>
        <w:t xml:space="preserve">cASH </w:t>
      </w:r>
      <w:r>
        <w:rPr>
          <w:rFonts w:ascii="Arial" w:hAnsi="Arial" w:cs="Arial"/>
          <w:b/>
          <w:caps/>
          <w:color w:val="002060"/>
          <w:sz w:val="32"/>
          <w:szCs w:val="32"/>
        </w:rPr>
        <w:t>- Webinar</w:t>
      </w:r>
    </w:p>
    <w:p w14:paraId="77A394D2" w14:textId="77777777" w:rsidR="00E65109" w:rsidRDefault="00E65109">
      <w:pPr>
        <w:pStyle w:val="Title"/>
      </w:pPr>
    </w:p>
    <w:p w14:paraId="77A394D3" w14:textId="77777777" w:rsidR="00872AA7" w:rsidRDefault="00872AA7">
      <w:pPr>
        <w:pStyle w:val="Title"/>
      </w:pPr>
    </w:p>
    <w:p w14:paraId="77A394D4" w14:textId="77777777" w:rsidR="00872AA7" w:rsidRDefault="00872AA7" w:rsidP="005807F2">
      <w:pPr>
        <w:ind w:left="1440" w:hanging="720"/>
        <w:jc w:val="center"/>
        <w:rPr>
          <w:rFonts w:ascii="Arial" w:hAnsi="Arial" w:cs="Arial"/>
          <w:caps/>
          <w:color w:val="002060"/>
          <w:sz w:val="32"/>
          <w:szCs w:val="32"/>
        </w:rPr>
      </w:pPr>
    </w:p>
    <w:p w14:paraId="77A394D5" w14:textId="77777777" w:rsidR="005807F2" w:rsidRPr="005A50E3" w:rsidRDefault="005807F2" w:rsidP="005807F2">
      <w:pPr>
        <w:ind w:left="1440" w:hanging="720"/>
        <w:jc w:val="center"/>
        <w:rPr>
          <w:rFonts w:ascii="Arial" w:hAnsi="Arial" w:cs="Arial"/>
          <w:color w:val="002060"/>
          <w:sz w:val="32"/>
          <w:szCs w:val="32"/>
        </w:rPr>
      </w:pPr>
      <w:r w:rsidRPr="005A50E3">
        <w:rPr>
          <w:rFonts w:ascii="Arial" w:hAnsi="Arial" w:cs="Arial"/>
          <w:caps/>
          <w:color w:val="002060"/>
          <w:sz w:val="32"/>
          <w:szCs w:val="32"/>
        </w:rPr>
        <w:t xml:space="preserve">VIEWING dOCUMENT </w:t>
      </w:r>
    </w:p>
    <w:p w14:paraId="77A394D6" w14:textId="77777777" w:rsidR="005807F2" w:rsidRDefault="005807F2" w:rsidP="005807F2">
      <w:pPr>
        <w:ind w:left="720" w:hanging="720"/>
        <w:rPr>
          <w:rFonts w:ascii="Arial" w:hAnsi="Arial" w:cs="Arial"/>
          <w:sz w:val="24"/>
          <w:szCs w:val="24"/>
        </w:rPr>
      </w:pPr>
    </w:p>
    <w:p w14:paraId="77A394D7" w14:textId="77777777" w:rsidR="005807F2" w:rsidRDefault="005807F2" w:rsidP="005807F2">
      <w:pPr>
        <w:ind w:left="720" w:hanging="720"/>
        <w:rPr>
          <w:rFonts w:ascii="Arial" w:hAnsi="Arial" w:cs="Arial"/>
          <w:sz w:val="24"/>
          <w:szCs w:val="24"/>
        </w:rPr>
      </w:pPr>
      <w:r>
        <w:rPr>
          <w:rFonts w:ascii="Arial" w:hAnsi="Arial" w:cs="Arial"/>
          <w:sz w:val="24"/>
          <w:szCs w:val="24"/>
        </w:rPr>
        <w:t xml:space="preserve">An Excel Workbook is the Central Viewing Document for </w:t>
      </w:r>
      <w:r w:rsidR="00C30007">
        <w:rPr>
          <w:rFonts w:ascii="Arial" w:hAnsi="Arial" w:cs="Arial"/>
          <w:sz w:val="24"/>
          <w:szCs w:val="24"/>
        </w:rPr>
        <w:t xml:space="preserve">the </w:t>
      </w:r>
      <w:r>
        <w:rPr>
          <w:rFonts w:ascii="Arial" w:hAnsi="Arial" w:cs="Arial"/>
          <w:sz w:val="24"/>
          <w:szCs w:val="24"/>
        </w:rPr>
        <w:t>Webinar Talking Points.</w:t>
      </w:r>
    </w:p>
    <w:p w14:paraId="77A394D8" w14:textId="77777777" w:rsidR="005807F2" w:rsidRDefault="005807F2" w:rsidP="005807F2">
      <w:pPr>
        <w:ind w:left="720" w:hanging="720"/>
        <w:rPr>
          <w:rFonts w:ascii="Arial" w:hAnsi="Arial" w:cs="Arial"/>
          <w:sz w:val="24"/>
          <w:szCs w:val="24"/>
        </w:rPr>
      </w:pPr>
    </w:p>
    <w:p w14:paraId="77A394D9" w14:textId="062CBEF3" w:rsidR="005807F2" w:rsidRDefault="005807F2" w:rsidP="005807F2">
      <w:pPr>
        <w:ind w:left="720" w:hanging="720"/>
        <w:rPr>
          <w:rFonts w:ascii="Arial" w:hAnsi="Arial" w:cs="Arial"/>
          <w:sz w:val="24"/>
          <w:szCs w:val="24"/>
        </w:rPr>
      </w:pPr>
      <w:r>
        <w:rPr>
          <w:rFonts w:ascii="Arial" w:hAnsi="Arial" w:cs="Arial"/>
          <w:sz w:val="24"/>
          <w:szCs w:val="24"/>
        </w:rPr>
        <w:t>Excel Workbook file name</w:t>
      </w:r>
      <w:r w:rsidRPr="00363650">
        <w:rPr>
          <w:rFonts w:ascii="Arial" w:hAnsi="Arial" w:cs="Arial"/>
          <w:b/>
          <w:sz w:val="24"/>
          <w:szCs w:val="24"/>
        </w:rPr>
        <w:t>:</w:t>
      </w:r>
      <w:r>
        <w:rPr>
          <w:rFonts w:ascii="Arial" w:hAnsi="Arial" w:cs="Arial"/>
          <w:sz w:val="24"/>
          <w:szCs w:val="24"/>
        </w:rPr>
        <w:t xml:space="preserve"> </w:t>
      </w:r>
      <w:r w:rsidR="00251E82">
        <w:rPr>
          <w:rFonts w:ascii="Arial" w:hAnsi="Arial" w:cs="Arial"/>
          <w:sz w:val="24"/>
          <w:szCs w:val="24"/>
        </w:rPr>
        <w:t>CBS</w:t>
      </w:r>
      <w:r w:rsidR="006072DE">
        <w:rPr>
          <w:rFonts w:ascii="Arial" w:hAnsi="Arial" w:cs="Arial"/>
          <w:sz w:val="24"/>
          <w:szCs w:val="24"/>
        </w:rPr>
        <w:t xml:space="preserve"> – Cash Flow Spreadsheet no macro 2-24</w:t>
      </w:r>
      <w:r>
        <w:rPr>
          <w:rFonts w:ascii="Arial" w:hAnsi="Arial" w:cs="Arial"/>
          <w:sz w:val="24"/>
          <w:szCs w:val="24"/>
        </w:rPr>
        <w:t>-21</w:t>
      </w:r>
    </w:p>
    <w:p w14:paraId="77A394DA" w14:textId="77777777" w:rsidR="005807F2" w:rsidRDefault="005807F2" w:rsidP="005807F2">
      <w:pPr>
        <w:ind w:left="720" w:hanging="720"/>
        <w:rPr>
          <w:rFonts w:ascii="Arial" w:hAnsi="Arial" w:cs="Arial"/>
          <w:sz w:val="24"/>
          <w:szCs w:val="24"/>
        </w:rPr>
      </w:pPr>
    </w:p>
    <w:p w14:paraId="77A394DB" w14:textId="77777777" w:rsidR="005807F2" w:rsidRDefault="005807F2" w:rsidP="005807F2">
      <w:pPr>
        <w:ind w:left="720" w:hanging="720"/>
        <w:rPr>
          <w:rFonts w:ascii="Arial" w:hAnsi="Arial" w:cs="Arial"/>
          <w:sz w:val="24"/>
          <w:szCs w:val="24"/>
        </w:rPr>
      </w:pPr>
      <w:r>
        <w:rPr>
          <w:rFonts w:ascii="Arial" w:hAnsi="Arial" w:cs="Arial"/>
          <w:sz w:val="24"/>
          <w:szCs w:val="24"/>
        </w:rPr>
        <w:t>Excel Workbook Spreadsheet index tab “Title”</w:t>
      </w:r>
      <w:r w:rsidRPr="00363650">
        <w:rPr>
          <w:rFonts w:ascii="Arial" w:hAnsi="Arial" w:cs="Arial"/>
          <w:b/>
          <w:sz w:val="24"/>
          <w:szCs w:val="24"/>
        </w:rPr>
        <w:t>:</w:t>
      </w:r>
      <w:r>
        <w:rPr>
          <w:rFonts w:ascii="Arial" w:hAnsi="Arial" w:cs="Arial"/>
          <w:sz w:val="24"/>
          <w:szCs w:val="24"/>
        </w:rPr>
        <w:t xml:space="preserve"> Applied Talking Points #1.0, # 2.0 and #3.0</w:t>
      </w:r>
    </w:p>
    <w:p w14:paraId="77A394DC" w14:textId="77777777" w:rsidR="005807F2" w:rsidRDefault="005807F2" w:rsidP="005807F2">
      <w:pPr>
        <w:ind w:left="720" w:hanging="720"/>
        <w:rPr>
          <w:rFonts w:ascii="Arial" w:hAnsi="Arial" w:cs="Arial"/>
          <w:sz w:val="24"/>
          <w:szCs w:val="24"/>
        </w:rPr>
      </w:pPr>
    </w:p>
    <w:p w14:paraId="77A394DD" w14:textId="77777777" w:rsidR="005807F2" w:rsidRPr="00872AA7" w:rsidRDefault="005807F2" w:rsidP="00872AA7">
      <w:pPr>
        <w:ind w:left="720" w:hanging="720"/>
        <w:rPr>
          <w:rFonts w:ascii="Arial" w:hAnsi="Arial" w:cs="Arial"/>
          <w:sz w:val="24"/>
          <w:szCs w:val="24"/>
        </w:rPr>
      </w:pPr>
      <w:r>
        <w:rPr>
          <w:rFonts w:ascii="Arial" w:hAnsi="Arial" w:cs="Arial"/>
          <w:sz w:val="24"/>
          <w:szCs w:val="24"/>
        </w:rPr>
        <w:t>Excel Workbook Spreadsheet index tabs #2</w:t>
      </w:r>
      <w:r w:rsidR="006072DE">
        <w:rPr>
          <w:rFonts w:ascii="Arial" w:hAnsi="Arial" w:cs="Arial"/>
          <w:sz w:val="24"/>
          <w:szCs w:val="24"/>
        </w:rPr>
        <w:t>, #3 and #4</w:t>
      </w:r>
      <w:r>
        <w:rPr>
          <w:rFonts w:ascii="Arial" w:hAnsi="Arial" w:cs="Arial"/>
          <w:sz w:val="24"/>
          <w:szCs w:val="24"/>
        </w:rPr>
        <w:t xml:space="preserve"> “Cash Flow”: Applied Talking Points #4 thru #7.      </w:t>
      </w:r>
    </w:p>
    <w:p w14:paraId="77A394DE" w14:textId="77777777" w:rsidR="005807F2" w:rsidRDefault="005807F2">
      <w:pPr>
        <w:pStyle w:val="Title"/>
      </w:pPr>
    </w:p>
    <w:p w14:paraId="77A394DF" w14:textId="77777777" w:rsidR="005807F2" w:rsidRDefault="005807F2" w:rsidP="00872AA7">
      <w:pPr>
        <w:pStyle w:val="Title"/>
        <w:jc w:val="left"/>
      </w:pPr>
    </w:p>
    <w:p w14:paraId="77A394E0" w14:textId="77777777" w:rsidR="00872AA7" w:rsidRDefault="00872AA7" w:rsidP="00872AA7">
      <w:pPr>
        <w:pStyle w:val="Title"/>
        <w:jc w:val="left"/>
      </w:pPr>
    </w:p>
    <w:p w14:paraId="77A394E1" w14:textId="77777777" w:rsidR="00872AA7" w:rsidRPr="005A50E3" w:rsidRDefault="00872AA7" w:rsidP="00A50BF0">
      <w:pPr>
        <w:ind w:left="720" w:hanging="720"/>
        <w:jc w:val="center"/>
        <w:rPr>
          <w:rFonts w:ascii="Arial" w:hAnsi="Arial" w:cs="Arial"/>
          <w:caps/>
          <w:color w:val="002060"/>
          <w:sz w:val="36"/>
          <w:szCs w:val="36"/>
        </w:rPr>
      </w:pPr>
      <w:r w:rsidRPr="005A50E3">
        <w:rPr>
          <w:rFonts w:ascii="Arial" w:hAnsi="Arial" w:cs="Arial"/>
          <w:caps/>
          <w:color w:val="002060"/>
          <w:sz w:val="36"/>
          <w:szCs w:val="36"/>
        </w:rPr>
        <w:t>Talking Points</w:t>
      </w:r>
    </w:p>
    <w:p w14:paraId="77A394E2" w14:textId="77777777" w:rsidR="00E65109" w:rsidRDefault="00E65109">
      <w:pPr>
        <w:pStyle w:val="Title"/>
      </w:pPr>
    </w:p>
    <w:p w14:paraId="77A394E3" w14:textId="77777777" w:rsidR="008C0635" w:rsidRDefault="008C0635" w:rsidP="008C0635">
      <w:pPr>
        <w:widowControl w:val="0"/>
        <w:tabs>
          <w:tab w:val="left" w:pos="533"/>
          <w:tab w:val="left" w:pos="1080"/>
          <w:tab w:val="left" w:pos="1800"/>
          <w:tab w:val="left" w:pos="2333"/>
          <w:tab w:val="left" w:pos="2693"/>
          <w:tab w:val="left" w:pos="2880"/>
          <w:tab w:val="right" w:pos="9360"/>
        </w:tabs>
        <w:spacing w:line="240" w:lineRule="atLeast"/>
        <w:rPr>
          <w:sz w:val="24"/>
        </w:rPr>
      </w:pPr>
    </w:p>
    <w:p w14:paraId="77A394E4" w14:textId="77777777" w:rsidR="00E65109" w:rsidRPr="008C0635" w:rsidRDefault="008C0635" w:rsidP="008C0635">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b/>
          <w:sz w:val="24"/>
          <w:szCs w:val="24"/>
        </w:rPr>
      </w:pPr>
      <w:r w:rsidRPr="008C0635">
        <w:rPr>
          <w:rFonts w:ascii="Arial" w:hAnsi="Arial" w:cs="Arial"/>
          <w:b/>
          <w:color w:val="002060"/>
          <w:sz w:val="24"/>
          <w:szCs w:val="24"/>
        </w:rPr>
        <w:t xml:space="preserve">1.0   </w:t>
      </w:r>
      <w:r w:rsidR="00E65109" w:rsidRPr="008C0635">
        <w:rPr>
          <w:rFonts w:ascii="Arial" w:hAnsi="Arial" w:cs="Arial"/>
          <w:b/>
          <w:color w:val="002060"/>
          <w:sz w:val="24"/>
          <w:szCs w:val="24"/>
        </w:rPr>
        <w:t>INTRODUCTION</w:t>
      </w:r>
    </w:p>
    <w:p w14:paraId="77A394E5"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sz w:val="24"/>
          <w:szCs w:val="24"/>
        </w:rPr>
      </w:pPr>
    </w:p>
    <w:p w14:paraId="77A394E6" w14:textId="77777777" w:rsidR="00E65109" w:rsidRPr="004850B5" w:rsidRDefault="00E65109" w:rsidP="00E65109">
      <w:pPr>
        <w:widowControl w:val="0"/>
        <w:numPr>
          <w:ilvl w:val="0"/>
          <w:numId w:val="1"/>
        </w:numPr>
        <w:tabs>
          <w:tab w:val="left" w:pos="533"/>
          <w:tab w:val="left" w:pos="1080"/>
          <w:tab w:val="left" w:pos="1800"/>
          <w:tab w:val="left" w:pos="2333"/>
          <w:tab w:val="left" w:pos="2693"/>
          <w:tab w:val="left" w:pos="2880"/>
          <w:tab w:val="right" w:pos="9360"/>
        </w:tabs>
        <w:spacing w:line="240" w:lineRule="atLeast"/>
        <w:rPr>
          <w:rFonts w:ascii="Arial" w:hAnsi="Arial" w:cs="Arial"/>
          <w:sz w:val="24"/>
          <w:szCs w:val="24"/>
        </w:rPr>
      </w:pPr>
      <w:r w:rsidRPr="004850B5">
        <w:rPr>
          <w:rFonts w:ascii="Arial" w:hAnsi="Arial" w:cs="Arial"/>
          <w:sz w:val="24"/>
          <w:szCs w:val="24"/>
        </w:rPr>
        <w:t>The pur</w:t>
      </w:r>
      <w:r w:rsidR="004850B5">
        <w:rPr>
          <w:rFonts w:ascii="Arial" w:hAnsi="Arial" w:cs="Arial"/>
          <w:sz w:val="24"/>
          <w:szCs w:val="24"/>
        </w:rPr>
        <w:t>pose of this Webinar</w:t>
      </w:r>
      <w:r w:rsidR="00315D92">
        <w:rPr>
          <w:rFonts w:ascii="Arial" w:hAnsi="Arial" w:cs="Arial"/>
          <w:sz w:val="24"/>
          <w:szCs w:val="24"/>
        </w:rPr>
        <w:t xml:space="preserve"> is to outline the concept</w:t>
      </w:r>
      <w:r w:rsidRPr="004850B5">
        <w:rPr>
          <w:rFonts w:ascii="Arial" w:hAnsi="Arial" w:cs="Arial"/>
          <w:sz w:val="24"/>
          <w:szCs w:val="24"/>
        </w:rPr>
        <w:t xml:space="preserve">, importance and </w:t>
      </w:r>
      <w:r w:rsidRPr="004850B5">
        <w:rPr>
          <w:rFonts w:ascii="Arial" w:hAnsi="Arial" w:cs="Arial"/>
          <w:sz w:val="24"/>
          <w:szCs w:val="24"/>
        </w:rPr>
        <w:tab/>
        <w:t>uses of cash f</w:t>
      </w:r>
      <w:r w:rsidR="0037269E" w:rsidRPr="004850B5">
        <w:rPr>
          <w:rFonts w:ascii="Arial" w:hAnsi="Arial" w:cs="Arial"/>
          <w:sz w:val="24"/>
          <w:szCs w:val="24"/>
        </w:rPr>
        <w:t>low forecast</w:t>
      </w:r>
      <w:r w:rsidR="004850B5">
        <w:rPr>
          <w:rFonts w:ascii="Arial" w:hAnsi="Arial" w:cs="Arial"/>
          <w:sz w:val="24"/>
          <w:szCs w:val="24"/>
        </w:rPr>
        <w:t>ing and analysis. We</w:t>
      </w:r>
      <w:r w:rsidR="0037269E" w:rsidRPr="004850B5">
        <w:rPr>
          <w:rFonts w:ascii="Arial" w:hAnsi="Arial" w:cs="Arial"/>
          <w:sz w:val="24"/>
          <w:szCs w:val="24"/>
        </w:rPr>
        <w:t xml:space="preserve"> will</w:t>
      </w:r>
      <w:r w:rsidRPr="004850B5">
        <w:rPr>
          <w:rFonts w:ascii="Arial" w:hAnsi="Arial" w:cs="Arial"/>
          <w:sz w:val="24"/>
          <w:szCs w:val="24"/>
        </w:rPr>
        <w:t xml:space="preserve"> </w:t>
      </w:r>
      <w:r w:rsidR="00315D92">
        <w:rPr>
          <w:rFonts w:ascii="Arial" w:hAnsi="Arial" w:cs="Arial"/>
          <w:sz w:val="24"/>
          <w:szCs w:val="24"/>
        </w:rPr>
        <w:t xml:space="preserve">also </w:t>
      </w:r>
      <w:r w:rsidR="00AB1DB2">
        <w:rPr>
          <w:rFonts w:ascii="Arial" w:hAnsi="Arial" w:cs="Arial"/>
          <w:sz w:val="24"/>
          <w:szCs w:val="24"/>
        </w:rPr>
        <w:t>share</w:t>
      </w:r>
      <w:r w:rsidR="0037269E" w:rsidRPr="004850B5">
        <w:rPr>
          <w:rFonts w:ascii="Arial" w:hAnsi="Arial" w:cs="Arial"/>
          <w:sz w:val="24"/>
          <w:szCs w:val="24"/>
        </w:rPr>
        <w:t xml:space="preserve"> </w:t>
      </w:r>
      <w:r w:rsidR="00431151" w:rsidRPr="004850B5">
        <w:rPr>
          <w:rFonts w:ascii="Arial" w:hAnsi="Arial" w:cs="Arial"/>
          <w:sz w:val="24"/>
          <w:szCs w:val="24"/>
        </w:rPr>
        <w:t xml:space="preserve">cash </w:t>
      </w:r>
      <w:r w:rsidRPr="004850B5">
        <w:rPr>
          <w:rFonts w:ascii="Arial" w:hAnsi="Arial" w:cs="Arial"/>
          <w:sz w:val="24"/>
          <w:szCs w:val="24"/>
        </w:rPr>
        <w:t>managemen</w:t>
      </w:r>
      <w:r w:rsidR="0037269E" w:rsidRPr="004850B5">
        <w:rPr>
          <w:rFonts w:ascii="Arial" w:hAnsi="Arial" w:cs="Arial"/>
          <w:sz w:val="24"/>
          <w:szCs w:val="24"/>
        </w:rPr>
        <w:t>t techniques for</w:t>
      </w:r>
      <w:r w:rsidR="00894FDA" w:rsidRPr="004850B5">
        <w:rPr>
          <w:rFonts w:ascii="Arial" w:hAnsi="Arial" w:cs="Arial"/>
          <w:sz w:val="24"/>
          <w:szCs w:val="24"/>
        </w:rPr>
        <w:t xml:space="preserve"> </w:t>
      </w:r>
      <w:r w:rsidR="004850B5">
        <w:rPr>
          <w:rFonts w:ascii="Arial" w:hAnsi="Arial" w:cs="Arial"/>
          <w:sz w:val="24"/>
          <w:szCs w:val="24"/>
        </w:rPr>
        <w:t>your business.</w:t>
      </w:r>
    </w:p>
    <w:p w14:paraId="77A394E7"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ind w:left="525"/>
        <w:rPr>
          <w:rFonts w:ascii="Arial" w:hAnsi="Arial" w:cs="Arial"/>
          <w:sz w:val="24"/>
          <w:szCs w:val="24"/>
        </w:rPr>
      </w:pPr>
    </w:p>
    <w:p w14:paraId="77A394E8" w14:textId="77777777" w:rsidR="0026490F" w:rsidRPr="004850B5" w:rsidRDefault="0026490F">
      <w:pPr>
        <w:widowControl w:val="0"/>
        <w:tabs>
          <w:tab w:val="left" w:pos="533"/>
          <w:tab w:val="left" w:pos="1080"/>
          <w:tab w:val="left" w:pos="1800"/>
          <w:tab w:val="left" w:pos="2333"/>
          <w:tab w:val="left" w:pos="2693"/>
          <w:tab w:val="left" w:pos="2880"/>
          <w:tab w:val="right" w:pos="9360"/>
        </w:tabs>
        <w:spacing w:line="240" w:lineRule="atLeast"/>
        <w:ind w:left="525"/>
        <w:rPr>
          <w:rFonts w:ascii="Arial" w:hAnsi="Arial" w:cs="Arial"/>
          <w:sz w:val="24"/>
          <w:szCs w:val="24"/>
        </w:rPr>
      </w:pPr>
    </w:p>
    <w:p w14:paraId="77A394E9" w14:textId="77777777" w:rsidR="00E65109" w:rsidRPr="008C0635" w:rsidRDefault="004850B5">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b/>
          <w:color w:val="002060"/>
          <w:sz w:val="24"/>
          <w:szCs w:val="24"/>
        </w:rPr>
      </w:pPr>
      <w:r w:rsidRPr="008C0635">
        <w:rPr>
          <w:rFonts w:ascii="Arial" w:hAnsi="Arial" w:cs="Arial"/>
          <w:b/>
          <w:color w:val="002060"/>
          <w:sz w:val="24"/>
          <w:szCs w:val="24"/>
        </w:rPr>
        <w:t>2.0</w:t>
      </w:r>
      <w:r w:rsidRPr="008C0635">
        <w:rPr>
          <w:rFonts w:ascii="Arial" w:hAnsi="Arial" w:cs="Arial"/>
          <w:b/>
          <w:color w:val="002060"/>
          <w:sz w:val="24"/>
          <w:szCs w:val="24"/>
        </w:rPr>
        <w:tab/>
      </w:r>
      <w:r w:rsidR="00E65109" w:rsidRPr="008C0635">
        <w:rPr>
          <w:rFonts w:ascii="Arial" w:hAnsi="Arial" w:cs="Arial"/>
          <w:b/>
          <w:color w:val="002060"/>
          <w:sz w:val="24"/>
          <w:szCs w:val="24"/>
        </w:rPr>
        <w:t xml:space="preserve"> OVERVIEW</w:t>
      </w:r>
    </w:p>
    <w:p w14:paraId="77A394EA"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sz w:val="24"/>
          <w:szCs w:val="24"/>
        </w:rPr>
      </w:pPr>
    </w:p>
    <w:p w14:paraId="77A394EB"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ind w:left="1080" w:hanging="1080"/>
        <w:rPr>
          <w:rFonts w:ascii="Arial" w:hAnsi="Arial" w:cs="Arial"/>
          <w:sz w:val="24"/>
          <w:szCs w:val="24"/>
        </w:rPr>
      </w:pPr>
      <w:r w:rsidRPr="004850B5">
        <w:rPr>
          <w:rFonts w:ascii="Arial" w:hAnsi="Arial" w:cs="Arial"/>
          <w:sz w:val="24"/>
          <w:szCs w:val="24"/>
        </w:rPr>
        <w:tab/>
        <w:t>2.1</w:t>
      </w:r>
      <w:r w:rsidRPr="004850B5">
        <w:rPr>
          <w:rFonts w:ascii="Arial" w:hAnsi="Arial" w:cs="Arial"/>
          <w:sz w:val="24"/>
          <w:szCs w:val="24"/>
        </w:rPr>
        <w:tab/>
        <w:t>A cash flow projection is a forecast of cash funds that y</w:t>
      </w:r>
      <w:r w:rsidR="00DD1DC9" w:rsidRPr="004850B5">
        <w:rPr>
          <w:rFonts w:ascii="Arial" w:hAnsi="Arial" w:cs="Arial"/>
          <w:sz w:val="24"/>
          <w:szCs w:val="24"/>
        </w:rPr>
        <w:t xml:space="preserve">ou anticipate </w:t>
      </w:r>
      <w:r w:rsidR="00DD1DC9" w:rsidRPr="004850B5">
        <w:rPr>
          <w:rFonts w:ascii="Arial" w:hAnsi="Arial" w:cs="Arial"/>
          <w:sz w:val="24"/>
          <w:szCs w:val="24"/>
        </w:rPr>
        <w:tab/>
        <w:t>receiving</w:t>
      </w:r>
      <w:r w:rsidR="00315D92">
        <w:rPr>
          <w:rFonts w:ascii="Arial" w:hAnsi="Arial" w:cs="Arial"/>
          <w:sz w:val="24"/>
          <w:szCs w:val="24"/>
        </w:rPr>
        <w:t xml:space="preserve"> in your business</w:t>
      </w:r>
      <w:r w:rsidR="00DD1DC9" w:rsidRPr="004850B5">
        <w:rPr>
          <w:rFonts w:ascii="Arial" w:hAnsi="Arial" w:cs="Arial"/>
          <w:sz w:val="24"/>
          <w:szCs w:val="24"/>
        </w:rPr>
        <w:t>, on</w:t>
      </w:r>
      <w:r w:rsidRPr="004850B5">
        <w:rPr>
          <w:rFonts w:ascii="Arial" w:hAnsi="Arial" w:cs="Arial"/>
          <w:sz w:val="24"/>
          <w:szCs w:val="24"/>
        </w:rPr>
        <w:t xml:space="preserve"> one hand, and distributing, on the other hand, throughout </w:t>
      </w:r>
      <w:r w:rsidRPr="004850B5">
        <w:rPr>
          <w:rFonts w:ascii="Arial" w:hAnsi="Arial" w:cs="Arial"/>
          <w:sz w:val="24"/>
          <w:szCs w:val="24"/>
        </w:rPr>
        <w:tab/>
      </w:r>
      <w:r w:rsidR="00315D92">
        <w:rPr>
          <w:rFonts w:ascii="Arial" w:hAnsi="Arial" w:cs="Arial"/>
          <w:sz w:val="24"/>
          <w:szCs w:val="24"/>
        </w:rPr>
        <w:t>the course of a given time span. It also provides</w:t>
      </w:r>
      <w:r w:rsidRPr="004850B5">
        <w:rPr>
          <w:rFonts w:ascii="Arial" w:hAnsi="Arial" w:cs="Arial"/>
          <w:sz w:val="24"/>
          <w:szCs w:val="24"/>
        </w:rPr>
        <w:t xml:space="preserve"> the anticipated cash position at specific times during the period being projected.</w:t>
      </w:r>
      <w:r w:rsidR="00315D92">
        <w:rPr>
          <w:rFonts w:ascii="Arial" w:hAnsi="Arial" w:cs="Arial"/>
          <w:sz w:val="24"/>
          <w:szCs w:val="24"/>
        </w:rPr>
        <w:t xml:space="preserve"> Simply</w:t>
      </w:r>
      <w:r w:rsidR="00D352EF">
        <w:rPr>
          <w:rFonts w:ascii="Arial" w:hAnsi="Arial" w:cs="Arial"/>
          <w:sz w:val="24"/>
          <w:szCs w:val="24"/>
        </w:rPr>
        <w:t xml:space="preserve"> put</w:t>
      </w:r>
      <w:r w:rsidR="00315D92">
        <w:rPr>
          <w:rFonts w:ascii="Arial" w:hAnsi="Arial" w:cs="Arial"/>
          <w:sz w:val="24"/>
          <w:szCs w:val="24"/>
        </w:rPr>
        <w:t xml:space="preserve">, what </w:t>
      </w:r>
      <w:r w:rsidR="00D352EF">
        <w:rPr>
          <w:rFonts w:ascii="Arial" w:hAnsi="Arial" w:cs="Arial"/>
          <w:sz w:val="24"/>
          <w:szCs w:val="24"/>
        </w:rPr>
        <w:t>$$</w:t>
      </w:r>
      <w:r w:rsidR="00315D92">
        <w:rPr>
          <w:rFonts w:ascii="Arial" w:hAnsi="Arial" w:cs="Arial"/>
          <w:sz w:val="24"/>
          <w:szCs w:val="24"/>
        </w:rPr>
        <w:t xml:space="preserve"> you expect to come in, what you expect to spend and what the bank balance will be in </w:t>
      </w:r>
      <w:r w:rsidR="00D352EF">
        <w:rPr>
          <w:rFonts w:ascii="Arial" w:hAnsi="Arial" w:cs="Arial"/>
          <w:sz w:val="24"/>
          <w:szCs w:val="24"/>
        </w:rPr>
        <w:t xml:space="preserve">a specific </w:t>
      </w:r>
      <w:proofErr w:type="gramStart"/>
      <w:r w:rsidR="00315D92">
        <w:rPr>
          <w:rFonts w:ascii="Arial" w:hAnsi="Arial" w:cs="Arial"/>
          <w:sz w:val="24"/>
          <w:szCs w:val="24"/>
        </w:rPr>
        <w:t>time period</w:t>
      </w:r>
      <w:proofErr w:type="gramEnd"/>
      <w:r w:rsidR="00315D92">
        <w:rPr>
          <w:rFonts w:ascii="Arial" w:hAnsi="Arial" w:cs="Arial"/>
          <w:sz w:val="24"/>
          <w:szCs w:val="24"/>
        </w:rPr>
        <w:t>”</w:t>
      </w:r>
      <w:r w:rsidR="00D352EF">
        <w:rPr>
          <w:rFonts w:ascii="Arial" w:hAnsi="Arial" w:cs="Arial"/>
          <w:sz w:val="24"/>
          <w:szCs w:val="24"/>
        </w:rPr>
        <w:t>.</w:t>
      </w:r>
    </w:p>
    <w:p w14:paraId="77A394EC"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sz w:val="24"/>
          <w:szCs w:val="24"/>
        </w:rPr>
      </w:pPr>
    </w:p>
    <w:p w14:paraId="77A394ED"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ind w:left="1080" w:hanging="1080"/>
        <w:rPr>
          <w:rFonts w:ascii="Arial" w:hAnsi="Arial" w:cs="Arial"/>
          <w:sz w:val="24"/>
          <w:szCs w:val="24"/>
        </w:rPr>
      </w:pPr>
      <w:r w:rsidRPr="004850B5">
        <w:rPr>
          <w:rFonts w:ascii="Arial" w:hAnsi="Arial" w:cs="Arial"/>
          <w:sz w:val="24"/>
          <w:szCs w:val="24"/>
        </w:rPr>
        <w:tab/>
        <w:t>2.2</w:t>
      </w:r>
      <w:r w:rsidRPr="004850B5">
        <w:rPr>
          <w:rFonts w:ascii="Arial" w:hAnsi="Arial" w:cs="Arial"/>
          <w:sz w:val="24"/>
          <w:szCs w:val="24"/>
        </w:rPr>
        <w:tab/>
        <w:t xml:space="preserve">Although cash flow forecasts may be developed for any </w:t>
      </w:r>
      <w:proofErr w:type="gramStart"/>
      <w:r w:rsidRPr="004850B5">
        <w:rPr>
          <w:rFonts w:ascii="Arial" w:hAnsi="Arial" w:cs="Arial"/>
          <w:sz w:val="24"/>
          <w:szCs w:val="24"/>
        </w:rPr>
        <w:t>period of time</w:t>
      </w:r>
      <w:proofErr w:type="gramEnd"/>
      <w:r w:rsidRPr="004850B5">
        <w:rPr>
          <w:rFonts w:ascii="Arial" w:hAnsi="Arial" w:cs="Arial"/>
          <w:sz w:val="24"/>
          <w:szCs w:val="24"/>
        </w:rPr>
        <w:t xml:space="preserve">, it is suggested that you forecast and monitor cash flow on a weekly basis for the </w:t>
      </w:r>
      <w:r w:rsidRPr="004850B5">
        <w:rPr>
          <w:rFonts w:ascii="Arial" w:hAnsi="Arial" w:cs="Arial"/>
          <w:sz w:val="24"/>
          <w:szCs w:val="24"/>
        </w:rPr>
        <w:tab/>
        <w:t>nex</w:t>
      </w:r>
      <w:r w:rsidR="00EC3277" w:rsidRPr="004850B5">
        <w:rPr>
          <w:rFonts w:ascii="Arial" w:hAnsi="Arial" w:cs="Arial"/>
          <w:sz w:val="24"/>
          <w:szCs w:val="24"/>
        </w:rPr>
        <w:t xml:space="preserve">t six </w:t>
      </w:r>
      <w:r w:rsidRPr="004850B5">
        <w:rPr>
          <w:rFonts w:ascii="Arial" w:hAnsi="Arial" w:cs="Arial"/>
          <w:sz w:val="24"/>
          <w:szCs w:val="24"/>
        </w:rPr>
        <w:t xml:space="preserve">(6) months. </w:t>
      </w:r>
      <w:r w:rsidR="00315D92">
        <w:rPr>
          <w:rFonts w:ascii="Arial" w:hAnsi="Arial" w:cs="Arial"/>
          <w:sz w:val="24"/>
          <w:szCs w:val="24"/>
        </w:rPr>
        <w:t>Why Six (6</w:t>
      </w:r>
      <w:r w:rsidR="00C33F89">
        <w:rPr>
          <w:rFonts w:ascii="Arial" w:hAnsi="Arial" w:cs="Arial"/>
          <w:sz w:val="24"/>
          <w:szCs w:val="24"/>
        </w:rPr>
        <w:t>) months</w:t>
      </w:r>
      <w:r w:rsidR="00315D92">
        <w:rPr>
          <w:rFonts w:ascii="Arial" w:hAnsi="Arial" w:cs="Arial"/>
          <w:sz w:val="24"/>
          <w:szCs w:val="24"/>
        </w:rPr>
        <w:t>? – Explain.</w:t>
      </w:r>
      <w:r w:rsidRPr="004850B5">
        <w:rPr>
          <w:rFonts w:ascii="Arial" w:hAnsi="Arial" w:cs="Arial"/>
          <w:sz w:val="24"/>
          <w:szCs w:val="24"/>
        </w:rPr>
        <w:t xml:space="preserve"> It may be decided to go to biweekly forecasts, if</w:t>
      </w:r>
      <w:r w:rsidR="00315D92">
        <w:rPr>
          <w:rFonts w:ascii="Arial" w:hAnsi="Arial" w:cs="Arial"/>
          <w:sz w:val="24"/>
          <w:szCs w:val="24"/>
        </w:rPr>
        <w:t>/when</w:t>
      </w:r>
      <w:r w:rsidRPr="004850B5">
        <w:rPr>
          <w:rFonts w:ascii="Arial" w:hAnsi="Arial" w:cs="Arial"/>
          <w:sz w:val="24"/>
          <w:szCs w:val="24"/>
        </w:rPr>
        <w:t xml:space="preserve"> consistency has b</w:t>
      </w:r>
      <w:r w:rsidR="00C33F89">
        <w:rPr>
          <w:rFonts w:ascii="Arial" w:hAnsi="Arial" w:cs="Arial"/>
          <w:sz w:val="24"/>
          <w:szCs w:val="24"/>
        </w:rPr>
        <w:t>een established.</w:t>
      </w:r>
    </w:p>
    <w:p w14:paraId="77A394EE" w14:textId="77777777" w:rsidR="00E65109" w:rsidRDefault="00E6510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sz w:val="24"/>
          <w:szCs w:val="24"/>
        </w:rPr>
      </w:pPr>
    </w:p>
    <w:p w14:paraId="77A394EF" w14:textId="77777777" w:rsidR="00872AA7" w:rsidRDefault="00872AA7">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sz w:val="24"/>
          <w:szCs w:val="24"/>
        </w:rPr>
      </w:pPr>
    </w:p>
    <w:p w14:paraId="77A394F0" w14:textId="77777777" w:rsidR="00E65109" w:rsidRPr="008C0635" w:rsidRDefault="00E6510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b/>
          <w:color w:val="002060"/>
          <w:sz w:val="24"/>
          <w:szCs w:val="24"/>
        </w:rPr>
      </w:pPr>
      <w:r w:rsidRPr="008C0635">
        <w:rPr>
          <w:rFonts w:ascii="Arial" w:hAnsi="Arial" w:cs="Arial"/>
          <w:b/>
          <w:color w:val="002060"/>
          <w:sz w:val="24"/>
          <w:szCs w:val="24"/>
        </w:rPr>
        <w:t>3.0</w:t>
      </w:r>
      <w:r w:rsidRPr="008C0635">
        <w:rPr>
          <w:rFonts w:ascii="Arial" w:hAnsi="Arial" w:cs="Arial"/>
          <w:b/>
          <w:color w:val="002060"/>
          <w:sz w:val="24"/>
          <w:szCs w:val="24"/>
        </w:rPr>
        <w:tab/>
        <w:t>OBJECTIVE</w:t>
      </w:r>
    </w:p>
    <w:p w14:paraId="77A394F1"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sz w:val="24"/>
          <w:szCs w:val="24"/>
        </w:rPr>
      </w:pPr>
    </w:p>
    <w:p w14:paraId="77A394F2"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ind w:left="1080" w:hanging="1080"/>
        <w:rPr>
          <w:rFonts w:ascii="Arial" w:hAnsi="Arial" w:cs="Arial"/>
          <w:sz w:val="24"/>
          <w:szCs w:val="24"/>
        </w:rPr>
      </w:pPr>
      <w:r w:rsidRPr="004850B5">
        <w:rPr>
          <w:rFonts w:ascii="Arial" w:hAnsi="Arial" w:cs="Arial"/>
          <w:sz w:val="24"/>
          <w:szCs w:val="24"/>
        </w:rPr>
        <w:tab/>
        <w:t>3.1</w:t>
      </w:r>
      <w:r w:rsidRPr="004850B5">
        <w:rPr>
          <w:rFonts w:ascii="Arial" w:hAnsi="Arial" w:cs="Arial"/>
          <w:sz w:val="24"/>
          <w:szCs w:val="24"/>
        </w:rPr>
        <w:tab/>
        <w:t xml:space="preserve">The goal of cash flow forecasting is to determine deficiencies or excesses in </w:t>
      </w:r>
      <w:r w:rsidRPr="004850B5">
        <w:rPr>
          <w:rFonts w:ascii="Arial" w:hAnsi="Arial" w:cs="Arial"/>
          <w:sz w:val="24"/>
          <w:szCs w:val="24"/>
        </w:rPr>
        <w:tab/>
        <w:t xml:space="preserve">cash flow that may occur </w:t>
      </w:r>
      <w:r w:rsidR="00894FDA" w:rsidRPr="004850B5">
        <w:rPr>
          <w:rFonts w:ascii="Arial" w:hAnsi="Arial" w:cs="Arial"/>
          <w:sz w:val="24"/>
          <w:szCs w:val="24"/>
        </w:rPr>
        <w:t xml:space="preserve">in </w:t>
      </w:r>
      <w:r w:rsidR="00B5367A" w:rsidRPr="004850B5">
        <w:rPr>
          <w:rFonts w:ascii="Arial" w:hAnsi="Arial" w:cs="Arial"/>
          <w:sz w:val="24"/>
          <w:szCs w:val="24"/>
        </w:rPr>
        <w:t>the</w:t>
      </w:r>
      <w:r w:rsidRPr="004850B5">
        <w:rPr>
          <w:rFonts w:ascii="Arial" w:hAnsi="Arial" w:cs="Arial"/>
          <w:sz w:val="24"/>
          <w:szCs w:val="24"/>
        </w:rPr>
        <w:t xml:space="preserve"> business during the periods for which the projection is </w:t>
      </w:r>
      <w:r w:rsidRPr="004850B5">
        <w:rPr>
          <w:rFonts w:ascii="Arial" w:hAnsi="Arial" w:cs="Arial"/>
          <w:sz w:val="24"/>
          <w:szCs w:val="24"/>
        </w:rPr>
        <w:lastRenderedPageBreak/>
        <w:t>prepared.</w:t>
      </w:r>
    </w:p>
    <w:p w14:paraId="77A394F3"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sz w:val="24"/>
          <w:szCs w:val="24"/>
        </w:rPr>
      </w:pPr>
    </w:p>
    <w:p w14:paraId="77A394F4"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ind w:left="1080" w:hanging="1080"/>
        <w:rPr>
          <w:rFonts w:ascii="Arial" w:hAnsi="Arial" w:cs="Arial"/>
          <w:sz w:val="24"/>
          <w:szCs w:val="24"/>
        </w:rPr>
      </w:pPr>
      <w:r w:rsidRPr="004850B5">
        <w:rPr>
          <w:rFonts w:ascii="Arial" w:hAnsi="Arial" w:cs="Arial"/>
          <w:sz w:val="24"/>
          <w:szCs w:val="24"/>
        </w:rPr>
        <w:tab/>
        <w:t>3.2</w:t>
      </w:r>
      <w:r w:rsidRPr="004850B5">
        <w:rPr>
          <w:rFonts w:ascii="Arial" w:hAnsi="Arial" w:cs="Arial"/>
          <w:sz w:val="24"/>
          <w:szCs w:val="24"/>
        </w:rPr>
        <w:tab/>
        <w:t xml:space="preserve">In the event deficiencies are revealed in cash flow, financial plans must be altered, either to provide more cash through aggressive collections, loans, </w:t>
      </w:r>
      <w:r w:rsidRPr="004850B5">
        <w:rPr>
          <w:rFonts w:ascii="Arial" w:hAnsi="Arial" w:cs="Arial"/>
          <w:sz w:val="24"/>
          <w:szCs w:val="24"/>
        </w:rPr>
        <w:tab/>
        <w:t>lines of credit</w:t>
      </w:r>
      <w:r w:rsidR="005B203D" w:rsidRPr="004850B5">
        <w:rPr>
          <w:rFonts w:ascii="Arial" w:hAnsi="Arial" w:cs="Arial"/>
          <w:sz w:val="24"/>
          <w:szCs w:val="24"/>
        </w:rPr>
        <w:t>, inc</w:t>
      </w:r>
      <w:r w:rsidRPr="004850B5">
        <w:rPr>
          <w:rFonts w:ascii="Arial" w:hAnsi="Arial" w:cs="Arial"/>
          <w:sz w:val="24"/>
          <w:szCs w:val="24"/>
        </w:rPr>
        <w:t>reased sales, and/or delaying payments, as necessary, until a proper cash balance is reached.</w:t>
      </w:r>
    </w:p>
    <w:p w14:paraId="77A394F5"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sz w:val="24"/>
          <w:szCs w:val="24"/>
        </w:rPr>
      </w:pPr>
    </w:p>
    <w:p w14:paraId="77A394F6" w14:textId="77777777" w:rsidR="00E65109" w:rsidRDefault="00E65109">
      <w:pPr>
        <w:widowControl w:val="0"/>
        <w:tabs>
          <w:tab w:val="left" w:pos="533"/>
          <w:tab w:val="left" w:pos="1080"/>
          <w:tab w:val="left" w:pos="1800"/>
          <w:tab w:val="left" w:pos="2333"/>
          <w:tab w:val="left" w:pos="2693"/>
          <w:tab w:val="left" w:pos="2880"/>
          <w:tab w:val="right" w:pos="9360"/>
        </w:tabs>
        <w:spacing w:line="240" w:lineRule="atLeast"/>
        <w:ind w:left="1080" w:hanging="1080"/>
        <w:rPr>
          <w:rFonts w:ascii="Arial" w:hAnsi="Arial" w:cs="Arial"/>
          <w:sz w:val="24"/>
          <w:szCs w:val="24"/>
        </w:rPr>
      </w:pPr>
      <w:r w:rsidRPr="004850B5">
        <w:rPr>
          <w:rFonts w:ascii="Arial" w:hAnsi="Arial" w:cs="Arial"/>
          <w:sz w:val="24"/>
          <w:szCs w:val="24"/>
        </w:rPr>
        <w:tab/>
        <w:t>3.3</w:t>
      </w:r>
      <w:r w:rsidRPr="004850B5">
        <w:rPr>
          <w:rFonts w:ascii="Arial" w:hAnsi="Arial" w:cs="Arial"/>
          <w:sz w:val="24"/>
          <w:szCs w:val="24"/>
        </w:rPr>
        <w:tab/>
        <w:t xml:space="preserve">If excessive cash is revealed, it may indicate </w:t>
      </w:r>
      <w:r w:rsidR="00EE2F57" w:rsidRPr="004850B5">
        <w:rPr>
          <w:rFonts w:ascii="Arial" w:hAnsi="Arial" w:cs="Arial"/>
          <w:sz w:val="24"/>
          <w:szCs w:val="24"/>
        </w:rPr>
        <w:t xml:space="preserve">idle money that could be </w:t>
      </w:r>
      <w:proofErr w:type="gramStart"/>
      <w:r w:rsidR="00EE2F57" w:rsidRPr="004850B5">
        <w:rPr>
          <w:rFonts w:ascii="Arial" w:hAnsi="Arial" w:cs="Arial"/>
          <w:sz w:val="24"/>
          <w:szCs w:val="24"/>
        </w:rPr>
        <w:t xml:space="preserve">put to </w:t>
      </w:r>
      <w:r w:rsidRPr="004850B5">
        <w:rPr>
          <w:rFonts w:ascii="Arial" w:hAnsi="Arial" w:cs="Arial"/>
          <w:sz w:val="24"/>
          <w:szCs w:val="24"/>
        </w:rPr>
        <w:t>use</w:t>
      </w:r>
      <w:proofErr w:type="gramEnd"/>
      <w:r w:rsidRPr="004850B5">
        <w:rPr>
          <w:rFonts w:ascii="Arial" w:hAnsi="Arial" w:cs="Arial"/>
          <w:sz w:val="24"/>
          <w:szCs w:val="24"/>
        </w:rPr>
        <w:t xml:space="preserve">.  The objective is to develop a plan which, if followed, will provide a </w:t>
      </w:r>
      <w:r w:rsidR="00A50BF0" w:rsidRPr="004850B5">
        <w:rPr>
          <w:rFonts w:ascii="Arial" w:hAnsi="Arial" w:cs="Arial"/>
          <w:sz w:val="24"/>
          <w:szCs w:val="24"/>
        </w:rPr>
        <w:t>well-managed</w:t>
      </w:r>
      <w:r w:rsidR="00315D92">
        <w:rPr>
          <w:rFonts w:ascii="Arial" w:hAnsi="Arial" w:cs="Arial"/>
          <w:sz w:val="24"/>
          <w:szCs w:val="24"/>
        </w:rPr>
        <w:t xml:space="preserve"> flow of cash and management of cash balances.</w:t>
      </w:r>
    </w:p>
    <w:p w14:paraId="77A394F7" w14:textId="77777777" w:rsidR="00AB1DB2" w:rsidRDefault="00AB1DB2">
      <w:pPr>
        <w:widowControl w:val="0"/>
        <w:tabs>
          <w:tab w:val="left" w:pos="533"/>
          <w:tab w:val="left" w:pos="1080"/>
          <w:tab w:val="left" w:pos="1800"/>
          <w:tab w:val="left" w:pos="2333"/>
          <w:tab w:val="left" w:pos="2693"/>
          <w:tab w:val="left" w:pos="2880"/>
          <w:tab w:val="right" w:pos="9360"/>
        </w:tabs>
        <w:spacing w:line="240" w:lineRule="atLeast"/>
        <w:ind w:left="1080" w:hanging="1080"/>
        <w:rPr>
          <w:rFonts w:ascii="Arial" w:hAnsi="Arial" w:cs="Arial"/>
          <w:sz w:val="24"/>
          <w:szCs w:val="24"/>
        </w:rPr>
      </w:pPr>
    </w:p>
    <w:p w14:paraId="77A394F8"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ind w:left="1080" w:hanging="1080"/>
        <w:rPr>
          <w:rFonts w:ascii="Arial" w:hAnsi="Arial" w:cs="Arial"/>
          <w:sz w:val="24"/>
          <w:szCs w:val="24"/>
        </w:rPr>
      </w:pPr>
      <w:r w:rsidRPr="004850B5">
        <w:rPr>
          <w:rFonts w:ascii="Arial" w:hAnsi="Arial" w:cs="Arial"/>
          <w:sz w:val="24"/>
          <w:szCs w:val="24"/>
        </w:rPr>
        <w:tab/>
        <w:t>3.4</w:t>
      </w:r>
      <w:r w:rsidRPr="004850B5">
        <w:rPr>
          <w:rFonts w:ascii="Arial" w:hAnsi="Arial" w:cs="Arial"/>
          <w:sz w:val="24"/>
          <w:szCs w:val="24"/>
        </w:rPr>
        <w:tab/>
        <w:t>The projection becomes more useful when th</w:t>
      </w:r>
      <w:r w:rsidR="004850B5">
        <w:rPr>
          <w:rFonts w:ascii="Arial" w:hAnsi="Arial" w:cs="Arial"/>
          <w:sz w:val="24"/>
          <w:szCs w:val="24"/>
        </w:rPr>
        <w:t xml:space="preserve">e estimated information can be </w:t>
      </w:r>
      <w:r w:rsidRPr="004850B5">
        <w:rPr>
          <w:rFonts w:ascii="Arial" w:hAnsi="Arial" w:cs="Arial"/>
          <w:sz w:val="24"/>
          <w:szCs w:val="24"/>
        </w:rPr>
        <w:t xml:space="preserve">compared with actual data, as it becomes available.  Utilize the cash flow </w:t>
      </w:r>
      <w:r w:rsidRPr="004850B5">
        <w:rPr>
          <w:rFonts w:ascii="Arial" w:hAnsi="Arial" w:cs="Arial"/>
          <w:sz w:val="24"/>
          <w:szCs w:val="24"/>
        </w:rPr>
        <w:tab/>
        <w:t>projection in setting new goals and planning operations for more profit.</w:t>
      </w:r>
    </w:p>
    <w:p w14:paraId="77A394F9"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sz w:val="24"/>
          <w:szCs w:val="24"/>
        </w:rPr>
      </w:pPr>
    </w:p>
    <w:p w14:paraId="77A394FA"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ind w:left="1080" w:hanging="1080"/>
        <w:rPr>
          <w:rFonts w:ascii="Arial" w:hAnsi="Arial" w:cs="Arial"/>
          <w:sz w:val="24"/>
          <w:szCs w:val="24"/>
        </w:rPr>
      </w:pPr>
      <w:r w:rsidRPr="004850B5">
        <w:rPr>
          <w:rFonts w:ascii="Arial" w:hAnsi="Arial" w:cs="Arial"/>
          <w:sz w:val="24"/>
          <w:szCs w:val="24"/>
        </w:rPr>
        <w:tab/>
        <w:t>3.5</w:t>
      </w:r>
      <w:r w:rsidRPr="004850B5">
        <w:rPr>
          <w:rFonts w:ascii="Arial" w:hAnsi="Arial" w:cs="Arial"/>
          <w:sz w:val="24"/>
          <w:szCs w:val="24"/>
        </w:rPr>
        <w:tab/>
        <w:t xml:space="preserve">In summary, the cash position at the end of each period should be adequate </w:t>
      </w:r>
      <w:r w:rsidRPr="004850B5">
        <w:rPr>
          <w:rFonts w:ascii="Arial" w:hAnsi="Arial" w:cs="Arial"/>
          <w:sz w:val="24"/>
          <w:szCs w:val="24"/>
        </w:rPr>
        <w:tab/>
        <w:t xml:space="preserve">to meet the cash requirements of the following period.  If there is too little </w:t>
      </w:r>
      <w:r w:rsidRPr="004850B5">
        <w:rPr>
          <w:rFonts w:ascii="Arial" w:hAnsi="Arial" w:cs="Arial"/>
          <w:sz w:val="24"/>
          <w:szCs w:val="24"/>
        </w:rPr>
        <w:tab/>
        <w:t xml:space="preserve">cash, then cash paid out must be reduced temporarily (possibly by delaying </w:t>
      </w:r>
      <w:r w:rsidRPr="004850B5">
        <w:rPr>
          <w:rFonts w:ascii="Arial" w:hAnsi="Arial" w:cs="Arial"/>
          <w:sz w:val="24"/>
          <w:szCs w:val="24"/>
        </w:rPr>
        <w:tab/>
        <w:t xml:space="preserve">payments on certain line items and/or to </w:t>
      </w:r>
      <w:proofErr w:type="gramStart"/>
      <w:r w:rsidRPr="004850B5">
        <w:rPr>
          <w:rFonts w:ascii="Arial" w:hAnsi="Arial" w:cs="Arial"/>
          <w:sz w:val="24"/>
          <w:szCs w:val="24"/>
        </w:rPr>
        <w:t>particular vendors</w:t>
      </w:r>
      <w:proofErr w:type="gramEnd"/>
      <w:r w:rsidRPr="004850B5">
        <w:rPr>
          <w:rFonts w:ascii="Arial" w:hAnsi="Arial" w:cs="Arial"/>
          <w:sz w:val="24"/>
          <w:szCs w:val="24"/>
        </w:rPr>
        <w:t xml:space="preserve"> in the accounts payable schedule</w:t>
      </w:r>
      <w:r w:rsidR="00711B44">
        <w:rPr>
          <w:rFonts w:ascii="Arial" w:hAnsi="Arial" w:cs="Arial"/>
          <w:sz w:val="24"/>
          <w:szCs w:val="24"/>
        </w:rPr>
        <w:t xml:space="preserve">, </w:t>
      </w:r>
      <w:r w:rsidR="00C33F89">
        <w:rPr>
          <w:rFonts w:ascii="Arial" w:hAnsi="Arial" w:cs="Arial"/>
          <w:sz w:val="24"/>
          <w:szCs w:val="24"/>
        </w:rPr>
        <w:t>(a</w:t>
      </w:r>
      <w:r w:rsidR="00711B44">
        <w:rPr>
          <w:rFonts w:ascii="Arial" w:hAnsi="Arial" w:cs="Arial"/>
          <w:sz w:val="24"/>
          <w:szCs w:val="24"/>
        </w:rPr>
        <w:t>ka temporary vendor financing</w:t>
      </w:r>
      <w:r w:rsidRPr="004850B5">
        <w:rPr>
          <w:rFonts w:ascii="Arial" w:hAnsi="Arial" w:cs="Arial"/>
          <w:sz w:val="24"/>
          <w:szCs w:val="24"/>
        </w:rPr>
        <w:t>), or cash must be injected into the business from a line of credit (if available) or other sources.</w:t>
      </w:r>
    </w:p>
    <w:p w14:paraId="77A394FB"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sz w:val="24"/>
          <w:szCs w:val="24"/>
        </w:rPr>
      </w:pPr>
    </w:p>
    <w:p w14:paraId="77A394FC" w14:textId="77777777" w:rsidR="0026490F" w:rsidRPr="004850B5" w:rsidRDefault="0026490F">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sz w:val="24"/>
          <w:szCs w:val="24"/>
        </w:rPr>
      </w:pPr>
    </w:p>
    <w:p w14:paraId="77A394FD" w14:textId="77777777" w:rsidR="00E65109" w:rsidRPr="008C0635" w:rsidRDefault="00E65109">
      <w:pPr>
        <w:widowControl w:val="0"/>
        <w:numPr>
          <w:ilvl w:val="0"/>
          <w:numId w:val="8"/>
        </w:numPr>
        <w:tabs>
          <w:tab w:val="left" w:pos="1080"/>
          <w:tab w:val="left" w:pos="1800"/>
          <w:tab w:val="left" w:pos="2333"/>
          <w:tab w:val="left" w:pos="2693"/>
          <w:tab w:val="left" w:pos="2880"/>
          <w:tab w:val="right" w:pos="9360"/>
        </w:tabs>
        <w:spacing w:line="240" w:lineRule="atLeast"/>
        <w:rPr>
          <w:rFonts w:ascii="Arial" w:hAnsi="Arial" w:cs="Arial"/>
          <w:b/>
          <w:color w:val="002060"/>
          <w:sz w:val="24"/>
          <w:szCs w:val="24"/>
        </w:rPr>
      </w:pPr>
      <w:r w:rsidRPr="008C0635">
        <w:rPr>
          <w:rFonts w:ascii="Arial" w:hAnsi="Arial" w:cs="Arial"/>
          <w:b/>
          <w:color w:val="002060"/>
          <w:sz w:val="24"/>
          <w:szCs w:val="24"/>
        </w:rPr>
        <w:t>FORMAT</w:t>
      </w:r>
      <w:r w:rsidR="009A60FA" w:rsidRPr="008C0635">
        <w:rPr>
          <w:rFonts w:ascii="Arial" w:hAnsi="Arial" w:cs="Arial"/>
          <w:b/>
          <w:color w:val="002060"/>
          <w:sz w:val="24"/>
          <w:szCs w:val="24"/>
        </w:rPr>
        <w:t xml:space="preserve"> – Excel Spreadsheet</w:t>
      </w:r>
    </w:p>
    <w:p w14:paraId="77A394FE"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ind w:left="525"/>
        <w:rPr>
          <w:rFonts w:ascii="Arial" w:hAnsi="Arial" w:cs="Arial"/>
          <w:b/>
          <w:sz w:val="24"/>
          <w:szCs w:val="24"/>
        </w:rPr>
      </w:pPr>
    </w:p>
    <w:p w14:paraId="77A394FF"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ind w:left="1080" w:hanging="1080"/>
        <w:rPr>
          <w:rFonts w:ascii="Arial" w:hAnsi="Arial" w:cs="Arial"/>
          <w:sz w:val="24"/>
          <w:szCs w:val="24"/>
        </w:rPr>
      </w:pPr>
      <w:r w:rsidRPr="004850B5">
        <w:rPr>
          <w:rFonts w:ascii="Arial" w:hAnsi="Arial" w:cs="Arial"/>
          <w:b/>
          <w:sz w:val="24"/>
          <w:szCs w:val="24"/>
        </w:rPr>
        <w:tab/>
      </w:r>
      <w:r w:rsidRPr="004850B5">
        <w:rPr>
          <w:rFonts w:ascii="Arial" w:hAnsi="Arial" w:cs="Arial"/>
          <w:sz w:val="24"/>
          <w:szCs w:val="24"/>
        </w:rPr>
        <w:t>4.1</w:t>
      </w:r>
      <w:r w:rsidRPr="004850B5">
        <w:rPr>
          <w:rFonts w:ascii="Arial" w:hAnsi="Arial" w:cs="Arial"/>
          <w:sz w:val="24"/>
          <w:szCs w:val="24"/>
        </w:rPr>
        <w:tab/>
      </w:r>
      <w:r w:rsidR="004850B5">
        <w:rPr>
          <w:rFonts w:ascii="Arial" w:hAnsi="Arial" w:cs="Arial"/>
          <w:sz w:val="24"/>
          <w:szCs w:val="24"/>
        </w:rPr>
        <w:t>In this Webinar we</w:t>
      </w:r>
      <w:r w:rsidRPr="004850B5">
        <w:rPr>
          <w:rFonts w:ascii="Arial" w:hAnsi="Arial" w:cs="Arial"/>
          <w:sz w:val="24"/>
          <w:szCs w:val="24"/>
        </w:rPr>
        <w:t xml:space="preserve"> will use a </w:t>
      </w:r>
      <w:r w:rsidR="00534AF3">
        <w:rPr>
          <w:rFonts w:ascii="Arial" w:hAnsi="Arial" w:cs="Arial"/>
          <w:sz w:val="24"/>
          <w:szCs w:val="24"/>
        </w:rPr>
        <w:t>five - (5)</w:t>
      </w:r>
      <w:r w:rsidR="004850B5">
        <w:rPr>
          <w:rFonts w:ascii="Arial" w:hAnsi="Arial" w:cs="Arial"/>
          <w:sz w:val="24"/>
          <w:szCs w:val="24"/>
        </w:rPr>
        <w:t xml:space="preserve"> </w:t>
      </w:r>
      <w:r w:rsidR="00534AF3">
        <w:rPr>
          <w:rFonts w:ascii="Arial" w:hAnsi="Arial" w:cs="Arial"/>
          <w:sz w:val="24"/>
          <w:szCs w:val="24"/>
        </w:rPr>
        <w:t>week</w:t>
      </w:r>
      <w:r w:rsidRPr="004850B5">
        <w:rPr>
          <w:rFonts w:ascii="Arial" w:hAnsi="Arial" w:cs="Arial"/>
          <w:sz w:val="24"/>
          <w:szCs w:val="24"/>
        </w:rPr>
        <w:t xml:space="preserve"> cash flow projection spreadsheet that provides a systematic method of recording estimated cash receipts and expenditures.  These forecasts can be compared to actual receipts and expenditures, as they become known - hence the two columns, </w:t>
      </w:r>
      <w:r w:rsidRPr="004850B5">
        <w:rPr>
          <w:rFonts w:ascii="Arial" w:hAnsi="Arial" w:cs="Arial"/>
          <w:i/>
          <w:sz w:val="24"/>
          <w:szCs w:val="24"/>
        </w:rPr>
        <w:t xml:space="preserve">“estimated” </w:t>
      </w:r>
      <w:r w:rsidRPr="004850B5">
        <w:rPr>
          <w:rFonts w:ascii="Arial" w:hAnsi="Arial" w:cs="Arial"/>
          <w:sz w:val="24"/>
          <w:szCs w:val="24"/>
        </w:rPr>
        <w:t xml:space="preserve">and </w:t>
      </w:r>
      <w:r w:rsidRPr="004850B5">
        <w:rPr>
          <w:rFonts w:ascii="Arial" w:hAnsi="Arial" w:cs="Arial"/>
          <w:i/>
          <w:sz w:val="24"/>
          <w:szCs w:val="24"/>
        </w:rPr>
        <w:t xml:space="preserve">“actual” </w:t>
      </w:r>
      <w:r w:rsidRPr="004850B5">
        <w:rPr>
          <w:rFonts w:ascii="Arial" w:hAnsi="Arial" w:cs="Arial"/>
          <w:sz w:val="24"/>
          <w:szCs w:val="24"/>
        </w:rPr>
        <w:t>appear on the spreadsheet.</w:t>
      </w:r>
      <w:r w:rsidR="00C30007">
        <w:rPr>
          <w:rFonts w:ascii="Arial" w:hAnsi="Arial" w:cs="Arial"/>
          <w:sz w:val="24"/>
          <w:szCs w:val="24"/>
        </w:rPr>
        <w:t xml:space="preserve"> </w:t>
      </w:r>
      <w:r w:rsidR="00C33F89">
        <w:rPr>
          <w:rFonts w:ascii="Arial" w:hAnsi="Arial" w:cs="Arial"/>
          <w:sz w:val="24"/>
          <w:szCs w:val="24"/>
        </w:rPr>
        <w:t>Start by entering the actual reconciled bank balance as of the beginning of the week in the Beginning Balance – Actual Column; once entered it will automatically appear in the Estimated Column to begin the estimating process.</w:t>
      </w:r>
    </w:p>
    <w:p w14:paraId="77A39500" w14:textId="77777777" w:rsidR="00E65109" w:rsidRPr="004850B5" w:rsidRDefault="00E65109">
      <w:pPr>
        <w:pStyle w:val="BodyTextIndent"/>
        <w:ind w:left="720" w:firstLine="0"/>
        <w:rPr>
          <w:rFonts w:ascii="Arial" w:hAnsi="Arial" w:cs="Arial"/>
          <w:szCs w:val="24"/>
        </w:rPr>
      </w:pPr>
      <w:r w:rsidRPr="004850B5">
        <w:rPr>
          <w:rFonts w:ascii="Arial" w:hAnsi="Arial" w:cs="Arial"/>
          <w:szCs w:val="24"/>
        </w:rPr>
        <w:tab/>
      </w:r>
    </w:p>
    <w:p w14:paraId="77A39501"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ind w:left="1080" w:hanging="1080"/>
        <w:rPr>
          <w:rFonts w:ascii="Arial" w:hAnsi="Arial" w:cs="Arial"/>
          <w:sz w:val="24"/>
          <w:szCs w:val="24"/>
        </w:rPr>
      </w:pPr>
      <w:r w:rsidRPr="004850B5">
        <w:rPr>
          <w:rFonts w:ascii="Arial" w:hAnsi="Arial" w:cs="Arial"/>
          <w:sz w:val="24"/>
          <w:szCs w:val="24"/>
        </w:rPr>
        <w:t xml:space="preserve">        4.2</w:t>
      </w:r>
      <w:r w:rsidRPr="004850B5">
        <w:rPr>
          <w:rFonts w:ascii="Arial" w:hAnsi="Arial" w:cs="Arial"/>
          <w:sz w:val="24"/>
          <w:szCs w:val="24"/>
        </w:rPr>
        <w:tab/>
        <w:t xml:space="preserve">Each column has an “Estimated” heading.  Complete the forecast starting </w:t>
      </w:r>
      <w:r w:rsidRPr="004850B5">
        <w:rPr>
          <w:rFonts w:ascii="Arial" w:hAnsi="Arial" w:cs="Arial"/>
          <w:sz w:val="24"/>
          <w:szCs w:val="24"/>
        </w:rPr>
        <w:tab/>
        <w:t>with the anticipated revenues for each week.</w:t>
      </w:r>
    </w:p>
    <w:p w14:paraId="77A39502"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sz w:val="24"/>
          <w:szCs w:val="24"/>
        </w:rPr>
      </w:pPr>
    </w:p>
    <w:p w14:paraId="77A39503"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sz w:val="24"/>
          <w:szCs w:val="24"/>
        </w:rPr>
      </w:pPr>
      <w:r w:rsidRPr="004850B5">
        <w:rPr>
          <w:rFonts w:ascii="Arial" w:hAnsi="Arial" w:cs="Arial"/>
          <w:sz w:val="24"/>
          <w:szCs w:val="24"/>
        </w:rPr>
        <w:tab/>
      </w:r>
      <w:r w:rsidRPr="004850B5">
        <w:rPr>
          <w:rFonts w:ascii="Arial" w:hAnsi="Arial" w:cs="Arial"/>
          <w:sz w:val="24"/>
          <w:szCs w:val="24"/>
        </w:rPr>
        <w:tab/>
        <w:t>4.2.1</w:t>
      </w:r>
      <w:r w:rsidRPr="004850B5">
        <w:rPr>
          <w:rFonts w:ascii="Arial" w:hAnsi="Arial" w:cs="Arial"/>
          <w:sz w:val="24"/>
          <w:szCs w:val="24"/>
        </w:rPr>
        <w:tab/>
        <w:t>Anticipated revenues may be calculated by rev</w:t>
      </w:r>
      <w:r w:rsidR="009A60FA">
        <w:rPr>
          <w:rFonts w:ascii="Arial" w:hAnsi="Arial" w:cs="Arial"/>
          <w:sz w:val="24"/>
          <w:szCs w:val="24"/>
        </w:rPr>
        <w:t>iewing history.  Points for</w:t>
      </w:r>
      <w:r w:rsidR="009A60FA">
        <w:rPr>
          <w:rFonts w:ascii="Arial" w:hAnsi="Arial" w:cs="Arial"/>
          <w:sz w:val="24"/>
          <w:szCs w:val="24"/>
        </w:rPr>
        <w:tab/>
      </w:r>
      <w:r w:rsidR="009A60FA">
        <w:rPr>
          <w:rFonts w:ascii="Arial" w:hAnsi="Arial" w:cs="Arial"/>
          <w:sz w:val="24"/>
          <w:szCs w:val="24"/>
        </w:rPr>
        <w:tab/>
      </w:r>
      <w:r w:rsidR="009A60FA">
        <w:rPr>
          <w:rFonts w:ascii="Arial" w:hAnsi="Arial" w:cs="Arial"/>
          <w:sz w:val="24"/>
          <w:szCs w:val="24"/>
        </w:rPr>
        <w:tab/>
      </w:r>
      <w:r w:rsidR="009A60FA">
        <w:rPr>
          <w:rFonts w:ascii="Arial" w:hAnsi="Arial" w:cs="Arial"/>
          <w:sz w:val="24"/>
          <w:szCs w:val="24"/>
        </w:rPr>
        <w:tab/>
      </w:r>
      <w:r w:rsidRPr="004850B5">
        <w:rPr>
          <w:rFonts w:ascii="Arial" w:hAnsi="Arial" w:cs="Arial"/>
          <w:sz w:val="24"/>
          <w:szCs w:val="24"/>
        </w:rPr>
        <w:t>consideration:</w:t>
      </w:r>
    </w:p>
    <w:p w14:paraId="77A39504" w14:textId="77777777" w:rsidR="00E65109" w:rsidRDefault="00E6510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sz w:val="24"/>
          <w:szCs w:val="24"/>
        </w:rPr>
      </w:pPr>
    </w:p>
    <w:p w14:paraId="77A39505" w14:textId="77777777" w:rsidR="00C33F89" w:rsidRDefault="00C33F8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sz w:val="24"/>
          <w:szCs w:val="24"/>
        </w:rPr>
      </w:pPr>
    </w:p>
    <w:p w14:paraId="77A39506" w14:textId="77777777" w:rsidR="00C33F89" w:rsidRDefault="00C33F8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sz w:val="24"/>
          <w:szCs w:val="24"/>
        </w:rPr>
      </w:pPr>
    </w:p>
    <w:p w14:paraId="77A39507" w14:textId="77777777" w:rsidR="00C33F89" w:rsidRDefault="00C33F8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sz w:val="24"/>
          <w:szCs w:val="24"/>
        </w:rPr>
      </w:pPr>
    </w:p>
    <w:p w14:paraId="77A39508" w14:textId="77777777" w:rsidR="00C33F89" w:rsidRPr="004850B5" w:rsidRDefault="00C33F8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sz w:val="24"/>
          <w:szCs w:val="24"/>
        </w:rPr>
      </w:pPr>
    </w:p>
    <w:p w14:paraId="77A39509"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sz w:val="24"/>
          <w:szCs w:val="24"/>
        </w:rPr>
      </w:pPr>
      <w:r w:rsidRPr="004850B5">
        <w:rPr>
          <w:rFonts w:ascii="Arial" w:hAnsi="Arial" w:cs="Arial"/>
          <w:sz w:val="24"/>
          <w:szCs w:val="24"/>
        </w:rPr>
        <w:tab/>
      </w:r>
      <w:r w:rsidRPr="004850B5">
        <w:rPr>
          <w:rFonts w:ascii="Arial" w:hAnsi="Arial" w:cs="Arial"/>
          <w:sz w:val="24"/>
          <w:szCs w:val="24"/>
        </w:rPr>
        <w:tab/>
      </w:r>
      <w:r w:rsidRPr="004850B5">
        <w:rPr>
          <w:rFonts w:ascii="Arial" w:hAnsi="Arial" w:cs="Arial"/>
          <w:sz w:val="24"/>
          <w:szCs w:val="24"/>
        </w:rPr>
        <w:tab/>
        <w:t xml:space="preserve">4.2.1.1 </w:t>
      </w:r>
      <w:r w:rsidRPr="004850B5">
        <w:rPr>
          <w:rFonts w:ascii="Arial" w:hAnsi="Arial" w:cs="Arial"/>
          <w:sz w:val="24"/>
          <w:szCs w:val="24"/>
        </w:rPr>
        <w:tab/>
        <w:t>What were the revenue totals for last month?</w:t>
      </w:r>
    </w:p>
    <w:p w14:paraId="77A3950A"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sz w:val="24"/>
          <w:szCs w:val="24"/>
        </w:rPr>
      </w:pPr>
    </w:p>
    <w:p w14:paraId="77A3950B"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ind w:left="1800"/>
        <w:rPr>
          <w:rFonts w:ascii="Arial" w:hAnsi="Arial" w:cs="Arial"/>
          <w:sz w:val="24"/>
          <w:szCs w:val="24"/>
        </w:rPr>
      </w:pPr>
      <w:r w:rsidRPr="004850B5">
        <w:rPr>
          <w:rFonts w:ascii="Arial" w:hAnsi="Arial" w:cs="Arial"/>
          <w:sz w:val="24"/>
          <w:szCs w:val="24"/>
        </w:rPr>
        <w:t>4.2.1.2</w:t>
      </w:r>
      <w:r w:rsidRPr="004850B5">
        <w:rPr>
          <w:rFonts w:ascii="Arial" w:hAnsi="Arial" w:cs="Arial"/>
          <w:sz w:val="24"/>
          <w:szCs w:val="24"/>
        </w:rPr>
        <w:tab/>
        <w:t xml:space="preserve">Are there going to be any factors that will substantially </w:t>
      </w:r>
      <w:r w:rsidR="005B203D" w:rsidRPr="004850B5">
        <w:rPr>
          <w:rFonts w:ascii="Arial" w:hAnsi="Arial" w:cs="Arial"/>
          <w:sz w:val="24"/>
          <w:szCs w:val="24"/>
        </w:rPr>
        <w:t>inc</w:t>
      </w:r>
      <w:r w:rsidRPr="004850B5">
        <w:rPr>
          <w:rFonts w:ascii="Arial" w:hAnsi="Arial" w:cs="Arial"/>
          <w:sz w:val="24"/>
          <w:szCs w:val="24"/>
        </w:rPr>
        <w:t xml:space="preserve">rease </w:t>
      </w:r>
    </w:p>
    <w:p w14:paraId="77A3950C"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ind w:left="1800"/>
        <w:rPr>
          <w:rFonts w:ascii="Arial" w:hAnsi="Arial" w:cs="Arial"/>
          <w:sz w:val="24"/>
          <w:szCs w:val="24"/>
        </w:rPr>
      </w:pPr>
      <w:r w:rsidRPr="004850B5">
        <w:rPr>
          <w:rFonts w:ascii="Arial" w:hAnsi="Arial" w:cs="Arial"/>
          <w:sz w:val="24"/>
          <w:szCs w:val="24"/>
        </w:rPr>
        <w:tab/>
        <w:t xml:space="preserve">      or decrease revenues this month?</w:t>
      </w:r>
    </w:p>
    <w:p w14:paraId="77A3950D" w14:textId="77777777" w:rsidR="00872AA7" w:rsidRPr="004850B5" w:rsidRDefault="00872AA7">
      <w:pPr>
        <w:widowControl w:val="0"/>
        <w:tabs>
          <w:tab w:val="left" w:pos="533"/>
          <w:tab w:val="left" w:pos="1080"/>
          <w:tab w:val="left" w:pos="1800"/>
          <w:tab w:val="left" w:pos="2333"/>
          <w:tab w:val="left" w:pos="2693"/>
          <w:tab w:val="left" w:pos="2880"/>
          <w:tab w:val="right" w:pos="9360"/>
        </w:tabs>
        <w:spacing w:line="240" w:lineRule="atLeast"/>
        <w:ind w:left="1800"/>
        <w:rPr>
          <w:rFonts w:ascii="Arial" w:hAnsi="Arial" w:cs="Arial"/>
          <w:sz w:val="24"/>
          <w:szCs w:val="24"/>
        </w:rPr>
      </w:pPr>
    </w:p>
    <w:p w14:paraId="77A3950E"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ind w:left="1080" w:hanging="1080"/>
        <w:rPr>
          <w:rFonts w:ascii="Arial" w:hAnsi="Arial" w:cs="Arial"/>
          <w:sz w:val="24"/>
          <w:szCs w:val="24"/>
        </w:rPr>
      </w:pPr>
      <w:r w:rsidRPr="004850B5">
        <w:rPr>
          <w:rFonts w:ascii="Arial" w:hAnsi="Arial" w:cs="Arial"/>
          <w:sz w:val="24"/>
          <w:szCs w:val="24"/>
        </w:rPr>
        <w:t xml:space="preserve">        4.3</w:t>
      </w:r>
      <w:r w:rsidRPr="004850B5">
        <w:rPr>
          <w:rFonts w:ascii="Arial" w:hAnsi="Arial" w:cs="Arial"/>
          <w:sz w:val="24"/>
          <w:szCs w:val="24"/>
        </w:rPr>
        <w:tab/>
        <w:t>Individual expense line items should be filled in for each week.</w:t>
      </w:r>
    </w:p>
    <w:p w14:paraId="77A3950F"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sz w:val="24"/>
          <w:szCs w:val="24"/>
        </w:rPr>
      </w:pPr>
      <w:r w:rsidRPr="004850B5">
        <w:rPr>
          <w:rFonts w:ascii="Arial" w:hAnsi="Arial" w:cs="Arial"/>
          <w:sz w:val="24"/>
          <w:szCs w:val="24"/>
        </w:rPr>
        <w:lastRenderedPageBreak/>
        <w:tab/>
      </w:r>
    </w:p>
    <w:p w14:paraId="77A39510"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ind w:left="1800" w:hanging="1800"/>
        <w:rPr>
          <w:rFonts w:ascii="Arial" w:hAnsi="Arial" w:cs="Arial"/>
          <w:sz w:val="24"/>
          <w:szCs w:val="24"/>
        </w:rPr>
      </w:pPr>
      <w:r w:rsidRPr="004850B5">
        <w:rPr>
          <w:rFonts w:ascii="Arial" w:hAnsi="Arial" w:cs="Arial"/>
          <w:sz w:val="24"/>
          <w:szCs w:val="24"/>
        </w:rPr>
        <w:tab/>
      </w:r>
      <w:r w:rsidRPr="004850B5">
        <w:rPr>
          <w:rFonts w:ascii="Arial" w:hAnsi="Arial" w:cs="Arial"/>
          <w:sz w:val="24"/>
          <w:szCs w:val="24"/>
        </w:rPr>
        <w:tab/>
        <w:t>4.3.1</w:t>
      </w:r>
      <w:r w:rsidRPr="004850B5">
        <w:rPr>
          <w:rFonts w:ascii="Arial" w:hAnsi="Arial" w:cs="Arial"/>
          <w:sz w:val="24"/>
          <w:szCs w:val="24"/>
        </w:rPr>
        <w:tab/>
        <w:t xml:space="preserve">Due dates of: payroll, lease </w:t>
      </w:r>
      <w:r w:rsidR="00C33F89">
        <w:rPr>
          <w:rFonts w:ascii="Arial" w:hAnsi="Arial" w:cs="Arial"/>
          <w:sz w:val="24"/>
          <w:szCs w:val="24"/>
        </w:rPr>
        <w:t>payments, rent, utilities, etc.</w:t>
      </w:r>
      <w:r w:rsidRPr="004850B5">
        <w:rPr>
          <w:rFonts w:ascii="Arial" w:hAnsi="Arial" w:cs="Arial"/>
          <w:sz w:val="24"/>
          <w:szCs w:val="24"/>
        </w:rPr>
        <w:t xml:space="preserve"> </w:t>
      </w:r>
      <w:r w:rsidRPr="004850B5">
        <w:rPr>
          <w:rFonts w:ascii="Arial" w:hAnsi="Arial" w:cs="Arial"/>
          <w:sz w:val="24"/>
          <w:szCs w:val="24"/>
        </w:rPr>
        <w:tab/>
        <w:t xml:space="preserve"> All these payments are entered into the appropriate week they will be due.</w:t>
      </w:r>
      <w:r w:rsidRPr="004850B5">
        <w:rPr>
          <w:rFonts w:ascii="Arial" w:hAnsi="Arial" w:cs="Arial"/>
          <w:sz w:val="24"/>
          <w:szCs w:val="24"/>
        </w:rPr>
        <w:tab/>
      </w:r>
      <w:r w:rsidRPr="004850B5">
        <w:rPr>
          <w:rFonts w:ascii="Arial" w:hAnsi="Arial" w:cs="Arial"/>
          <w:sz w:val="24"/>
          <w:szCs w:val="24"/>
        </w:rPr>
        <w:tab/>
      </w:r>
    </w:p>
    <w:p w14:paraId="77A39511"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sz w:val="24"/>
          <w:szCs w:val="24"/>
        </w:rPr>
      </w:pPr>
    </w:p>
    <w:p w14:paraId="77A39512"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ind w:left="1800" w:hanging="1800"/>
        <w:rPr>
          <w:rFonts w:ascii="Arial" w:hAnsi="Arial" w:cs="Arial"/>
          <w:sz w:val="24"/>
          <w:szCs w:val="24"/>
        </w:rPr>
      </w:pPr>
      <w:r w:rsidRPr="004850B5">
        <w:rPr>
          <w:rFonts w:ascii="Arial" w:hAnsi="Arial" w:cs="Arial"/>
          <w:sz w:val="24"/>
          <w:szCs w:val="24"/>
        </w:rPr>
        <w:tab/>
      </w:r>
      <w:r w:rsidRPr="004850B5">
        <w:rPr>
          <w:rFonts w:ascii="Arial" w:hAnsi="Arial" w:cs="Arial"/>
          <w:sz w:val="24"/>
          <w:szCs w:val="24"/>
        </w:rPr>
        <w:tab/>
        <w:t>4.3.2</w:t>
      </w:r>
      <w:r w:rsidRPr="004850B5">
        <w:rPr>
          <w:rFonts w:ascii="Arial" w:hAnsi="Arial" w:cs="Arial"/>
          <w:sz w:val="24"/>
          <w:szCs w:val="24"/>
        </w:rPr>
        <w:tab/>
        <w:t xml:space="preserve">Normal vendor/supplier payments for material deliveries/supplies will be listed and totaled, by week, on a separate schedule and </w:t>
      </w:r>
      <w:r w:rsidR="002662E4" w:rsidRPr="004850B5">
        <w:rPr>
          <w:rFonts w:ascii="Arial" w:hAnsi="Arial" w:cs="Arial"/>
          <w:sz w:val="24"/>
          <w:szCs w:val="24"/>
        </w:rPr>
        <w:t>entered as a line item called “accounts p</w:t>
      </w:r>
      <w:r w:rsidRPr="004850B5">
        <w:rPr>
          <w:rFonts w:ascii="Arial" w:hAnsi="Arial" w:cs="Arial"/>
          <w:sz w:val="24"/>
          <w:szCs w:val="24"/>
        </w:rPr>
        <w:t>ayable”.</w:t>
      </w:r>
    </w:p>
    <w:p w14:paraId="77A39513"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sz w:val="24"/>
          <w:szCs w:val="24"/>
        </w:rPr>
      </w:pPr>
    </w:p>
    <w:p w14:paraId="77A39514" w14:textId="77777777" w:rsidR="00E65109" w:rsidRDefault="00E65109">
      <w:pPr>
        <w:widowControl w:val="0"/>
        <w:tabs>
          <w:tab w:val="left" w:pos="533"/>
          <w:tab w:val="left" w:pos="1080"/>
          <w:tab w:val="left" w:pos="1800"/>
          <w:tab w:val="left" w:pos="2333"/>
          <w:tab w:val="left" w:pos="2693"/>
          <w:tab w:val="left" w:pos="2880"/>
          <w:tab w:val="right" w:pos="9360"/>
        </w:tabs>
        <w:spacing w:line="240" w:lineRule="atLeast"/>
        <w:ind w:left="1080" w:hanging="1080"/>
        <w:rPr>
          <w:rFonts w:ascii="Arial" w:hAnsi="Arial" w:cs="Arial"/>
          <w:sz w:val="24"/>
          <w:szCs w:val="24"/>
        </w:rPr>
      </w:pPr>
      <w:r w:rsidRPr="004850B5">
        <w:rPr>
          <w:rFonts w:ascii="Arial" w:hAnsi="Arial" w:cs="Arial"/>
          <w:sz w:val="24"/>
          <w:szCs w:val="24"/>
        </w:rPr>
        <w:tab/>
        <w:t>4.4</w:t>
      </w:r>
      <w:r w:rsidRPr="004850B5">
        <w:rPr>
          <w:rFonts w:ascii="Arial" w:hAnsi="Arial" w:cs="Arial"/>
          <w:sz w:val="24"/>
          <w:szCs w:val="24"/>
        </w:rPr>
        <w:tab/>
        <w:t>Complete each week’s forecast and you will have a week by week forecast</w:t>
      </w:r>
      <w:r w:rsidR="004850B5">
        <w:rPr>
          <w:rFonts w:ascii="Arial" w:hAnsi="Arial" w:cs="Arial"/>
          <w:sz w:val="24"/>
          <w:szCs w:val="24"/>
        </w:rPr>
        <w:t xml:space="preserve"> of </w:t>
      </w:r>
      <w:r w:rsidRPr="004850B5">
        <w:rPr>
          <w:rFonts w:ascii="Arial" w:hAnsi="Arial" w:cs="Arial"/>
          <w:sz w:val="24"/>
          <w:szCs w:val="24"/>
        </w:rPr>
        <w:t>planned cash requirements. Do this for each accounting period.  Every cash</w:t>
      </w:r>
      <w:r w:rsidR="004850B5">
        <w:rPr>
          <w:rFonts w:ascii="Arial" w:hAnsi="Arial" w:cs="Arial"/>
          <w:sz w:val="24"/>
          <w:szCs w:val="24"/>
        </w:rPr>
        <w:t xml:space="preserve"> </w:t>
      </w:r>
      <w:r w:rsidR="004850B5">
        <w:rPr>
          <w:rFonts w:ascii="Arial" w:hAnsi="Arial" w:cs="Arial"/>
          <w:sz w:val="24"/>
          <w:szCs w:val="24"/>
        </w:rPr>
        <w:tab/>
        <w:t xml:space="preserve">flow forecast should cover a </w:t>
      </w:r>
      <w:r w:rsidR="00534AF3">
        <w:rPr>
          <w:rFonts w:ascii="Arial" w:hAnsi="Arial" w:cs="Arial"/>
          <w:sz w:val="24"/>
          <w:szCs w:val="24"/>
        </w:rPr>
        <w:t>five - (5)</w:t>
      </w:r>
      <w:r w:rsidR="002662E4" w:rsidRPr="004850B5">
        <w:rPr>
          <w:rFonts w:ascii="Arial" w:hAnsi="Arial" w:cs="Arial"/>
          <w:sz w:val="24"/>
          <w:szCs w:val="24"/>
        </w:rPr>
        <w:t xml:space="preserve"> </w:t>
      </w:r>
      <w:r w:rsidRPr="004850B5">
        <w:rPr>
          <w:rFonts w:ascii="Arial" w:hAnsi="Arial" w:cs="Arial"/>
          <w:sz w:val="24"/>
          <w:szCs w:val="24"/>
        </w:rPr>
        <w:t xml:space="preserve">week period. There will normally be </w:t>
      </w:r>
      <w:r w:rsidRPr="004850B5">
        <w:rPr>
          <w:rFonts w:ascii="Arial" w:hAnsi="Arial" w:cs="Arial"/>
          <w:sz w:val="24"/>
          <w:szCs w:val="24"/>
        </w:rPr>
        <w:tab/>
        <w:t xml:space="preserve">fluctuations from week to week and some weeks may be negative. However, the cumulative cash flow should be positive. </w:t>
      </w:r>
    </w:p>
    <w:p w14:paraId="77A39515" w14:textId="77777777" w:rsidR="009A60FA" w:rsidRPr="004850B5" w:rsidRDefault="009A60FA">
      <w:pPr>
        <w:widowControl w:val="0"/>
        <w:tabs>
          <w:tab w:val="left" w:pos="533"/>
          <w:tab w:val="left" w:pos="1080"/>
          <w:tab w:val="left" w:pos="1800"/>
          <w:tab w:val="left" w:pos="2333"/>
          <w:tab w:val="left" w:pos="2693"/>
          <w:tab w:val="left" w:pos="2880"/>
          <w:tab w:val="right" w:pos="9360"/>
        </w:tabs>
        <w:spacing w:line="240" w:lineRule="atLeast"/>
        <w:ind w:left="1080" w:hanging="1080"/>
        <w:rPr>
          <w:rFonts w:ascii="Arial" w:hAnsi="Arial" w:cs="Arial"/>
          <w:sz w:val="24"/>
          <w:szCs w:val="24"/>
        </w:rPr>
      </w:pPr>
    </w:p>
    <w:p w14:paraId="77A39516"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ind w:left="1080" w:hanging="1080"/>
        <w:rPr>
          <w:rFonts w:ascii="Arial" w:hAnsi="Arial" w:cs="Arial"/>
          <w:sz w:val="24"/>
          <w:szCs w:val="24"/>
        </w:rPr>
      </w:pPr>
      <w:r w:rsidRPr="004850B5">
        <w:rPr>
          <w:rFonts w:ascii="Arial" w:hAnsi="Arial" w:cs="Arial"/>
          <w:sz w:val="24"/>
          <w:szCs w:val="24"/>
        </w:rPr>
        <w:t xml:space="preserve">        4.5    The </w:t>
      </w:r>
      <w:r w:rsidR="002E57AA" w:rsidRPr="004850B5">
        <w:rPr>
          <w:rFonts w:ascii="Arial" w:hAnsi="Arial" w:cs="Arial"/>
          <w:sz w:val="24"/>
          <w:szCs w:val="24"/>
        </w:rPr>
        <w:t>bookkeeper</w:t>
      </w:r>
      <w:r w:rsidRPr="004850B5">
        <w:rPr>
          <w:rFonts w:ascii="Arial" w:hAnsi="Arial" w:cs="Arial"/>
          <w:sz w:val="24"/>
          <w:szCs w:val="24"/>
        </w:rPr>
        <w:t xml:space="preserve"> presents the cash flow </w:t>
      </w:r>
      <w:r w:rsidRPr="004850B5">
        <w:rPr>
          <w:rFonts w:ascii="Arial" w:hAnsi="Arial" w:cs="Arial"/>
          <w:i/>
          <w:sz w:val="24"/>
          <w:szCs w:val="24"/>
        </w:rPr>
        <w:t>estimates</w:t>
      </w:r>
      <w:r w:rsidR="00EE2F57" w:rsidRPr="004850B5">
        <w:rPr>
          <w:rFonts w:ascii="Arial" w:hAnsi="Arial" w:cs="Arial"/>
          <w:sz w:val="24"/>
          <w:szCs w:val="24"/>
        </w:rPr>
        <w:t xml:space="preserve"> report to the </w:t>
      </w:r>
      <w:r w:rsidR="00A733A5" w:rsidRPr="004850B5">
        <w:rPr>
          <w:rFonts w:ascii="Arial" w:hAnsi="Arial" w:cs="Arial"/>
          <w:sz w:val="24"/>
          <w:szCs w:val="24"/>
        </w:rPr>
        <w:t>president</w:t>
      </w:r>
      <w:r w:rsidRPr="004850B5">
        <w:rPr>
          <w:rFonts w:ascii="Arial" w:hAnsi="Arial" w:cs="Arial"/>
          <w:sz w:val="24"/>
          <w:szCs w:val="24"/>
        </w:rPr>
        <w:t xml:space="preserve"> for review and approval.</w:t>
      </w:r>
    </w:p>
    <w:p w14:paraId="77A39517"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b/>
          <w:sz w:val="24"/>
          <w:szCs w:val="24"/>
        </w:rPr>
      </w:pPr>
    </w:p>
    <w:p w14:paraId="77A39518"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b/>
          <w:sz w:val="24"/>
          <w:szCs w:val="24"/>
        </w:rPr>
      </w:pPr>
    </w:p>
    <w:p w14:paraId="77A39519" w14:textId="77777777" w:rsidR="00E65109" w:rsidRPr="008C0635" w:rsidRDefault="00E65109">
      <w:pPr>
        <w:widowControl w:val="0"/>
        <w:numPr>
          <w:ilvl w:val="0"/>
          <w:numId w:val="4"/>
        </w:numPr>
        <w:tabs>
          <w:tab w:val="left" w:pos="533"/>
          <w:tab w:val="left" w:pos="1080"/>
          <w:tab w:val="left" w:pos="1800"/>
          <w:tab w:val="left" w:pos="2333"/>
          <w:tab w:val="left" w:pos="2693"/>
          <w:tab w:val="left" w:pos="2880"/>
          <w:tab w:val="right" w:pos="9360"/>
        </w:tabs>
        <w:spacing w:line="240" w:lineRule="atLeast"/>
        <w:rPr>
          <w:rFonts w:ascii="Arial" w:hAnsi="Arial" w:cs="Arial"/>
          <w:b/>
          <w:color w:val="002060"/>
          <w:sz w:val="24"/>
          <w:szCs w:val="24"/>
        </w:rPr>
      </w:pPr>
      <w:r w:rsidRPr="008C0635">
        <w:rPr>
          <w:rFonts w:ascii="Arial" w:hAnsi="Arial" w:cs="Arial"/>
          <w:b/>
          <w:color w:val="002060"/>
          <w:sz w:val="24"/>
          <w:szCs w:val="24"/>
        </w:rPr>
        <w:t xml:space="preserve">   END OF EACH WEEK</w:t>
      </w:r>
    </w:p>
    <w:p w14:paraId="77A3951A"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before="240" w:line="240" w:lineRule="atLeast"/>
        <w:ind w:left="1073" w:hanging="540"/>
        <w:rPr>
          <w:rFonts w:ascii="Arial" w:hAnsi="Arial" w:cs="Arial"/>
          <w:sz w:val="24"/>
          <w:szCs w:val="24"/>
        </w:rPr>
      </w:pPr>
      <w:r w:rsidRPr="004850B5">
        <w:rPr>
          <w:rFonts w:ascii="Arial" w:hAnsi="Arial" w:cs="Arial"/>
          <w:sz w:val="24"/>
          <w:szCs w:val="24"/>
        </w:rPr>
        <w:t>5.1</w:t>
      </w:r>
      <w:r w:rsidRPr="004850B5">
        <w:rPr>
          <w:rFonts w:ascii="Arial" w:hAnsi="Arial" w:cs="Arial"/>
          <w:sz w:val="24"/>
          <w:szCs w:val="24"/>
        </w:rPr>
        <w:tab/>
        <w:t>Actual receipts and expenditures are to be posted at the end of each week.  These receipts and expenditures must be</w:t>
      </w:r>
      <w:r w:rsidR="00EE2F57" w:rsidRPr="004850B5">
        <w:rPr>
          <w:rFonts w:ascii="Arial" w:hAnsi="Arial" w:cs="Arial"/>
          <w:sz w:val="24"/>
          <w:szCs w:val="24"/>
        </w:rPr>
        <w:t xml:space="preserve"> reviewed, and changes made in </w:t>
      </w:r>
      <w:r w:rsidRPr="004850B5">
        <w:rPr>
          <w:rFonts w:ascii="Arial" w:hAnsi="Arial" w:cs="Arial"/>
          <w:sz w:val="24"/>
          <w:szCs w:val="24"/>
        </w:rPr>
        <w:t xml:space="preserve">subsequent weeks to allow for variances. At the end of each week the actual receipts and payments are entered in the </w:t>
      </w:r>
      <w:r w:rsidRPr="004850B5">
        <w:rPr>
          <w:rFonts w:ascii="Arial" w:hAnsi="Arial" w:cs="Arial"/>
          <w:sz w:val="24"/>
          <w:szCs w:val="24"/>
        </w:rPr>
        <w:tab/>
        <w:t xml:space="preserve">appropriate column and the cash flow </w:t>
      </w:r>
      <w:r w:rsidRPr="004850B5">
        <w:rPr>
          <w:rFonts w:ascii="Arial" w:hAnsi="Arial" w:cs="Arial"/>
          <w:i/>
          <w:sz w:val="24"/>
          <w:szCs w:val="24"/>
        </w:rPr>
        <w:t>actuals</w:t>
      </w:r>
      <w:r w:rsidRPr="004850B5">
        <w:rPr>
          <w:rFonts w:ascii="Arial" w:hAnsi="Arial" w:cs="Arial"/>
          <w:sz w:val="24"/>
          <w:szCs w:val="24"/>
        </w:rPr>
        <w:t xml:space="preserve"> report is printed. The </w:t>
      </w:r>
      <w:r w:rsidR="002E57AA" w:rsidRPr="004850B5">
        <w:rPr>
          <w:rFonts w:ascii="Arial" w:hAnsi="Arial" w:cs="Arial"/>
          <w:sz w:val="24"/>
          <w:szCs w:val="24"/>
        </w:rPr>
        <w:t>bookkeeper</w:t>
      </w:r>
      <w:r w:rsidRPr="004850B5">
        <w:rPr>
          <w:rFonts w:ascii="Arial" w:hAnsi="Arial" w:cs="Arial"/>
          <w:sz w:val="24"/>
          <w:szCs w:val="24"/>
        </w:rPr>
        <w:t xml:space="preserve"> presents the cash flow </w:t>
      </w:r>
      <w:r w:rsidRPr="004850B5">
        <w:rPr>
          <w:rFonts w:ascii="Arial" w:hAnsi="Arial" w:cs="Arial"/>
          <w:i/>
          <w:sz w:val="24"/>
          <w:szCs w:val="24"/>
        </w:rPr>
        <w:t>actuals</w:t>
      </w:r>
      <w:r w:rsidR="00EE2F57" w:rsidRPr="004850B5">
        <w:rPr>
          <w:rFonts w:ascii="Arial" w:hAnsi="Arial" w:cs="Arial"/>
          <w:sz w:val="24"/>
          <w:szCs w:val="24"/>
        </w:rPr>
        <w:t xml:space="preserve"> report to the </w:t>
      </w:r>
      <w:r w:rsidR="00A733A5" w:rsidRPr="004850B5">
        <w:rPr>
          <w:rFonts w:ascii="Arial" w:hAnsi="Arial" w:cs="Arial"/>
          <w:sz w:val="24"/>
          <w:szCs w:val="24"/>
        </w:rPr>
        <w:t>president</w:t>
      </w:r>
      <w:r w:rsidRPr="004850B5">
        <w:rPr>
          <w:rFonts w:ascii="Arial" w:hAnsi="Arial" w:cs="Arial"/>
          <w:sz w:val="24"/>
          <w:szCs w:val="24"/>
        </w:rPr>
        <w:t>.</w:t>
      </w:r>
    </w:p>
    <w:p w14:paraId="77A3951B" w14:textId="77777777" w:rsidR="00E65109" w:rsidRPr="004850B5" w:rsidRDefault="00E65109" w:rsidP="00B26E5E">
      <w:pPr>
        <w:pStyle w:val="BodyTextIndent2"/>
        <w:ind w:left="1073" w:hanging="540"/>
        <w:rPr>
          <w:rFonts w:ascii="Arial" w:hAnsi="Arial" w:cs="Arial"/>
          <w:szCs w:val="24"/>
        </w:rPr>
      </w:pPr>
      <w:r w:rsidRPr="004850B5">
        <w:rPr>
          <w:rFonts w:ascii="Arial" w:hAnsi="Arial" w:cs="Arial"/>
          <w:szCs w:val="24"/>
        </w:rPr>
        <w:t>5.2</w:t>
      </w:r>
      <w:r w:rsidRPr="004850B5">
        <w:rPr>
          <w:rFonts w:ascii="Arial" w:hAnsi="Arial" w:cs="Arial"/>
          <w:szCs w:val="24"/>
        </w:rPr>
        <w:tab/>
        <w:t xml:space="preserve">After comparing the actual to the estimated, the </w:t>
      </w:r>
      <w:r w:rsidR="006072DE">
        <w:rPr>
          <w:rFonts w:ascii="Arial" w:hAnsi="Arial" w:cs="Arial"/>
          <w:szCs w:val="24"/>
        </w:rPr>
        <w:t>bookkeeper clears the actual columns and updates the estimates. The</w:t>
      </w:r>
      <w:r w:rsidR="00B26E5E" w:rsidRPr="004850B5">
        <w:rPr>
          <w:rFonts w:ascii="Arial" w:hAnsi="Arial" w:cs="Arial"/>
          <w:szCs w:val="24"/>
        </w:rPr>
        <w:t xml:space="preserve"> spreadsheet dates are updated by changing the date in week #1 column heading to the current weekending date. In this </w:t>
      </w:r>
      <w:r w:rsidRPr="004850B5">
        <w:rPr>
          <w:rFonts w:ascii="Arial" w:hAnsi="Arial" w:cs="Arial"/>
          <w:szCs w:val="24"/>
        </w:rPr>
        <w:t>way we a</w:t>
      </w:r>
      <w:r w:rsidR="00A51771">
        <w:rPr>
          <w:rFonts w:ascii="Arial" w:hAnsi="Arial" w:cs="Arial"/>
          <w:szCs w:val="24"/>
        </w:rPr>
        <w:t>re always looking forward</w:t>
      </w:r>
      <w:r w:rsidR="006072DE">
        <w:rPr>
          <w:rFonts w:ascii="Arial" w:hAnsi="Arial" w:cs="Arial"/>
          <w:szCs w:val="24"/>
        </w:rPr>
        <w:t xml:space="preserve"> five</w:t>
      </w:r>
      <w:r w:rsidRPr="004850B5">
        <w:rPr>
          <w:rFonts w:ascii="Arial" w:hAnsi="Arial" w:cs="Arial"/>
          <w:szCs w:val="24"/>
        </w:rPr>
        <w:t xml:space="preserve"> -</w:t>
      </w:r>
      <w:r w:rsidR="00AB1DB2">
        <w:rPr>
          <w:rFonts w:ascii="Arial" w:hAnsi="Arial" w:cs="Arial"/>
          <w:szCs w:val="24"/>
        </w:rPr>
        <w:t xml:space="preserve"> </w:t>
      </w:r>
      <w:r w:rsidR="006072DE">
        <w:rPr>
          <w:rFonts w:ascii="Arial" w:hAnsi="Arial" w:cs="Arial"/>
          <w:szCs w:val="24"/>
        </w:rPr>
        <w:t>(5</w:t>
      </w:r>
      <w:r w:rsidRPr="004850B5">
        <w:rPr>
          <w:rFonts w:ascii="Arial" w:hAnsi="Arial" w:cs="Arial"/>
          <w:szCs w:val="24"/>
        </w:rPr>
        <w:t>) weeks.</w:t>
      </w:r>
      <w:r w:rsidR="00B26E5E" w:rsidRPr="004850B5">
        <w:rPr>
          <w:rFonts w:ascii="Arial" w:hAnsi="Arial" w:cs="Arial"/>
          <w:szCs w:val="24"/>
        </w:rPr>
        <w:t xml:space="preserve">  Upon completion, the </w:t>
      </w:r>
      <w:r w:rsidR="002E57AA" w:rsidRPr="004850B5">
        <w:rPr>
          <w:rFonts w:ascii="Arial" w:hAnsi="Arial" w:cs="Arial"/>
          <w:szCs w:val="24"/>
        </w:rPr>
        <w:t>bookkeeper</w:t>
      </w:r>
      <w:r w:rsidRPr="004850B5">
        <w:rPr>
          <w:rFonts w:ascii="Arial" w:hAnsi="Arial" w:cs="Arial"/>
          <w:szCs w:val="24"/>
        </w:rPr>
        <w:t xml:space="preserve"> presents the new</w:t>
      </w:r>
      <w:r w:rsidR="00474CB1" w:rsidRPr="004850B5">
        <w:rPr>
          <w:rFonts w:ascii="Arial" w:hAnsi="Arial" w:cs="Arial"/>
          <w:szCs w:val="24"/>
        </w:rPr>
        <w:t xml:space="preserve"> cash flow plan to the </w:t>
      </w:r>
      <w:r w:rsidR="00A733A5" w:rsidRPr="004850B5">
        <w:rPr>
          <w:rFonts w:ascii="Arial" w:hAnsi="Arial" w:cs="Arial"/>
          <w:szCs w:val="24"/>
        </w:rPr>
        <w:t>president</w:t>
      </w:r>
      <w:r w:rsidRPr="004850B5">
        <w:rPr>
          <w:rFonts w:ascii="Arial" w:hAnsi="Arial" w:cs="Arial"/>
          <w:szCs w:val="24"/>
        </w:rPr>
        <w:t xml:space="preserve">. </w:t>
      </w:r>
    </w:p>
    <w:p w14:paraId="77A3951C"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before="240" w:line="240" w:lineRule="atLeast"/>
        <w:ind w:left="1073" w:hanging="540"/>
        <w:rPr>
          <w:rFonts w:ascii="Arial" w:hAnsi="Arial" w:cs="Arial"/>
          <w:sz w:val="24"/>
          <w:szCs w:val="24"/>
        </w:rPr>
      </w:pPr>
      <w:r w:rsidRPr="004850B5">
        <w:rPr>
          <w:rFonts w:ascii="Arial" w:hAnsi="Arial" w:cs="Arial"/>
          <w:sz w:val="24"/>
          <w:szCs w:val="24"/>
        </w:rPr>
        <w:t>5.3</w:t>
      </w:r>
      <w:r w:rsidRPr="004850B5">
        <w:rPr>
          <w:rFonts w:ascii="Arial" w:hAnsi="Arial" w:cs="Arial"/>
          <w:sz w:val="24"/>
          <w:szCs w:val="24"/>
        </w:rPr>
        <w:tab/>
        <w:t xml:space="preserve">It is the duty of the </w:t>
      </w:r>
      <w:r w:rsidR="002E57AA" w:rsidRPr="004850B5">
        <w:rPr>
          <w:rFonts w:ascii="Arial" w:hAnsi="Arial" w:cs="Arial"/>
          <w:sz w:val="24"/>
          <w:szCs w:val="24"/>
        </w:rPr>
        <w:t>bookkeeper</w:t>
      </w:r>
      <w:r w:rsidRPr="004850B5">
        <w:rPr>
          <w:rFonts w:ascii="Arial" w:hAnsi="Arial" w:cs="Arial"/>
          <w:sz w:val="24"/>
          <w:szCs w:val="24"/>
        </w:rPr>
        <w:t xml:space="preserve"> to create or s</w:t>
      </w:r>
      <w:r w:rsidR="006072DE">
        <w:rPr>
          <w:rFonts w:ascii="Arial" w:hAnsi="Arial" w:cs="Arial"/>
          <w:sz w:val="24"/>
          <w:szCs w:val="24"/>
        </w:rPr>
        <w:t>upervise the creation of the five</w:t>
      </w:r>
      <w:r w:rsidRPr="004850B5">
        <w:rPr>
          <w:rFonts w:ascii="Arial" w:hAnsi="Arial" w:cs="Arial"/>
          <w:sz w:val="24"/>
          <w:szCs w:val="24"/>
        </w:rPr>
        <w:t xml:space="preserve"> </w:t>
      </w:r>
      <w:r w:rsidR="00A50BF0" w:rsidRPr="004850B5">
        <w:rPr>
          <w:rFonts w:ascii="Arial" w:hAnsi="Arial" w:cs="Arial"/>
          <w:sz w:val="24"/>
          <w:szCs w:val="24"/>
        </w:rPr>
        <w:t>- (</w:t>
      </w:r>
      <w:r w:rsidR="006072DE">
        <w:rPr>
          <w:rFonts w:ascii="Arial" w:hAnsi="Arial" w:cs="Arial"/>
          <w:sz w:val="24"/>
          <w:szCs w:val="24"/>
        </w:rPr>
        <w:t>5</w:t>
      </w:r>
      <w:r w:rsidRPr="004850B5">
        <w:rPr>
          <w:rFonts w:ascii="Arial" w:hAnsi="Arial" w:cs="Arial"/>
          <w:sz w:val="24"/>
          <w:szCs w:val="24"/>
        </w:rPr>
        <w:t>) week cash flow, update it every week, and prov</w:t>
      </w:r>
      <w:r w:rsidR="00474CB1" w:rsidRPr="004850B5">
        <w:rPr>
          <w:rFonts w:ascii="Arial" w:hAnsi="Arial" w:cs="Arial"/>
          <w:sz w:val="24"/>
          <w:szCs w:val="24"/>
        </w:rPr>
        <w:t xml:space="preserve">ide the results to the </w:t>
      </w:r>
      <w:r w:rsidR="00A733A5" w:rsidRPr="004850B5">
        <w:rPr>
          <w:rFonts w:ascii="Arial" w:hAnsi="Arial" w:cs="Arial"/>
          <w:sz w:val="24"/>
          <w:szCs w:val="24"/>
        </w:rPr>
        <w:t>president</w:t>
      </w:r>
      <w:r w:rsidRPr="004850B5">
        <w:rPr>
          <w:rFonts w:ascii="Arial" w:hAnsi="Arial" w:cs="Arial"/>
          <w:sz w:val="24"/>
          <w:szCs w:val="24"/>
        </w:rPr>
        <w:t xml:space="preserve">.  </w:t>
      </w:r>
    </w:p>
    <w:p w14:paraId="77A3951D" w14:textId="77777777" w:rsidR="00E65109" w:rsidRPr="004850B5" w:rsidRDefault="00E65109">
      <w:pPr>
        <w:widowControl w:val="0"/>
        <w:tabs>
          <w:tab w:val="left" w:pos="533"/>
          <w:tab w:val="left" w:pos="1080"/>
          <w:tab w:val="left" w:pos="1800"/>
          <w:tab w:val="left" w:pos="2333"/>
          <w:tab w:val="left" w:pos="2693"/>
          <w:tab w:val="left" w:pos="2880"/>
          <w:tab w:val="right" w:pos="9360"/>
        </w:tabs>
        <w:spacing w:before="240" w:line="240" w:lineRule="atLeast"/>
        <w:ind w:left="1073" w:hanging="540"/>
        <w:rPr>
          <w:rFonts w:ascii="Arial" w:hAnsi="Arial" w:cs="Arial"/>
          <w:sz w:val="24"/>
          <w:szCs w:val="24"/>
        </w:rPr>
      </w:pPr>
      <w:r w:rsidRPr="004850B5">
        <w:rPr>
          <w:rFonts w:ascii="Arial" w:hAnsi="Arial" w:cs="Arial"/>
          <w:sz w:val="24"/>
          <w:szCs w:val="24"/>
        </w:rPr>
        <w:t xml:space="preserve">5.4 </w:t>
      </w:r>
      <w:r w:rsidR="00EE2F57" w:rsidRPr="004850B5">
        <w:rPr>
          <w:rFonts w:ascii="Arial" w:hAnsi="Arial" w:cs="Arial"/>
          <w:sz w:val="24"/>
          <w:szCs w:val="24"/>
        </w:rPr>
        <w:tab/>
        <w:t xml:space="preserve">It is the duty of the </w:t>
      </w:r>
      <w:r w:rsidR="00A733A5" w:rsidRPr="004850B5">
        <w:rPr>
          <w:rFonts w:ascii="Arial" w:hAnsi="Arial" w:cs="Arial"/>
          <w:sz w:val="24"/>
          <w:szCs w:val="24"/>
        </w:rPr>
        <w:t>president</w:t>
      </w:r>
      <w:r w:rsidRPr="004850B5">
        <w:rPr>
          <w:rFonts w:ascii="Arial" w:hAnsi="Arial" w:cs="Arial"/>
          <w:sz w:val="24"/>
          <w:szCs w:val="24"/>
        </w:rPr>
        <w:t xml:space="preserve"> to approve adjustments according to the cash position of the company and inform the </w:t>
      </w:r>
      <w:r w:rsidR="002E57AA" w:rsidRPr="004850B5">
        <w:rPr>
          <w:rFonts w:ascii="Arial" w:hAnsi="Arial" w:cs="Arial"/>
          <w:sz w:val="24"/>
          <w:szCs w:val="24"/>
        </w:rPr>
        <w:t>bookkeeper</w:t>
      </w:r>
      <w:r w:rsidRPr="004850B5">
        <w:rPr>
          <w:rFonts w:ascii="Arial" w:hAnsi="Arial" w:cs="Arial"/>
          <w:sz w:val="24"/>
          <w:szCs w:val="24"/>
        </w:rPr>
        <w:t xml:space="preserve"> accordingly.</w:t>
      </w:r>
    </w:p>
    <w:p w14:paraId="77A3951E" w14:textId="77777777" w:rsidR="00E65109" w:rsidRPr="004850B5" w:rsidRDefault="00E65109">
      <w:pPr>
        <w:widowControl w:val="0"/>
        <w:numPr>
          <w:ilvl w:val="1"/>
          <w:numId w:val="12"/>
        </w:numPr>
        <w:tabs>
          <w:tab w:val="left" w:pos="533"/>
          <w:tab w:val="left" w:pos="1800"/>
          <w:tab w:val="left" w:pos="2333"/>
          <w:tab w:val="left" w:pos="2693"/>
          <w:tab w:val="left" w:pos="2880"/>
          <w:tab w:val="right" w:pos="9360"/>
        </w:tabs>
        <w:spacing w:before="240" w:line="240" w:lineRule="atLeast"/>
        <w:rPr>
          <w:rFonts w:ascii="Arial" w:hAnsi="Arial" w:cs="Arial"/>
          <w:sz w:val="24"/>
          <w:szCs w:val="24"/>
        </w:rPr>
      </w:pPr>
      <w:r w:rsidRPr="004850B5">
        <w:rPr>
          <w:rFonts w:ascii="Arial" w:hAnsi="Arial" w:cs="Arial"/>
          <w:sz w:val="24"/>
          <w:szCs w:val="24"/>
        </w:rPr>
        <w:t xml:space="preserve">Any new vendors or clients are to be added to this list </w:t>
      </w:r>
      <w:r w:rsidR="002E57AA" w:rsidRPr="004850B5">
        <w:rPr>
          <w:rFonts w:ascii="Arial" w:hAnsi="Arial" w:cs="Arial"/>
          <w:sz w:val="24"/>
          <w:szCs w:val="24"/>
        </w:rPr>
        <w:t>by the bookkeeper</w:t>
      </w:r>
      <w:r w:rsidR="00B26E5E" w:rsidRPr="004850B5">
        <w:rPr>
          <w:rFonts w:ascii="Arial" w:hAnsi="Arial" w:cs="Arial"/>
          <w:sz w:val="24"/>
          <w:szCs w:val="24"/>
        </w:rPr>
        <w:t xml:space="preserve"> </w:t>
      </w:r>
      <w:r w:rsidRPr="004850B5">
        <w:rPr>
          <w:rFonts w:ascii="Arial" w:hAnsi="Arial" w:cs="Arial"/>
          <w:sz w:val="24"/>
          <w:szCs w:val="24"/>
        </w:rPr>
        <w:t>as soon as the first order is placed.</w:t>
      </w:r>
    </w:p>
    <w:p w14:paraId="77A3951F" w14:textId="77777777" w:rsidR="006072DE" w:rsidRDefault="006072DE">
      <w:pPr>
        <w:widowControl w:val="0"/>
        <w:tabs>
          <w:tab w:val="left" w:pos="533"/>
          <w:tab w:val="left" w:pos="1080"/>
          <w:tab w:val="left" w:pos="1800"/>
          <w:tab w:val="left" w:pos="2333"/>
          <w:tab w:val="left" w:pos="2693"/>
          <w:tab w:val="left" w:pos="2880"/>
          <w:tab w:val="right" w:pos="9360"/>
        </w:tabs>
        <w:spacing w:before="240" w:line="240" w:lineRule="atLeast"/>
        <w:rPr>
          <w:rFonts w:ascii="Arial" w:hAnsi="Arial" w:cs="Arial"/>
          <w:b/>
          <w:sz w:val="16"/>
          <w:szCs w:val="16"/>
        </w:rPr>
      </w:pPr>
    </w:p>
    <w:p w14:paraId="74AAE475" w14:textId="77777777" w:rsidR="000731ED" w:rsidRDefault="000731ED">
      <w:pPr>
        <w:widowControl w:val="0"/>
        <w:tabs>
          <w:tab w:val="left" w:pos="533"/>
          <w:tab w:val="left" w:pos="1080"/>
          <w:tab w:val="left" w:pos="1800"/>
          <w:tab w:val="left" w:pos="2333"/>
          <w:tab w:val="left" w:pos="2693"/>
          <w:tab w:val="left" w:pos="2880"/>
          <w:tab w:val="right" w:pos="9360"/>
        </w:tabs>
        <w:spacing w:before="240" w:line="240" w:lineRule="atLeast"/>
        <w:rPr>
          <w:rFonts w:ascii="Arial" w:hAnsi="Arial" w:cs="Arial"/>
          <w:b/>
          <w:sz w:val="16"/>
          <w:szCs w:val="16"/>
        </w:rPr>
      </w:pPr>
    </w:p>
    <w:p w14:paraId="5BA31816" w14:textId="77777777" w:rsidR="000731ED" w:rsidRDefault="000731ED">
      <w:pPr>
        <w:widowControl w:val="0"/>
        <w:tabs>
          <w:tab w:val="left" w:pos="533"/>
          <w:tab w:val="left" w:pos="1080"/>
          <w:tab w:val="left" w:pos="1800"/>
          <w:tab w:val="left" w:pos="2333"/>
          <w:tab w:val="left" w:pos="2693"/>
          <w:tab w:val="left" w:pos="2880"/>
          <w:tab w:val="right" w:pos="9360"/>
        </w:tabs>
        <w:spacing w:before="240" w:line="240" w:lineRule="atLeast"/>
        <w:rPr>
          <w:rFonts w:ascii="Arial" w:hAnsi="Arial" w:cs="Arial"/>
          <w:b/>
          <w:sz w:val="16"/>
          <w:szCs w:val="16"/>
        </w:rPr>
      </w:pPr>
    </w:p>
    <w:p w14:paraId="77A39520" w14:textId="77777777" w:rsidR="00E65109" w:rsidRPr="008C0635" w:rsidRDefault="00E65109">
      <w:pPr>
        <w:widowControl w:val="0"/>
        <w:numPr>
          <w:ilvl w:val="0"/>
          <w:numId w:val="15"/>
        </w:numPr>
        <w:tabs>
          <w:tab w:val="left" w:pos="1080"/>
          <w:tab w:val="left" w:pos="1800"/>
          <w:tab w:val="left" w:pos="2333"/>
          <w:tab w:val="left" w:pos="2693"/>
          <w:tab w:val="left" w:pos="2880"/>
          <w:tab w:val="right" w:pos="9360"/>
        </w:tabs>
        <w:spacing w:before="240" w:line="240" w:lineRule="atLeast"/>
        <w:rPr>
          <w:rFonts w:ascii="Arial" w:hAnsi="Arial" w:cs="Arial"/>
          <w:b/>
          <w:color w:val="002060"/>
          <w:sz w:val="24"/>
          <w:szCs w:val="24"/>
        </w:rPr>
      </w:pPr>
      <w:r w:rsidRPr="008C0635">
        <w:rPr>
          <w:rFonts w:ascii="Arial" w:hAnsi="Arial" w:cs="Arial"/>
          <w:b/>
          <w:color w:val="002060"/>
          <w:sz w:val="24"/>
          <w:szCs w:val="24"/>
        </w:rPr>
        <w:t>CASH MANAGEMENT</w:t>
      </w:r>
    </w:p>
    <w:p w14:paraId="77A39521" w14:textId="77777777" w:rsidR="00E65109" w:rsidRPr="004850B5" w:rsidRDefault="00E65109">
      <w:pPr>
        <w:pStyle w:val="BodyTextIndent3"/>
        <w:numPr>
          <w:ilvl w:val="1"/>
          <w:numId w:val="17"/>
        </w:numPr>
        <w:rPr>
          <w:rFonts w:ascii="Arial" w:hAnsi="Arial" w:cs="Arial"/>
          <w:szCs w:val="24"/>
        </w:rPr>
      </w:pPr>
      <w:r w:rsidRPr="004850B5">
        <w:rPr>
          <w:rFonts w:ascii="Arial" w:hAnsi="Arial" w:cs="Arial"/>
          <w:szCs w:val="24"/>
        </w:rPr>
        <w:t xml:space="preserve">If you are holding on to cash unnecessarily, you are losing a return that could be earned by investing. The cash balance held should depend on forecasted cash </w:t>
      </w:r>
      <w:r w:rsidRPr="004850B5">
        <w:rPr>
          <w:rFonts w:ascii="Arial" w:hAnsi="Arial" w:cs="Arial"/>
          <w:szCs w:val="24"/>
        </w:rPr>
        <w:lastRenderedPageBreak/>
        <w:t xml:space="preserve">flows, probability of running out of cash, maturity of debt and ability to borrow. You’ll need forecasting information to determine (1) the best time to </w:t>
      </w:r>
      <w:r w:rsidR="005B203D" w:rsidRPr="004850B5">
        <w:rPr>
          <w:rFonts w:ascii="Arial" w:hAnsi="Arial" w:cs="Arial"/>
          <w:szCs w:val="24"/>
        </w:rPr>
        <w:t>inc</w:t>
      </w:r>
      <w:r w:rsidRPr="004850B5">
        <w:rPr>
          <w:rFonts w:ascii="Arial" w:hAnsi="Arial" w:cs="Arial"/>
          <w:szCs w:val="24"/>
        </w:rPr>
        <w:t xml:space="preserve">ur and pay back debt and (2) the amount to transfer daily/weekly/monthly between accounts. </w:t>
      </w:r>
    </w:p>
    <w:p w14:paraId="77A39522" w14:textId="77777777" w:rsidR="00E65109" w:rsidRDefault="00E65109">
      <w:pPr>
        <w:widowControl w:val="0"/>
        <w:numPr>
          <w:ilvl w:val="1"/>
          <w:numId w:val="17"/>
        </w:numPr>
        <w:tabs>
          <w:tab w:val="left" w:pos="533"/>
          <w:tab w:val="left" w:pos="1800"/>
          <w:tab w:val="left" w:pos="2333"/>
          <w:tab w:val="left" w:pos="2693"/>
          <w:tab w:val="left" w:pos="2880"/>
          <w:tab w:val="right" w:pos="9360"/>
        </w:tabs>
        <w:spacing w:before="240" w:line="240" w:lineRule="atLeast"/>
        <w:rPr>
          <w:rFonts w:ascii="Arial" w:hAnsi="Arial" w:cs="Arial"/>
          <w:sz w:val="24"/>
          <w:szCs w:val="24"/>
        </w:rPr>
      </w:pPr>
      <w:r w:rsidRPr="004850B5">
        <w:rPr>
          <w:rFonts w:ascii="Arial" w:hAnsi="Arial" w:cs="Arial"/>
          <w:sz w:val="24"/>
          <w:szCs w:val="24"/>
        </w:rPr>
        <w:t>Required cash balance equals transaction balances (required for normal business activity) plus precautionary balances (needed as a contingency for emergencies) plus compensating balances (needed for financing commitments). Another consid</w:t>
      </w:r>
      <w:r w:rsidR="00711B44">
        <w:rPr>
          <w:rFonts w:ascii="Arial" w:hAnsi="Arial" w:cs="Arial"/>
          <w:sz w:val="24"/>
          <w:szCs w:val="24"/>
        </w:rPr>
        <w:t>eration is bank account terms</w:t>
      </w:r>
      <w:r w:rsidRPr="004850B5">
        <w:rPr>
          <w:rFonts w:ascii="Arial" w:hAnsi="Arial" w:cs="Arial"/>
          <w:sz w:val="24"/>
          <w:szCs w:val="24"/>
        </w:rPr>
        <w:t xml:space="preserve"> (minimum balance vs. bank fees).</w:t>
      </w:r>
    </w:p>
    <w:p w14:paraId="77A39523" w14:textId="77777777" w:rsidR="00E65109" w:rsidRPr="004850B5" w:rsidRDefault="00E65109">
      <w:pPr>
        <w:widowControl w:val="0"/>
        <w:numPr>
          <w:ilvl w:val="1"/>
          <w:numId w:val="17"/>
        </w:numPr>
        <w:tabs>
          <w:tab w:val="left" w:pos="533"/>
          <w:tab w:val="left" w:pos="1800"/>
          <w:tab w:val="left" w:pos="2333"/>
          <w:tab w:val="left" w:pos="2693"/>
          <w:tab w:val="left" w:pos="2880"/>
          <w:tab w:val="right" w:pos="9360"/>
        </w:tabs>
        <w:spacing w:before="240" w:line="240" w:lineRule="atLeast"/>
        <w:rPr>
          <w:rFonts w:ascii="Arial" w:hAnsi="Arial" w:cs="Arial"/>
          <w:sz w:val="24"/>
          <w:szCs w:val="24"/>
        </w:rPr>
      </w:pPr>
      <w:r w:rsidRPr="004850B5">
        <w:rPr>
          <w:rFonts w:ascii="Arial" w:hAnsi="Arial" w:cs="Arial"/>
          <w:sz w:val="24"/>
          <w:szCs w:val="24"/>
        </w:rPr>
        <w:t>Accelerate cash receipts. Consider:</w:t>
      </w:r>
    </w:p>
    <w:p w14:paraId="77A39524" w14:textId="77777777" w:rsidR="00E65109" w:rsidRPr="004850B5" w:rsidRDefault="00E65109">
      <w:pPr>
        <w:widowControl w:val="0"/>
        <w:numPr>
          <w:ilvl w:val="2"/>
          <w:numId w:val="17"/>
        </w:numPr>
        <w:tabs>
          <w:tab w:val="left" w:pos="1080"/>
          <w:tab w:val="left" w:pos="1800"/>
          <w:tab w:val="left" w:pos="2333"/>
          <w:tab w:val="left" w:pos="2693"/>
          <w:tab w:val="left" w:pos="2880"/>
          <w:tab w:val="right" w:pos="9360"/>
        </w:tabs>
        <w:spacing w:before="240" w:line="240" w:lineRule="atLeast"/>
        <w:rPr>
          <w:rFonts w:ascii="Arial" w:hAnsi="Arial" w:cs="Arial"/>
          <w:sz w:val="24"/>
          <w:szCs w:val="24"/>
        </w:rPr>
      </w:pPr>
      <w:r w:rsidRPr="004850B5">
        <w:rPr>
          <w:rFonts w:ascii="Arial" w:hAnsi="Arial" w:cs="Arial"/>
          <w:sz w:val="24"/>
          <w:szCs w:val="24"/>
        </w:rPr>
        <w:t>Accelerated billing efforts.</w:t>
      </w:r>
    </w:p>
    <w:p w14:paraId="77A39525" w14:textId="77777777" w:rsidR="00E65109" w:rsidRPr="004850B5" w:rsidRDefault="00E65109">
      <w:pPr>
        <w:widowControl w:val="0"/>
        <w:numPr>
          <w:ilvl w:val="2"/>
          <w:numId w:val="17"/>
        </w:numPr>
        <w:tabs>
          <w:tab w:val="left" w:pos="1080"/>
          <w:tab w:val="left" w:pos="1800"/>
          <w:tab w:val="left" w:pos="2333"/>
          <w:tab w:val="left" w:pos="2693"/>
          <w:tab w:val="left" w:pos="2880"/>
          <w:tab w:val="right" w:pos="9360"/>
        </w:tabs>
        <w:spacing w:before="240" w:line="240" w:lineRule="atLeast"/>
        <w:rPr>
          <w:rFonts w:ascii="Arial" w:hAnsi="Arial" w:cs="Arial"/>
          <w:sz w:val="24"/>
          <w:szCs w:val="24"/>
        </w:rPr>
      </w:pPr>
      <w:r w:rsidRPr="004850B5">
        <w:rPr>
          <w:rFonts w:ascii="Arial" w:hAnsi="Arial" w:cs="Arial"/>
          <w:sz w:val="24"/>
          <w:szCs w:val="24"/>
        </w:rPr>
        <w:t>Depositing checks promptly.</w:t>
      </w:r>
    </w:p>
    <w:p w14:paraId="77A39526" w14:textId="77777777" w:rsidR="00E65109" w:rsidRPr="004850B5" w:rsidRDefault="00E65109">
      <w:pPr>
        <w:widowControl w:val="0"/>
        <w:numPr>
          <w:ilvl w:val="2"/>
          <w:numId w:val="17"/>
        </w:numPr>
        <w:tabs>
          <w:tab w:val="left" w:pos="1080"/>
          <w:tab w:val="left" w:pos="1800"/>
          <w:tab w:val="left" w:pos="2333"/>
          <w:tab w:val="left" w:pos="2693"/>
          <w:tab w:val="left" w:pos="2880"/>
          <w:tab w:val="right" w:pos="9360"/>
        </w:tabs>
        <w:spacing w:before="240" w:line="240" w:lineRule="atLeast"/>
        <w:rPr>
          <w:rFonts w:ascii="Arial" w:hAnsi="Arial" w:cs="Arial"/>
          <w:sz w:val="24"/>
          <w:szCs w:val="24"/>
        </w:rPr>
      </w:pPr>
      <w:r w:rsidRPr="004850B5">
        <w:rPr>
          <w:rFonts w:ascii="Arial" w:hAnsi="Arial" w:cs="Arial"/>
          <w:sz w:val="24"/>
          <w:szCs w:val="24"/>
        </w:rPr>
        <w:t>Concentrat</w:t>
      </w:r>
      <w:r w:rsidR="00711B44">
        <w:rPr>
          <w:rFonts w:ascii="Arial" w:hAnsi="Arial" w:cs="Arial"/>
          <w:sz w:val="24"/>
          <w:szCs w:val="24"/>
        </w:rPr>
        <w:t xml:space="preserve">ion banking. </w:t>
      </w:r>
    </w:p>
    <w:p w14:paraId="77A39527" w14:textId="77777777" w:rsidR="00E65109" w:rsidRPr="004850B5" w:rsidRDefault="00E65109" w:rsidP="00EE2F57">
      <w:pPr>
        <w:widowControl w:val="0"/>
        <w:numPr>
          <w:ilvl w:val="2"/>
          <w:numId w:val="17"/>
        </w:numPr>
        <w:tabs>
          <w:tab w:val="left" w:pos="1080"/>
          <w:tab w:val="left" w:pos="1800"/>
          <w:tab w:val="left" w:pos="2333"/>
          <w:tab w:val="left" w:pos="2693"/>
          <w:tab w:val="left" w:pos="2880"/>
          <w:tab w:val="right" w:pos="9360"/>
        </w:tabs>
        <w:spacing w:before="240" w:line="240" w:lineRule="atLeast"/>
        <w:rPr>
          <w:rFonts w:ascii="Arial" w:hAnsi="Arial" w:cs="Arial"/>
          <w:sz w:val="24"/>
          <w:szCs w:val="24"/>
        </w:rPr>
      </w:pPr>
      <w:r w:rsidRPr="004850B5">
        <w:rPr>
          <w:rFonts w:ascii="Arial" w:hAnsi="Arial" w:cs="Arial"/>
          <w:sz w:val="24"/>
          <w:szCs w:val="24"/>
        </w:rPr>
        <w:t>Obtaining cash tied up unne</w:t>
      </w:r>
      <w:r w:rsidR="00711B44">
        <w:rPr>
          <w:rFonts w:ascii="Arial" w:hAnsi="Arial" w:cs="Arial"/>
          <w:sz w:val="24"/>
          <w:szCs w:val="24"/>
        </w:rPr>
        <w:t>cessarily in other accounts (e.g.</w:t>
      </w:r>
      <w:r w:rsidRPr="004850B5">
        <w:rPr>
          <w:rFonts w:ascii="Arial" w:hAnsi="Arial" w:cs="Arial"/>
          <w:sz w:val="24"/>
          <w:szCs w:val="24"/>
        </w:rPr>
        <w:t xml:space="preserve"> loans t</w:t>
      </w:r>
      <w:r w:rsidR="00EE2F57" w:rsidRPr="004850B5">
        <w:rPr>
          <w:rFonts w:ascii="Arial" w:hAnsi="Arial" w:cs="Arial"/>
          <w:sz w:val="24"/>
          <w:szCs w:val="24"/>
        </w:rPr>
        <w:t>o employees)</w:t>
      </w:r>
      <w:r w:rsidRPr="004850B5">
        <w:rPr>
          <w:rFonts w:ascii="Arial" w:hAnsi="Arial" w:cs="Arial"/>
          <w:sz w:val="24"/>
          <w:szCs w:val="24"/>
        </w:rPr>
        <w:t xml:space="preserve">. </w:t>
      </w:r>
    </w:p>
    <w:p w14:paraId="77A39528" w14:textId="77777777" w:rsidR="00E65109" w:rsidRPr="004850B5" w:rsidRDefault="00E65109">
      <w:pPr>
        <w:pStyle w:val="BodyText"/>
        <w:numPr>
          <w:ilvl w:val="1"/>
          <w:numId w:val="17"/>
        </w:numPr>
        <w:rPr>
          <w:rFonts w:ascii="Arial" w:hAnsi="Arial" w:cs="Arial"/>
          <w:szCs w:val="24"/>
        </w:rPr>
      </w:pPr>
      <w:r w:rsidRPr="004850B5">
        <w:rPr>
          <w:rFonts w:ascii="Arial" w:hAnsi="Arial" w:cs="Arial"/>
          <w:szCs w:val="24"/>
        </w:rPr>
        <w:t>Delay cash payments in tight cash situations. Consider:</w:t>
      </w:r>
    </w:p>
    <w:p w14:paraId="77A39529" w14:textId="77777777" w:rsidR="00E65109" w:rsidRPr="004850B5" w:rsidRDefault="00E65109">
      <w:pPr>
        <w:pStyle w:val="BodyText"/>
        <w:numPr>
          <w:ilvl w:val="2"/>
          <w:numId w:val="17"/>
        </w:numPr>
        <w:rPr>
          <w:rFonts w:ascii="Arial" w:hAnsi="Arial" w:cs="Arial"/>
          <w:szCs w:val="24"/>
        </w:rPr>
      </w:pPr>
      <w:r w:rsidRPr="004850B5">
        <w:rPr>
          <w:rFonts w:ascii="Arial" w:hAnsi="Arial" w:cs="Arial"/>
          <w:szCs w:val="24"/>
        </w:rPr>
        <w:t>Centralizing the payable operation. This enables you to meet obligations at the most profitable time. It enhances your ability to predict disbursement float in the system. It improves your understanding of creditor payment tolerance and establishes relationships with creditor/receivable personnel.</w:t>
      </w:r>
    </w:p>
    <w:p w14:paraId="77A3952A" w14:textId="77777777" w:rsidR="00E65109" w:rsidRPr="004850B5" w:rsidRDefault="00E65109">
      <w:pPr>
        <w:pStyle w:val="BodyText"/>
        <w:numPr>
          <w:ilvl w:val="2"/>
          <w:numId w:val="17"/>
        </w:numPr>
        <w:rPr>
          <w:rFonts w:ascii="Arial" w:hAnsi="Arial" w:cs="Arial"/>
          <w:szCs w:val="24"/>
        </w:rPr>
      </w:pPr>
      <w:r w:rsidRPr="004850B5">
        <w:rPr>
          <w:rFonts w:ascii="Arial" w:hAnsi="Arial" w:cs="Arial"/>
          <w:szCs w:val="24"/>
        </w:rPr>
        <w:t>Obtain extended payment terms from selected vendors.</w:t>
      </w:r>
    </w:p>
    <w:p w14:paraId="77A3952B" w14:textId="77777777" w:rsidR="00E65109" w:rsidRPr="004850B5" w:rsidRDefault="00E65109">
      <w:pPr>
        <w:pStyle w:val="BodyText"/>
        <w:numPr>
          <w:ilvl w:val="2"/>
          <w:numId w:val="17"/>
        </w:numPr>
        <w:rPr>
          <w:rFonts w:ascii="Arial" w:hAnsi="Arial" w:cs="Arial"/>
          <w:szCs w:val="24"/>
        </w:rPr>
      </w:pPr>
      <w:r w:rsidRPr="004850B5">
        <w:rPr>
          <w:rFonts w:ascii="Arial" w:hAnsi="Arial" w:cs="Arial"/>
          <w:szCs w:val="24"/>
        </w:rPr>
        <w:t>Make partial payments when necessary.</w:t>
      </w:r>
    </w:p>
    <w:p w14:paraId="77A3952C" w14:textId="77777777" w:rsidR="00E65109" w:rsidRPr="004850B5" w:rsidRDefault="00E65109">
      <w:pPr>
        <w:pStyle w:val="BodyText"/>
        <w:numPr>
          <w:ilvl w:val="1"/>
          <w:numId w:val="17"/>
        </w:numPr>
        <w:rPr>
          <w:rFonts w:ascii="Arial" w:hAnsi="Arial" w:cs="Arial"/>
          <w:szCs w:val="24"/>
        </w:rPr>
      </w:pPr>
      <w:r w:rsidRPr="004850B5">
        <w:rPr>
          <w:rFonts w:ascii="Arial" w:hAnsi="Arial" w:cs="Arial"/>
          <w:szCs w:val="24"/>
        </w:rPr>
        <w:t>Manage Accounts Receivable. Consider:</w:t>
      </w:r>
    </w:p>
    <w:p w14:paraId="77A3952D" w14:textId="77777777" w:rsidR="00E65109" w:rsidRPr="004850B5" w:rsidRDefault="00E65109">
      <w:pPr>
        <w:pStyle w:val="BodyText"/>
        <w:numPr>
          <w:ilvl w:val="2"/>
          <w:numId w:val="17"/>
        </w:numPr>
        <w:rPr>
          <w:rFonts w:ascii="Arial" w:hAnsi="Arial" w:cs="Arial"/>
          <w:szCs w:val="24"/>
        </w:rPr>
      </w:pPr>
      <w:r w:rsidRPr="004850B5">
        <w:rPr>
          <w:rFonts w:ascii="Arial" w:hAnsi="Arial" w:cs="Arial"/>
          <w:szCs w:val="24"/>
        </w:rPr>
        <w:t>Aging analysis of accounts receivable on overdue balances; compare them to industry and competitive norms as well as your own prior years.</w:t>
      </w:r>
    </w:p>
    <w:p w14:paraId="77A3952E" w14:textId="77777777" w:rsidR="00E65109" w:rsidRPr="004850B5" w:rsidRDefault="00E65109">
      <w:pPr>
        <w:pStyle w:val="BodyText"/>
        <w:numPr>
          <w:ilvl w:val="2"/>
          <w:numId w:val="17"/>
        </w:numPr>
        <w:rPr>
          <w:rFonts w:ascii="Arial" w:hAnsi="Arial" w:cs="Arial"/>
          <w:szCs w:val="24"/>
        </w:rPr>
      </w:pPr>
      <w:r w:rsidRPr="004850B5">
        <w:rPr>
          <w:rFonts w:ascii="Arial" w:hAnsi="Arial" w:cs="Arial"/>
          <w:szCs w:val="24"/>
        </w:rPr>
        <w:t>Periodically revising credit limits based on your customers’ changing financial health.</w:t>
      </w:r>
    </w:p>
    <w:p w14:paraId="77A39531" w14:textId="4F08BA1F" w:rsidR="008C0635" w:rsidRPr="000731ED" w:rsidRDefault="00E65109" w:rsidP="008C0635">
      <w:pPr>
        <w:pStyle w:val="BodyText"/>
        <w:numPr>
          <w:ilvl w:val="2"/>
          <w:numId w:val="17"/>
        </w:numPr>
        <w:rPr>
          <w:rFonts w:ascii="Arial" w:hAnsi="Arial" w:cs="Arial"/>
          <w:szCs w:val="24"/>
        </w:rPr>
      </w:pPr>
      <w:r w:rsidRPr="004850B5">
        <w:rPr>
          <w:rFonts w:ascii="Arial" w:hAnsi="Arial" w:cs="Arial"/>
          <w:szCs w:val="24"/>
        </w:rPr>
        <w:t>When there might be a problem with collection, obtain a personal guarantee and/or collateral at least equal in amount to the account balance.</w:t>
      </w:r>
    </w:p>
    <w:p w14:paraId="77A39532" w14:textId="77777777" w:rsidR="00E65109" w:rsidRDefault="00E65109">
      <w:pPr>
        <w:pStyle w:val="BodyText"/>
        <w:numPr>
          <w:ilvl w:val="2"/>
          <w:numId w:val="17"/>
        </w:numPr>
        <w:rPr>
          <w:rFonts w:ascii="Arial" w:hAnsi="Arial" w:cs="Arial"/>
          <w:szCs w:val="24"/>
        </w:rPr>
      </w:pPr>
      <w:r w:rsidRPr="004850B5">
        <w:rPr>
          <w:rFonts w:ascii="Arial" w:hAnsi="Arial" w:cs="Arial"/>
          <w:szCs w:val="24"/>
        </w:rPr>
        <w:t xml:space="preserve">The use </w:t>
      </w:r>
      <w:r w:rsidR="00B26E5E" w:rsidRPr="004850B5">
        <w:rPr>
          <w:rFonts w:ascii="Arial" w:hAnsi="Arial" w:cs="Arial"/>
          <w:szCs w:val="24"/>
        </w:rPr>
        <w:t xml:space="preserve">of </w:t>
      </w:r>
      <w:r w:rsidRPr="004850B5">
        <w:rPr>
          <w:rFonts w:ascii="Arial" w:hAnsi="Arial" w:cs="Arial"/>
          <w:szCs w:val="24"/>
        </w:rPr>
        <w:t>collection agencies when warranted.</w:t>
      </w:r>
    </w:p>
    <w:p w14:paraId="77A39533" w14:textId="77777777" w:rsidR="00E65109" w:rsidRPr="004850B5" w:rsidRDefault="00E65109">
      <w:pPr>
        <w:pStyle w:val="BodyText"/>
        <w:numPr>
          <w:ilvl w:val="2"/>
          <w:numId w:val="17"/>
        </w:numPr>
        <w:rPr>
          <w:rFonts w:ascii="Arial" w:hAnsi="Arial" w:cs="Arial"/>
          <w:szCs w:val="24"/>
        </w:rPr>
      </w:pPr>
      <w:r w:rsidRPr="004850B5">
        <w:rPr>
          <w:rFonts w:ascii="Arial" w:hAnsi="Arial" w:cs="Arial"/>
          <w:szCs w:val="24"/>
        </w:rPr>
        <w:t>Billing large sales immediately.</w:t>
      </w:r>
    </w:p>
    <w:p w14:paraId="77A39534" w14:textId="77777777" w:rsidR="00BB23B0" w:rsidRPr="004850B5" w:rsidRDefault="00E65109">
      <w:pPr>
        <w:pStyle w:val="BodyText"/>
        <w:numPr>
          <w:ilvl w:val="2"/>
          <w:numId w:val="17"/>
        </w:numPr>
        <w:rPr>
          <w:rFonts w:ascii="Arial" w:hAnsi="Arial" w:cs="Arial"/>
          <w:szCs w:val="24"/>
        </w:rPr>
      </w:pPr>
      <w:r w:rsidRPr="004850B5">
        <w:rPr>
          <w:rFonts w:ascii="Arial" w:hAnsi="Arial" w:cs="Arial"/>
          <w:szCs w:val="24"/>
        </w:rPr>
        <w:t>Employ cycle billing for uniformity in the billing process.</w:t>
      </w:r>
    </w:p>
    <w:p w14:paraId="77A39535" w14:textId="77777777" w:rsidR="00E65109" w:rsidRPr="004850B5" w:rsidRDefault="00E65109">
      <w:pPr>
        <w:pStyle w:val="BodyText"/>
        <w:numPr>
          <w:ilvl w:val="2"/>
          <w:numId w:val="17"/>
        </w:numPr>
        <w:rPr>
          <w:rFonts w:ascii="Arial" w:hAnsi="Arial" w:cs="Arial"/>
          <w:szCs w:val="24"/>
        </w:rPr>
      </w:pPr>
      <w:r w:rsidRPr="004850B5">
        <w:rPr>
          <w:rFonts w:ascii="Arial" w:hAnsi="Arial" w:cs="Arial"/>
          <w:szCs w:val="24"/>
        </w:rPr>
        <w:t>Mail customer statements within one day of the period end.</w:t>
      </w:r>
    </w:p>
    <w:p w14:paraId="77A39536" w14:textId="77777777" w:rsidR="00E65109" w:rsidRPr="00AB1DB2" w:rsidRDefault="00E65109" w:rsidP="00AB1DB2">
      <w:pPr>
        <w:pStyle w:val="BodyText"/>
        <w:numPr>
          <w:ilvl w:val="2"/>
          <w:numId w:val="17"/>
        </w:numPr>
        <w:rPr>
          <w:rFonts w:ascii="Arial" w:hAnsi="Arial" w:cs="Arial"/>
          <w:szCs w:val="24"/>
        </w:rPr>
      </w:pPr>
      <w:r w:rsidRPr="004850B5">
        <w:rPr>
          <w:rFonts w:ascii="Arial" w:hAnsi="Arial" w:cs="Arial"/>
          <w:szCs w:val="24"/>
        </w:rPr>
        <w:t>Carefully evaluate customers’ financial health before giving credit.</w:t>
      </w:r>
    </w:p>
    <w:p w14:paraId="77A39537" w14:textId="4CE815D6" w:rsidR="00E65109" w:rsidRDefault="00E65109">
      <w:pPr>
        <w:pStyle w:val="BodyText"/>
        <w:numPr>
          <w:ilvl w:val="2"/>
          <w:numId w:val="17"/>
        </w:numPr>
        <w:rPr>
          <w:rFonts w:ascii="Arial" w:hAnsi="Arial" w:cs="Arial"/>
          <w:szCs w:val="24"/>
        </w:rPr>
      </w:pPr>
      <w:r w:rsidRPr="004850B5">
        <w:rPr>
          <w:rFonts w:ascii="Arial" w:hAnsi="Arial" w:cs="Arial"/>
          <w:szCs w:val="24"/>
        </w:rPr>
        <w:lastRenderedPageBreak/>
        <w:t xml:space="preserve">Avoiding typically </w:t>
      </w:r>
      <w:r w:rsidR="000731ED" w:rsidRPr="004850B5">
        <w:rPr>
          <w:rFonts w:ascii="Arial" w:hAnsi="Arial" w:cs="Arial"/>
          <w:szCs w:val="24"/>
        </w:rPr>
        <w:t>high-risk</w:t>
      </w:r>
      <w:r w:rsidRPr="004850B5">
        <w:rPr>
          <w:rFonts w:ascii="Arial" w:hAnsi="Arial" w:cs="Arial"/>
          <w:szCs w:val="24"/>
        </w:rPr>
        <w:t xml:space="preserve"> receivables, for example customers in </w:t>
      </w:r>
      <w:r w:rsidR="00711B44">
        <w:rPr>
          <w:rFonts w:ascii="Arial" w:hAnsi="Arial" w:cs="Arial"/>
          <w:szCs w:val="24"/>
        </w:rPr>
        <w:t>a financially troubled industry – COD, Down Payments.</w:t>
      </w:r>
    </w:p>
    <w:p w14:paraId="77A39538" w14:textId="77777777" w:rsidR="00E65109" w:rsidRPr="004850B5" w:rsidRDefault="00E65109">
      <w:pPr>
        <w:pStyle w:val="BodyText"/>
        <w:numPr>
          <w:ilvl w:val="1"/>
          <w:numId w:val="17"/>
        </w:numPr>
        <w:rPr>
          <w:rFonts w:ascii="Arial" w:hAnsi="Arial" w:cs="Arial"/>
          <w:szCs w:val="24"/>
        </w:rPr>
      </w:pPr>
      <w:r w:rsidRPr="004850B5">
        <w:rPr>
          <w:rFonts w:ascii="Arial" w:hAnsi="Arial" w:cs="Arial"/>
          <w:szCs w:val="24"/>
        </w:rPr>
        <w:t xml:space="preserve">Cash Discounts. </w:t>
      </w:r>
      <w:r w:rsidR="00EF27F5" w:rsidRPr="004850B5">
        <w:rPr>
          <w:rFonts w:ascii="Arial" w:hAnsi="Arial" w:cs="Arial"/>
          <w:szCs w:val="24"/>
        </w:rPr>
        <w:t>If appropriate, c</w:t>
      </w:r>
      <w:r w:rsidRPr="004850B5">
        <w:rPr>
          <w:rFonts w:ascii="Arial" w:hAnsi="Arial" w:cs="Arial"/>
          <w:szCs w:val="24"/>
        </w:rPr>
        <w:t>onsider:</w:t>
      </w:r>
    </w:p>
    <w:p w14:paraId="77A39539" w14:textId="77777777" w:rsidR="00E65109" w:rsidRPr="004850B5" w:rsidRDefault="00E65109">
      <w:pPr>
        <w:pStyle w:val="BodyText"/>
        <w:numPr>
          <w:ilvl w:val="2"/>
          <w:numId w:val="17"/>
        </w:numPr>
        <w:rPr>
          <w:rFonts w:ascii="Arial" w:hAnsi="Arial" w:cs="Arial"/>
          <w:szCs w:val="24"/>
        </w:rPr>
      </w:pPr>
      <w:r w:rsidRPr="004850B5">
        <w:rPr>
          <w:rFonts w:ascii="Arial" w:hAnsi="Arial" w:cs="Arial"/>
          <w:szCs w:val="24"/>
        </w:rPr>
        <w:t xml:space="preserve">Giving cash discounts for early payment. </w:t>
      </w:r>
    </w:p>
    <w:p w14:paraId="77A3953A" w14:textId="77777777" w:rsidR="00E65109" w:rsidRDefault="00E65109">
      <w:pPr>
        <w:pStyle w:val="BodyText"/>
        <w:numPr>
          <w:ilvl w:val="2"/>
          <w:numId w:val="17"/>
        </w:numPr>
        <w:rPr>
          <w:rFonts w:ascii="Arial" w:hAnsi="Arial" w:cs="Arial"/>
          <w:szCs w:val="24"/>
        </w:rPr>
      </w:pPr>
      <w:r w:rsidRPr="004850B5">
        <w:rPr>
          <w:rFonts w:ascii="Arial" w:hAnsi="Arial" w:cs="Arial"/>
          <w:szCs w:val="24"/>
        </w:rPr>
        <w:t xml:space="preserve">Implementing a discount policy provided the return on funds obtained from early collection is greater than the cost of the discount. </w:t>
      </w:r>
    </w:p>
    <w:p w14:paraId="77A3953B" w14:textId="77777777" w:rsidR="008C0635" w:rsidRPr="00D352EF" w:rsidRDefault="008C0635" w:rsidP="008C0635">
      <w:pPr>
        <w:pStyle w:val="BodyText"/>
        <w:ind w:left="1770"/>
        <w:rPr>
          <w:rFonts w:ascii="Arial" w:hAnsi="Arial" w:cs="Arial"/>
          <w:sz w:val="8"/>
          <w:szCs w:val="8"/>
        </w:rPr>
      </w:pPr>
    </w:p>
    <w:p w14:paraId="77A3953C" w14:textId="77777777" w:rsidR="00AB1DB2" w:rsidRPr="00C30007" w:rsidRDefault="00AB1DB2">
      <w:pPr>
        <w:widowControl w:val="0"/>
        <w:numPr>
          <w:ilvl w:val="12"/>
          <w:numId w:val="0"/>
        </w:numPr>
        <w:tabs>
          <w:tab w:val="left" w:pos="533"/>
          <w:tab w:val="left" w:pos="1080"/>
          <w:tab w:val="left" w:pos="1800"/>
          <w:tab w:val="left" w:pos="2333"/>
          <w:tab w:val="left" w:pos="2693"/>
          <w:tab w:val="left" w:pos="2880"/>
          <w:tab w:val="right" w:pos="9360"/>
        </w:tabs>
        <w:spacing w:line="240" w:lineRule="atLeast"/>
        <w:ind w:left="720" w:hanging="720"/>
        <w:rPr>
          <w:rFonts w:ascii="Arial" w:hAnsi="Arial" w:cs="Arial"/>
          <w:sz w:val="6"/>
          <w:szCs w:val="6"/>
        </w:rPr>
      </w:pPr>
    </w:p>
    <w:p w14:paraId="77A3953D" w14:textId="77777777" w:rsidR="00E65109" w:rsidRPr="008C0635" w:rsidRDefault="00E65109">
      <w:pPr>
        <w:widowControl w:val="0"/>
        <w:tabs>
          <w:tab w:val="left" w:pos="533"/>
          <w:tab w:val="left" w:pos="1080"/>
          <w:tab w:val="left" w:pos="1800"/>
          <w:tab w:val="left" w:pos="2333"/>
          <w:tab w:val="left" w:pos="2693"/>
          <w:tab w:val="left" w:pos="2880"/>
          <w:tab w:val="right" w:pos="9360"/>
        </w:tabs>
        <w:spacing w:line="240" w:lineRule="atLeast"/>
        <w:rPr>
          <w:rFonts w:ascii="Arial" w:hAnsi="Arial" w:cs="Arial"/>
          <w:b/>
          <w:color w:val="002060"/>
          <w:sz w:val="24"/>
          <w:szCs w:val="24"/>
        </w:rPr>
      </w:pPr>
      <w:r w:rsidRPr="008C0635">
        <w:rPr>
          <w:rFonts w:ascii="Arial" w:hAnsi="Arial" w:cs="Arial"/>
          <w:b/>
          <w:color w:val="002060"/>
          <w:sz w:val="24"/>
          <w:szCs w:val="24"/>
        </w:rPr>
        <w:t>7.0</w:t>
      </w:r>
      <w:r w:rsidRPr="008C0635">
        <w:rPr>
          <w:rFonts w:ascii="Arial" w:hAnsi="Arial" w:cs="Arial"/>
          <w:color w:val="002060"/>
          <w:sz w:val="24"/>
          <w:szCs w:val="24"/>
        </w:rPr>
        <w:tab/>
      </w:r>
      <w:r w:rsidRPr="008C0635">
        <w:rPr>
          <w:rFonts w:ascii="Arial" w:hAnsi="Arial" w:cs="Arial"/>
          <w:b/>
          <w:color w:val="002060"/>
          <w:sz w:val="24"/>
          <w:szCs w:val="24"/>
        </w:rPr>
        <w:t>CONCLUSION</w:t>
      </w:r>
    </w:p>
    <w:p w14:paraId="77A3953E" w14:textId="77777777" w:rsidR="00E65109" w:rsidRDefault="00131AF2">
      <w:pPr>
        <w:widowControl w:val="0"/>
        <w:tabs>
          <w:tab w:val="left" w:pos="533"/>
          <w:tab w:val="left" w:pos="1080"/>
          <w:tab w:val="left" w:pos="1800"/>
          <w:tab w:val="left" w:pos="2333"/>
          <w:tab w:val="left" w:pos="2693"/>
          <w:tab w:val="left" w:pos="2880"/>
          <w:tab w:val="right" w:pos="9360"/>
        </w:tabs>
        <w:spacing w:before="240" w:line="240" w:lineRule="atLeast"/>
        <w:ind w:left="1073" w:hanging="540"/>
        <w:rPr>
          <w:rFonts w:ascii="Arial" w:hAnsi="Arial" w:cs="Arial"/>
          <w:sz w:val="24"/>
          <w:szCs w:val="24"/>
        </w:rPr>
      </w:pPr>
      <w:r>
        <w:rPr>
          <w:rFonts w:ascii="Arial" w:hAnsi="Arial" w:cs="Arial"/>
          <w:sz w:val="24"/>
          <w:szCs w:val="24"/>
        </w:rPr>
        <w:t xml:space="preserve">7.1 </w:t>
      </w:r>
      <w:r>
        <w:rPr>
          <w:rFonts w:ascii="Arial" w:hAnsi="Arial" w:cs="Arial"/>
          <w:sz w:val="24"/>
          <w:szCs w:val="24"/>
        </w:rPr>
        <w:tab/>
        <w:t>By using this technique</w:t>
      </w:r>
      <w:r w:rsidR="00E65109" w:rsidRPr="004850B5">
        <w:rPr>
          <w:rFonts w:ascii="Arial" w:hAnsi="Arial" w:cs="Arial"/>
          <w:sz w:val="24"/>
          <w:szCs w:val="24"/>
        </w:rPr>
        <w:t xml:space="preserve"> on a regular basis, the </w:t>
      </w:r>
      <w:r w:rsidR="002E57AA" w:rsidRPr="004850B5">
        <w:rPr>
          <w:rFonts w:ascii="Arial" w:hAnsi="Arial" w:cs="Arial"/>
          <w:sz w:val="24"/>
          <w:szCs w:val="24"/>
        </w:rPr>
        <w:t>bookkeeper</w:t>
      </w:r>
      <w:r w:rsidR="00E65109" w:rsidRPr="004850B5">
        <w:rPr>
          <w:rFonts w:ascii="Arial" w:hAnsi="Arial" w:cs="Arial"/>
          <w:sz w:val="24"/>
          <w:szCs w:val="24"/>
        </w:rPr>
        <w:t xml:space="preserve"> and the </w:t>
      </w:r>
      <w:r w:rsidR="00A733A5" w:rsidRPr="004850B5">
        <w:rPr>
          <w:rFonts w:ascii="Arial" w:hAnsi="Arial" w:cs="Arial"/>
          <w:sz w:val="24"/>
          <w:szCs w:val="24"/>
        </w:rPr>
        <w:t>president</w:t>
      </w:r>
      <w:r w:rsidR="00E65109" w:rsidRPr="004850B5">
        <w:rPr>
          <w:rFonts w:ascii="Arial" w:hAnsi="Arial" w:cs="Arial"/>
          <w:sz w:val="24"/>
          <w:szCs w:val="24"/>
        </w:rPr>
        <w:t xml:space="preserve"> will always be in sync and aware of the company’s current and future cash position.</w:t>
      </w:r>
    </w:p>
    <w:p w14:paraId="77A3953F" w14:textId="77777777" w:rsidR="004F43D5" w:rsidRPr="004850B5" w:rsidRDefault="004F43D5">
      <w:pPr>
        <w:widowControl w:val="0"/>
        <w:tabs>
          <w:tab w:val="left" w:pos="533"/>
          <w:tab w:val="left" w:pos="1080"/>
          <w:tab w:val="left" w:pos="1800"/>
          <w:tab w:val="left" w:pos="2333"/>
          <w:tab w:val="left" w:pos="2693"/>
          <w:tab w:val="left" w:pos="2880"/>
          <w:tab w:val="right" w:pos="9360"/>
        </w:tabs>
        <w:spacing w:before="240" w:line="240" w:lineRule="atLeast"/>
        <w:ind w:left="1073" w:hanging="540"/>
        <w:rPr>
          <w:rFonts w:ascii="Arial" w:hAnsi="Arial" w:cs="Arial"/>
          <w:sz w:val="24"/>
          <w:szCs w:val="24"/>
        </w:rPr>
      </w:pPr>
      <w:r>
        <w:rPr>
          <w:rFonts w:ascii="Arial" w:hAnsi="Arial" w:cs="Arial"/>
          <w:sz w:val="24"/>
          <w:szCs w:val="24"/>
        </w:rPr>
        <w:t>7.2   You will know what cash is expected in, what cash needs to go out and what cash is in the bank account(s). It provides visibility and control.</w:t>
      </w:r>
    </w:p>
    <w:p w14:paraId="77A39540" w14:textId="77777777" w:rsidR="00E65109" w:rsidRPr="004850B5" w:rsidRDefault="00E65109">
      <w:pPr>
        <w:widowControl w:val="0"/>
        <w:numPr>
          <w:ilvl w:val="1"/>
          <w:numId w:val="18"/>
        </w:numPr>
        <w:tabs>
          <w:tab w:val="left" w:pos="533"/>
          <w:tab w:val="left" w:pos="1800"/>
          <w:tab w:val="left" w:pos="2333"/>
          <w:tab w:val="left" w:pos="2693"/>
          <w:tab w:val="left" w:pos="2880"/>
          <w:tab w:val="right" w:pos="9360"/>
        </w:tabs>
        <w:spacing w:before="240" w:line="240" w:lineRule="atLeast"/>
        <w:rPr>
          <w:rFonts w:ascii="Arial" w:hAnsi="Arial" w:cs="Arial"/>
          <w:sz w:val="24"/>
          <w:szCs w:val="24"/>
        </w:rPr>
      </w:pPr>
      <w:r w:rsidRPr="004850B5">
        <w:rPr>
          <w:rFonts w:ascii="Arial" w:hAnsi="Arial" w:cs="Arial"/>
          <w:sz w:val="24"/>
          <w:szCs w:val="24"/>
        </w:rPr>
        <w:t xml:space="preserve">This procedure will assist the </w:t>
      </w:r>
      <w:r w:rsidR="002E57AA" w:rsidRPr="004850B5">
        <w:rPr>
          <w:rFonts w:ascii="Arial" w:hAnsi="Arial" w:cs="Arial"/>
          <w:sz w:val="24"/>
          <w:szCs w:val="24"/>
        </w:rPr>
        <w:t>bookkeeper</w:t>
      </w:r>
      <w:r w:rsidRPr="004850B5">
        <w:rPr>
          <w:rFonts w:ascii="Arial" w:hAnsi="Arial" w:cs="Arial"/>
          <w:sz w:val="24"/>
          <w:szCs w:val="24"/>
        </w:rPr>
        <w:t xml:space="preserve"> and </w:t>
      </w:r>
      <w:r w:rsidR="00A733A5" w:rsidRPr="004850B5">
        <w:rPr>
          <w:rFonts w:ascii="Arial" w:hAnsi="Arial" w:cs="Arial"/>
          <w:sz w:val="24"/>
          <w:szCs w:val="24"/>
        </w:rPr>
        <w:t>president</w:t>
      </w:r>
      <w:r w:rsidRPr="004850B5">
        <w:rPr>
          <w:rFonts w:ascii="Arial" w:hAnsi="Arial" w:cs="Arial"/>
          <w:sz w:val="24"/>
          <w:szCs w:val="24"/>
        </w:rPr>
        <w:t xml:space="preserve"> </w:t>
      </w:r>
      <w:r w:rsidR="002E57AA" w:rsidRPr="004850B5">
        <w:rPr>
          <w:rFonts w:ascii="Arial" w:hAnsi="Arial" w:cs="Arial"/>
          <w:sz w:val="24"/>
          <w:szCs w:val="24"/>
        </w:rPr>
        <w:t xml:space="preserve">in </w:t>
      </w:r>
      <w:r w:rsidRPr="004850B5">
        <w:rPr>
          <w:rFonts w:ascii="Arial" w:hAnsi="Arial" w:cs="Arial"/>
          <w:sz w:val="24"/>
          <w:szCs w:val="24"/>
        </w:rPr>
        <w:t>making financial plans/commitments and protecting the assets of the company.</w:t>
      </w:r>
    </w:p>
    <w:p w14:paraId="77A39541" w14:textId="77777777" w:rsidR="00E65109" w:rsidRPr="004850B5" w:rsidRDefault="00E65109">
      <w:pPr>
        <w:widowControl w:val="0"/>
        <w:numPr>
          <w:ilvl w:val="1"/>
          <w:numId w:val="18"/>
        </w:numPr>
        <w:tabs>
          <w:tab w:val="left" w:pos="533"/>
          <w:tab w:val="left" w:pos="1800"/>
          <w:tab w:val="left" w:pos="2333"/>
          <w:tab w:val="left" w:pos="2693"/>
          <w:tab w:val="left" w:pos="2880"/>
          <w:tab w:val="right" w:pos="9360"/>
        </w:tabs>
        <w:spacing w:before="240" w:line="240" w:lineRule="atLeast"/>
        <w:rPr>
          <w:rFonts w:ascii="Arial" w:hAnsi="Arial" w:cs="Arial"/>
          <w:sz w:val="24"/>
          <w:szCs w:val="24"/>
        </w:rPr>
      </w:pPr>
      <w:r w:rsidRPr="004850B5">
        <w:rPr>
          <w:rFonts w:ascii="Arial" w:hAnsi="Arial" w:cs="Arial"/>
          <w:sz w:val="24"/>
          <w:szCs w:val="24"/>
        </w:rPr>
        <w:t xml:space="preserve">The single most important cash management tool </w:t>
      </w:r>
      <w:r w:rsidR="00894FDA" w:rsidRPr="004850B5">
        <w:rPr>
          <w:rFonts w:ascii="Arial" w:hAnsi="Arial" w:cs="Arial"/>
          <w:sz w:val="24"/>
          <w:szCs w:val="24"/>
        </w:rPr>
        <w:t xml:space="preserve">that </w:t>
      </w:r>
      <w:r w:rsidR="00B5367A" w:rsidRPr="004850B5">
        <w:rPr>
          <w:rFonts w:ascii="Arial" w:hAnsi="Arial" w:cs="Arial"/>
          <w:sz w:val="24"/>
          <w:szCs w:val="24"/>
        </w:rPr>
        <w:t>company</w:t>
      </w:r>
      <w:r w:rsidR="005B203D" w:rsidRPr="004850B5">
        <w:rPr>
          <w:rFonts w:ascii="Arial" w:hAnsi="Arial" w:cs="Arial"/>
          <w:sz w:val="24"/>
          <w:szCs w:val="24"/>
        </w:rPr>
        <w:t xml:space="preserve"> management </w:t>
      </w:r>
      <w:r w:rsidR="004C6A5C" w:rsidRPr="004850B5">
        <w:rPr>
          <w:rFonts w:ascii="Arial" w:hAnsi="Arial" w:cs="Arial"/>
          <w:sz w:val="24"/>
          <w:szCs w:val="24"/>
        </w:rPr>
        <w:t>can possess</w:t>
      </w:r>
      <w:r w:rsidRPr="004850B5">
        <w:rPr>
          <w:rFonts w:ascii="Arial" w:hAnsi="Arial" w:cs="Arial"/>
          <w:sz w:val="24"/>
          <w:szCs w:val="24"/>
        </w:rPr>
        <w:t xml:space="preserve"> is information regarding the flow of cash in and out of the business.</w:t>
      </w:r>
    </w:p>
    <w:p w14:paraId="77A39542" w14:textId="17997973" w:rsidR="00431151" w:rsidRPr="004850B5" w:rsidRDefault="00431151">
      <w:pPr>
        <w:widowControl w:val="0"/>
        <w:numPr>
          <w:ilvl w:val="1"/>
          <w:numId w:val="18"/>
        </w:numPr>
        <w:tabs>
          <w:tab w:val="left" w:pos="533"/>
          <w:tab w:val="left" w:pos="1800"/>
          <w:tab w:val="left" w:pos="2333"/>
          <w:tab w:val="left" w:pos="2693"/>
          <w:tab w:val="left" w:pos="2880"/>
          <w:tab w:val="right" w:pos="9360"/>
        </w:tabs>
        <w:spacing w:before="240" w:line="240" w:lineRule="atLeast"/>
        <w:rPr>
          <w:rFonts w:ascii="Arial" w:hAnsi="Arial" w:cs="Arial"/>
          <w:sz w:val="24"/>
          <w:szCs w:val="24"/>
        </w:rPr>
      </w:pPr>
      <w:r w:rsidRPr="004850B5">
        <w:rPr>
          <w:rFonts w:ascii="Arial" w:hAnsi="Arial" w:cs="Arial"/>
          <w:sz w:val="24"/>
          <w:szCs w:val="24"/>
        </w:rPr>
        <w:t>Long term o</w:t>
      </w:r>
      <w:r w:rsidR="00B46045" w:rsidRPr="004850B5">
        <w:rPr>
          <w:rFonts w:ascii="Arial" w:hAnsi="Arial" w:cs="Arial"/>
          <w:sz w:val="24"/>
          <w:szCs w:val="24"/>
        </w:rPr>
        <w:t>r lingering cash flow defi</w:t>
      </w:r>
      <w:r w:rsidRPr="004850B5">
        <w:rPr>
          <w:rFonts w:ascii="Arial" w:hAnsi="Arial" w:cs="Arial"/>
          <w:sz w:val="24"/>
          <w:szCs w:val="24"/>
        </w:rPr>
        <w:t>cienc</w:t>
      </w:r>
      <w:r w:rsidR="00B46045" w:rsidRPr="004850B5">
        <w:rPr>
          <w:rFonts w:ascii="Arial" w:hAnsi="Arial" w:cs="Arial"/>
          <w:sz w:val="24"/>
          <w:szCs w:val="24"/>
        </w:rPr>
        <w:t>i</w:t>
      </w:r>
      <w:r w:rsidRPr="004850B5">
        <w:rPr>
          <w:rFonts w:ascii="Arial" w:hAnsi="Arial" w:cs="Arial"/>
          <w:sz w:val="24"/>
          <w:szCs w:val="24"/>
        </w:rPr>
        <w:t>es must be addressed by reduction of overhead expenses. (</w:t>
      </w:r>
      <w:r w:rsidR="000731ED" w:rsidRPr="004850B5">
        <w:rPr>
          <w:rFonts w:ascii="Arial" w:hAnsi="Arial" w:cs="Arial"/>
          <w:sz w:val="24"/>
          <w:szCs w:val="24"/>
        </w:rPr>
        <w:t>i.e.,</w:t>
      </w:r>
      <w:r w:rsidRPr="004850B5">
        <w:rPr>
          <w:rFonts w:ascii="Arial" w:hAnsi="Arial" w:cs="Arial"/>
          <w:sz w:val="24"/>
          <w:szCs w:val="24"/>
        </w:rPr>
        <w:t xml:space="preserve"> payroll, rent, insurance)</w:t>
      </w:r>
    </w:p>
    <w:p w14:paraId="77A39543" w14:textId="77777777" w:rsidR="00431151" w:rsidRDefault="00431151">
      <w:pPr>
        <w:widowControl w:val="0"/>
        <w:numPr>
          <w:ilvl w:val="1"/>
          <w:numId w:val="18"/>
        </w:numPr>
        <w:tabs>
          <w:tab w:val="left" w:pos="533"/>
          <w:tab w:val="left" w:pos="1800"/>
          <w:tab w:val="left" w:pos="2333"/>
          <w:tab w:val="left" w:pos="2693"/>
          <w:tab w:val="left" w:pos="2880"/>
          <w:tab w:val="right" w:pos="9360"/>
        </w:tabs>
        <w:spacing w:before="240" w:line="240" w:lineRule="atLeast"/>
        <w:rPr>
          <w:rFonts w:ascii="Arial" w:hAnsi="Arial" w:cs="Arial"/>
          <w:sz w:val="24"/>
          <w:szCs w:val="24"/>
        </w:rPr>
      </w:pPr>
      <w:r w:rsidRPr="004850B5">
        <w:rPr>
          <w:rFonts w:ascii="Arial" w:hAnsi="Arial" w:cs="Arial"/>
          <w:sz w:val="24"/>
          <w:szCs w:val="24"/>
        </w:rPr>
        <w:t>Cash flow is not directly related to net profit.  During a period of strong growth even a very profitable business can (and usually will) experience cash flow problems. Therefore, company growth</w:t>
      </w:r>
      <w:r w:rsidR="00B46045" w:rsidRPr="004850B5">
        <w:rPr>
          <w:rFonts w:ascii="Arial" w:hAnsi="Arial" w:cs="Arial"/>
          <w:sz w:val="24"/>
          <w:szCs w:val="24"/>
        </w:rPr>
        <w:t xml:space="preserve"> or success should not be viewed as a reason to stop performing a cash flow forecast.</w:t>
      </w:r>
    </w:p>
    <w:p w14:paraId="77A39544" w14:textId="77777777" w:rsidR="00D352EF" w:rsidRPr="004850B5" w:rsidRDefault="00D352EF" w:rsidP="00D352EF">
      <w:pPr>
        <w:widowControl w:val="0"/>
        <w:numPr>
          <w:ilvl w:val="1"/>
          <w:numId w:val="18"/>
        </w:numPr>
        <w:tabs>
          <w:tab w:val="left" w:pos="533"/>
          <w:tab w:val="left" w:pos="1800"/>
          <w:tab w:val="left" w:pos="2333"/>
          <w:tab w:val="left" w:pos="2693"/>
          <w:tab w:val="left" w:pos="2880"/>
          <w:tab w:val="right" w:pos="9360"/>
        </w:tabs>
        <w:spacing w:before="240" w:line="240" w:lineRule="atLeast"/>
        <w:rPr>
          <w:rFonts w:ascii="Arial" w:hAnsi="Arial" w:cs="Arial"/>
          <w:i/>
          <w:sz w:val="24"/>
          <w:szCs w:val="24"/>
        </w:rPr>
      </w:pPr>
      <w:r>
        <w:rPr>
          <w:rFonts w:ascii="Arial" w:hAnsi="Arial" w:cs="Arial"/>
          <w:sz w:val="24"/>
          <w:szCs w:val="24"/>
        </w:rPr>
        <w:t>Extended cash flow forecasting on a quarterly and annual basis for business planning is available on our company’s coaching feature.</w:t>
      </w:r>
    </w:p>
    <w:p w14:paraId="77A39545" w14:textId="77777777" w:rsidR="00E65109" w:rsidRDefault="00E65109">
      <w:pPr>
        <w:widowControl w:val="0"/>
        <w:tabs>
          <w:tab w:val="left" w:pos="533"/>
          <w:tab w:val="left" w:pos="1080"/>
          <w:tab w:val="left" w:pos="1800"/>
          <w:tab w:val="left" w:pos="2333"/>
          <w:tab w:val="left" w:pos="2693"/>
          <w:tab w:val="left" w:pos="2880"/>
          <w:tab w:val="right" w:pos="9360"/>
        </w:tabs>
        <w:spacing w:line="240" w:lineRule="atLeast"/>
        <w:jc w:val="center"/>
        <w:rPr>
          <w:sz w:val="24"/>
        </w:rPr>
      </w:pPr>
      <w:r w:rsidRPr="004850B5">
        <w:rPr>
          <w:rFonts w:ascii="Arial" w:hAnsi="Arial" w:cs="Arial"/>
          <w:i/>
          <w:sz w:val="24"/>
          <w:szCs w:val="24"/>
        </w:rPr>
        <w:t xml:space="preserve"> </w:t>
      </w:r>
    </w:p>
    <w:sectPr w:rsidR="00E65109">
      <w:headerReference w:type="default" r:id="rId7"/>
      <w:pgSz w:w="12240" w:h="15840"/>
      <w:pgMar w:top="720" w:right="720" w:bottom="72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3F7CF" w14:textId="77777777" w:rsidR="008B63CF" w:rsidRDefault="008B63CF">
      <w:r>
        <w:separator/>
      </w:r>
    </w:p>
  </w:endnote>
  <w:endnote w:type="continuationSeparator" w:id="0">
    <w:p w14:paraId="13E92F8A" w14:textId="77777777" w:rsidR="008B63CF" w:rsidRDefault="008B63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5B5F6" w14:textId="77777777" w:rsidR="008B63CF" w:rsidRDefault="008B63CF">
      <w:r>
        <w:separator/>
      </w:r>
    </w:p>
  </w:footnote>
  <w:footnote w:type="continuationSeparator" w:id="0">
    <w:p w14:paraId="45BB8999" w14:textId="77777777" w:rsidR="008B63CF" w:rsidRDefault="008B63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3954D" w14:textId="67D80CCD" w:rsidR="007002B7" w:rsidRPr="00251E82" w:rsidRDefault="007002B7">
    <w:pPr>
      <w:pStyle w:val="Header"/>
      <w:rPr>
        <w:sz w:val="24"/>
      </w:rPr>
    </w:pPr>
    <w:r w:rsidRPr="004850B5">
      <w:rPr>
        <w:rFonts w:ascii="Arial" w:hAnsi="Arial" w:cs="Arial"/>
        <w:sz w:val="24"/>
      </w:rPr>
      <w:t>Cash Management - Cash Flow For</w:t>
    </w:r>
    <w:r w:rsidR="004850B5">
      <w:rPr>
        <w:rFonts w:ascii="Arial" w:hAnsi="Arial" w:cs="Arial"/>
        <w:sz w:val="24"/>
      </w:rPr>
      <w:t>ecasting &amp; Analysis</w:t>
    </w:r>
    <w:r w:rsidR="004850B5">
      <w:rPr>
        <w:rFonts w:ascii="Arial" w:hAnsi="Arial" w:cs="Arial"/>
        <w:sz w:val="24"/>
      </w:rPr>
      <w:tab/>
      <w:t xml:space="preserve">        </w:t>
    </w:r>
    <w:r w:rsidRPr="004850B5">
      <w:rPr>
        <w:rFonts w:ascii="Arial" w:hAnsi="Arial" w:cs="Arial"/>
        <w:sz w:val="24"/>
      </w:rPr>
      <w:t xml:space="preserve">         Page </w:t>
    </w:r>
    <w:r w:rsidRPr="004850B5">
      <w:rPr>
        <w:rStyle w:val="PageNumber"/>
        <w:rFonts w:ascii="Arial" w:hAnsi="Arial" w:cs="Arial"/>
        <w:sz w:val="24"/>
      </w:rPr>
      <w:fldChar w:fldCharType="begin"/>
    </w:r>
    <w:r w:rsidRPr="004850B5">
      <w:rPr>
        <w:rStyle w:val="PageNumber"/>
        <w:rFonts w:ascii="Arial" w:hAnsi="Arial" w:cs="Arial"/>
        <w:sz w:val="24"/>
      </w:rPr>
      <w:instrText xml:space="preserve"> PAGE </w:instrText>
    </w:r>
    <w:r w:rsidRPr="004850B5">
      <w:rPr>
        <w:rStyle w:val="PageNumber"/>
        <w:rFonts w:ascii="Arial" w:hAnsi="Arial" w:cs="Arial"/>
        <w:sz w:val="24"/>
      </w:rPr>
      <w:fldChar w:fldCharType="separate"/>
    </w:r>
    <w:r w:rsidR="003E36F0">
      <w:rPr>
        <w:rStyle w:val="PageNumber"/>
        <w:rFonts w:ascii="Arial" w:hAnsi="Arial" w:cs="Arial"/>
        <w:noProof/>
        <w:sz w:val="24"/>
      </w:rPr>
      <w:t>1</w:t>
    </w:r>
    <w:r w:rsidRPr="004850B5">
      <w:rPr>
        <w:rStyle w:val="PageNumber"/>
        <w:rFonts w:ascii="Arial" w:hAnsi="Arial" w:cs="Arial"/>
        <w:sz w:val="24"/>
      </w:rPr>
      <w:fldChar w:fldCharType="end"/>
    </w:r>
    <w:r w:rsidRPr="004850B5">
      <w:rPr>
        <w:rStyle w:val="PageNumber"/>
        <w:rFonts w:ascii="Arial" w:hAnsi="Arial" w:cs="Arial"/>
        <w:sz w:val="24"/>
      </w:rPr>
      <w:t xml:space="preserve"> of </w:t>
    </w:r>
    <w:r w:rsidRPr="004850B5">
      <w:rPr>
        <w:rStyle w:val="PageNumber"/>
        <w:rFonts w:ascii="Arial" w:hAnsi="Arial" w:cs="Arial"/>
        <w:sz w:val="24"/>
      </w:rPr>
      <w:fldChar w:fldCharType="begin"/>
    </w:r>
    <w:r w:rsidRPr="004850B5">
      <w:rPr>
        <w:rStyle w:val="PageNumber"/>
        <w:rFonts w:ascii="Arial" w:hAnsi="Arial" w:cs="Arial"/>
        <w:sz w:val="24"/>
      </w:rPr>
      <w:instrText xml:space="preserve"> NUMPAGES </w:instrText>
    </w:r>
    <w:r w:rsidRPr="004850B5">
      <w:rPr>
        <w:rStyle w:val="PageNumber"/>
        <w:rFonts w:ascii="Arial" w:hAnsi="Arial" w:cs="Arial"/>
        <w:sz w:val="24"/>
      </w:rPr>
      <w:fldChar w:fldCharType="separate"/>
    </w:r>
    <w:r w:rsidR="003E36F0">
      <w:rPr>
        <w:rStyle w:val="PageNumber"/>
        <w:rFonts w:ascii="Arial" w:hAnsi="Arial" w:cs="Arial"/>
        <w:noProof/>
        <w:sz w:val="24"/>
      </w:rPr>
      <w:t>1</w:t>
    </w:r>
    <w:r w:rsidRPr="004850B5">
      <w:rPr>
        <w:rStyle w:val="PageNumber"/>
        <w:rFonts w:ascii="Arial" w:hAnsi="Arial" w:cs="Arial"/>
        <w:sz w:val="24"/>
      </w:rPr>
      <w:fldChar w:fldCharType="end"/>
    </w:r>
    <w:r w:rsidRPr="004850B5">
      <w:rPr>
        <w:rFonts w:ascii="Arial" w:hAnsi="Arial" w:cs="Arial"/>
        <w:b/>
        <w:sz w:val="24"/>
      </w:rPr>
      <w:tab/>
    </w:r>
  </w:p>
  <w:p w14:paraId="77A3954E" w14:textId="77777777" w:rsidR="007002B7" w:rsidRDefault="002E57AA">
    <w:pPr>
      <w:pStyle w:val="Header"/>
      <w:rPr>
        <w:sz w:val="24"/>
        <w:u w:val="single"/>
      </w:rPr>
    </w:pPr>
    <w:r>
      <w:rPr>
        <w:noProof/>
        <w:sz w:val="24"/>
        <w:u w:val="single"/>
      </w:rPr>
      <mc:AlternateContent>
        <mc:Choice Requires="wps">
          <w:drawing>
            <wp:anchor distT="0" distB="0" distL="114300" distR="114300" simplePos="0" relativeHeight="251657728" behindDoc="0" locked="0" layoutInCell="0" allowOverlap="1" wp14:anchorId="77A3954F" wp14:editId="77A39550">
              <wp:simplePos x="0" y="0"/>
              <wp:positionH relativeFrom="column">
                <wp:posOffset>0</wp:posOffset>
              </wp:positionH>
              <wp:positionV relativeFrom="paragraph">
                <wp:posOffset>43180</wp:posOffset>
              </wp:positionV>
              <wp:extent cx="6400800" cy="0"/>
              <wp:effectExtent l="0" t="0" r="0" b="0"/>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3E5D52" id="Line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4pt" to="7in,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" o:allowincell="f"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5515C"/>
    <w:multiLevelType w:val="singleLevel"/>
    <w:tmpl w:val="DB1EBB42"/>
    <w:lvl w:ilvl="0">
      <w:numFmt w:val="decimal"/>
      <w:lvlText w:val="5.%1 "/>
      <w:legacy w:legacy="1" w:legacySpace="0" w:legacyIndent="360"/>
      <w:lvlJc w:val="left"/>
      <w:pPr>
        <w:ind w:left="360" w:hanging="360"/>
      </w:pPr>
      <w:rPr>
        <w:rFonts w:ascii="Arial" w:hAnsi="Arial" w:cs="Arial" w:hint="default"/>
        <w:b/>
        <w:i w:val="0"/>
        <w:sz w:val="24"/>
        <w:u w:val="none"/>
      </w:rPr>
    </w:lvl>
  </w:abstractNum>
  <w:abstractNum w:abstractNumId="1" w15:restartNumberingAfterBreak="0">
    <w:nsid w:val="211133D8"/>
    <w:multiLevelType w:val="singleLevel"/>
    <w:tmpl w:val="5C3E1F04"/>
    <w:lvl w:ilvl="0">
      <w:start w:val="2"/>
      <w:numFmt w:val="decimal"/>
      <w:lvlText w:val="(%1) "/>
      <w:legacy w:legacy="1" w:legacySpace="0" w:legacyIndent="360"/>
      <w:lvlJc w:val="left"/>
      <w:pPr>
        <w:ind w:left="2160" w:hanging="360"/>
      </w:pPr>
      <w:rPr>
        <w:rFonts w:ascii="Arial" w:hAnsi="Arial" w:hint="default"/>
        <w:b w:val="0"/>
        <w:i w:val="0"/>
        <w:sz w:val="24"/>
        <w:u w:val="none"/>
      </w:rPr>
    </w:lvl>
  </w:abstractNum>
  <w:abstractNum w:abstractNumId="2" w15:restartNumberingAfterBreak="0">
    <w:nsid w:val="234C5B07"/>
    <w:multiLevelType w:val="multilevel"/>
    <w:tmpl w:val="BC3856BC"/>
    <w:lvl w:ilvl="0">
      <w:start w:val="1"/>
      <w:numFmt w:val="decimal"/>
      <w:lvlText w:val="%1.0"/>
      <w:lvlJc w:val="left"/>
      <w:pPr>
        <w:ind w:left="540" w:hanging="540"/>
      </w:pPr>
      <w:rPr>
        <w:rFonts w:hint="default"/>
      </w:rPr>
    </w:lvl>
    <w:lvl w:ilvl="1">
      <w:start w:val="1"/>
      <w:numFmt w:val="decimal"/>
      <w:lvlText w:val="%1.%2"/>
      <w:lvlJc w:val="left"/>
      <w:pPr>
        <w:ind w:left="1260" w:hanging="54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25101617"/>
    <w:multiLevelType w:val="singleLevel"/>
    <w:tmpl w:val="610C9A8A"/>
    <w:lvl w:ilvl="0">
      <w:start w:val="1"/>
      <w:numFmt w:val="decimal"/>
      <w:lvlText w:val="1.%1 "/>
      <w:legacy w:legacy="1" w:legacySpace="0" w:legacyIndent="360"/>
      <w:lvlJc w:val="left"/>
      <w:pPr>
        <w:ind w:left="885" w:hanging="360"/>
      </w:pPr>
      <w:rPr>
        <w:rFonts w:ascii="Arial" w:hAnsi="Arial" w:hint="default"/>
        <w:b w:val="0"/>
        <w:i w:val="0"/>
        <w:sz w:val="24"/>
        <w:u w:val="none"/>
      </w:rPr>
    </w:lvl>
  </w:abstractNum>
  <w:abstractNum w:abstractNumId="4" w15:restartNumberingAfterBreak="0">
    <w:nsid w:val="25667D8A"/>
    <w:multiLevelType w:val="multilevel"/>
    <w:tmpl w:val="B0123918"/>
    <w:lvl w:ilvl="0">
      <w:start w:val="4"/>
      <w:numFmt w:val="decimal"/>
      <w:lvlText w:val="%1.0"/>
      <w:lvlJc w:val="left"/>
      <w:pPr>
        <w:tabs>
          <w:tab w:val="num" w:pos="525"/>
        </w:tabs>
        <w:ind w:left="525" w:hanging="525"/>
      </w:pPr>
      <w:rPr>
        <w:rFonts w:hint="default"/>
      </w:rPr>
    </w:lvl>
    <w:lvl w:ilvl="1">
      <w:start w:val="1"/>
      <w:numFmt w:val="decimal"/>
      <w:lvlText w:val="%1.%2"/>
      <w:lvlJc w:val="left"/>
      <w:pPr>
        <w:tabs>
          <w:tab w:val="num" w:pos="1245"/>
        </w:tabs>
        <w:ind w:left="1245" w:hanging="525"/>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5" w15:restartNumberingAfterBreak="0">
    <w:nsid w:val="288777B2"/>
    <w:multiLevelType w:val="multilevel"/>
    <w:tmpl w:val="5F62C22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2E192981"/>
    <w:multiLevelType w:val="singleLevel"/>
    <w:tmpl w:val="E28EEDC4"/>
    <w:lvl w:ilvl="0">
      <w:start w:val="5"/>
      <w:numFmt w:val="decimal"/>
      <w:lvlText w:val="4.%1 "/>
      <w:legacy w:legacy="1" w:legacySpace="0" w:legacyIndent="360"/>
      <w:lvlJc w:val="left"/>
      <w:pPr>
        <w:ind w:left="888" w:hanging="360"/>
      </w:pPr>
      <w:rPr>
        <w:rFonts w:ascii="Times New Roman" w:hAnsi="Times New Roman" w:hint="default"/>
        <w:b w:val="0"/>
        <w:i w:val="0"/>
        <w:sz w:val="24"/>
        <w:u w:val="none"/>
      </w:rPr>
    </w:lvl>
  </w:abstractNum>
  <w:abstractNum w:abstractNumId="7" w15:restartNumberingAfterBreak="0">
    <w:nsid w:val="4F356B9C"/>
    <w:multiLevelType w:val="multilevel"/>
    <w:tmpl w:val="FAC60FCA"/>
    <w:lvl w:ilvl="0">
      <w:start w:val="6"/>
      <w:numFmt w:val="decimal"/>
      <w:lvlText w:val="%1"/>
      <w:lvlJc w:val="left"/>
      <w:pPr>
        <w:tabs>
          <w:tab w:val="num" w:pos="720"/>
        </w:tabs>
        <w:ind w:left="720" w:hanging="720"/>
      </w:pPr>
      <w:rPr>
        <w:rFonts w:hint="default"/>
        <w:b/>
      </w:rPr>
    </w:lvl>
    <w:lvl w:ilvl="1">
      <w:start w:val="1"/>
      <w:numFmt w:val="decimal"/>
      <w:lvlText w:val="%1.%2"/>
      <w:lvlJc w:val="left"/>
      <w:pPr>
        <w:tabs>
          <w:tab w:val="num" w:pos="1440"/>
        </w:tabs>
        <w:ind w:left="1440" w:hanging="720"/>
      </w:pPr>
      <w:rPr>
        <w:b w:val="0"/>
        <w:i w:val="0"/>
      </w:rPr>
    </w:lvl>
    <w:lvl w:ilvl="2">
      <w:start w:val="1"/>
      <w:numFmt w:val="decimal"/>
      <w:lvlText w:val="%1.%2.%3"/>
      <w:lvlJc w:val="left"/>
      <w:pPr>
        <w:tabs>
          <w:tab w:val="num" w:pos="2160"/>
        </w:tabs>
        <w:ind w:left="2160" w:hanging="720"/>
      </w:pPr>
      <w:rPr>
        <w:b w:val="0"/>
        <w:i w:val="0"/>
      </w:rPr>
    </w:lvl>
    <w:lvl w:ilvl="3">
      <w:start w:val="1"/>
      <w:numFmt w:val="decimal"/>
      <w:lvlText w:val="%1.%2.%3.%4"/>
      <w:lvlJc w:val="left"/>
      <w:pPr>
        <w:tabs>
          <w:tab w:val="num" w:pos="3240"/>
        </w:tabs>
        <w:ind w:left="3240" w:hanging="1080"/>
      </w:pPr>
      <w:rPr>
        <w:rFonts w:hint="default"/>
        <w:b/>
      </w:rPr>
    </w:lvl>
    <w:lvl w:ilvl="4">
      <w:start w:val="1"/>
      <w:numFmt w:val="decimal"/>
      <w:lvlText w:val="%1.%2.%3.%4.%5"/>
      <w:lvlJc w:val="left"/>
      <w:pPr>
        <w:tabs>
          <w:tab w:val="num" w:pos="3960"/>
        </w:tabs>
        <w:ind w:left="3960" w:hanging="1080"/>
      </w:pPr>
      <w:rPr>
        <w:rFonts w:hint="default"/>
        <w:b/>
      </w:rPr>
    </w:lvl>
    <w:lvl w:ilvl="5">
      <w:start w:val="1"/>
      <w:numFmt w:val="decimal"/>
      <w:lvlText w:val="%1.%2.%3.%4.%5.%6"/>
      <w:lvlJc w:val="left"/>
      <w:pPr>
        <w:tabs>
          <w:tab w:val="num" w:pos="5040"/>
        </w:tabs>
        <w:ind w:left="5040" w:hanging="1440"/>
      </w:pPr>
      <w:rPr>
        <w:rFonts w:hint="default"/>
        <w:b/>
      </w:rPr>
    </w:lvl>
    <w:lvl w:ilvl="6">
      <w:start w:val="1"/>
      <w:numFmt w:val="decimal"/>
      <w:lvlText w:val="%1.%2.%3.%4.%5.%6.%7"/>
      <w:lvlJc w:val="left"/>
      <w:pPr>
        <w:tabs>
          <w:tab w:val="num" w:pos="5760"/>
        </w:tabs>
        <w:ind w:left="5760" w:hanging="1440"/>
      </w:pPr>
      <w:rPr>
        <w:rFonts w:hint="default"/>
        <w:b/>
      </w:rPr>
    </w:lvl>
    <w:lvl w:ilvl="7">
      <w:start w:val="1"/>
      <w:numFmt w:val="decimal"/>
      <w:lvlText w:val="%1.%2.%3.%4.%5.%6.%7.%8"/>
      <w:lvlJc w:val="left"/>
      <w:pPr>
        <w:tabs>
          <w:tab w:val="num" w:pos="6840"/>
        </w:tabs>
        <w:ind w:left="6840" w:hanging="1800"/>
      </w:pPr>
      <w:rPr>
        <w:rFonts w:hint="default"/>
        <w:b/>
      </w:rPr>
    </w:lvl>
    <w:lvl w:ilvl="8">
      <w:start w:val="1"/>
      <w:numFmt w:val="decimal"/>
      <w:lvlText w:val="%1.%2.%3.%4.%5.%6.%7.%8.%9"/>
      <w:lvlJc w:val="left"/>
      <w:pPr>
        <w:tabs>
          <w:tab w:val="num" w:pos="7560"/>
        </w:tabs>
        <w:ind w:left="7560" w:hanging="1800"/>
      </w:pPr>
      <w:rPr>
        <w:rFonts w:hint="default"/>
        <w:b/>
      </w:rPr>
    </w:lvl>
  </w:abstractNum>
  <w:abstractNum w:abstractNumId="8" w15:restartNumberingAfterBreak="0">
    <w:nsid w:val="54923BF8"/>
    <w:multiLevelType w:val="multilevel"/>
    <w:tmpl w:val="A3E2A8B8"/>
    <w:lvl w:ilvl="0">
      <w:start w:val="7"/>
      <w:numFmt w:val="decimal"/>
      <w:lvlText w:val="%1"/>
      <w:lvlJc w:val="left"/>
      <w:pPr>
        <w:tabs>
          <w:tab w:val="num" w:pos="555"/>
        </w:tabs>
        <w:ind w:left="555" w:hanging="555"/>
      </w:pPr>
      <w:rPr>
        <w:rFonts w:hint="default"/>
      </w:rPr>
    </w:lvl>
    <w:lvl w:ilvl="1">
      <w:start w:val="2"/>
      <w:numFmt w:val="decimal"/>
      <w:lvlText w:val="%1.%2"/>
      <w:lvlJc w:val="left"/>
      <w:pPr>
        <w:tabs>
          <w:tab w:val="num" w:pos="1080"/>
        </w:tabs>
        <w:ind w:left="1080" w:hanging="555"/>
      </w:pPr>
      <w:rPr>
        <w:rFonts w:hint="default"/>
      </w:rPr>
    </w:lvl>
    <w:lvl w:ilvl="2">
      <w:start w:val="1"/>
      <w:numFmt w:val="decimal"/>
      <w:lvlText w:val="%1.%2.%3"/>
      <w:lvlJc w:val="left"/>
      <w:pPr>
        <w:tabs>
          <w:tab w:val="num" w:pos="1770"/>
        </w:tabs>
        <w:ind w:left="1770" w:hanging="720"/>
      </w:pPr>
      <w:rPr>
        <w:rFonts w:hint="default"/>
      </w:rPr>
    </w:lvl>
    <w:lvl w:ilvl="3">
      <w:start w:val="1"/>
      <w:numFmt w:val="decimal"/>
      <w:lvlText w:val="%1.%2.%3.%4"/>
      <w:lvlJc w:val="left"/>
      <w:pPr>
        <w:tabs>
          <w:tab w:val="num" w:pos="2295"/>
        </w:tabs>
        <w:ind w:left="2295" w:hanging="720"/>
      </w:pPr>
      <w:rPr>
        <w:rFonts w:hint="default"/>
      </w:rPr>
    </w:lvl>
    <w:lvl w:ilvl="4">
      <w:start w:val="1"/>
      <w:numFmt w:val="decimal"/>
      <w:lvlText w:val="%1.%2.%3.%4.%5"/>
      <w:lvlJc w:val="left"/>
      <w:pPr>
        <w:tabs>
          <w:tab w:val="num" w:pos="3180"/>
        </w:tabs>
        <w:ind w:left="3180" w:hanging="1080"/>
      </w:pPr>
      <w:rPr>
        <w:rFonts w:hint="default"/>
      </w:rPr>
    </w:lvl>
    <w:lvl w:ilvl="5">
      <w:start w:val="1"/>
      <w:numFmt w:val="decimal"/>
      <w:lvlText w:val="%1.%2.%3.%4.%5.%6"/>
      <w:lvlJc w:val="left"/>
      <w:pPr>
        <w:tabs>
          <w:tab w:val="num" w:pos="3705"/>
        </w:tabs>
        <w:ind w:left="3705" w:hanging="1080"/>
      </w:pPr>
      <w:rPr>
        <w:rFonts w:hint="default"/>
      </w:rPr>
    </w:lvl>
    <w:lvl w:ilvl="6">
      <w:start w:val="1"/>
      <w:numFmt w:val="decimal"/>
      <w:lvlText w:val="%1.%2.%3.%4.%5.%6.%7"/>
      <w:lvlJc w:val="left"/>
      <w:pPr>
        <w:tabs>
          <w:tab w:val="num" w:pos="4590"/>
        </w:tabs>
        <w:ind w:left="4590" w:hanging="1440"/>
      </w:pPr>
      <w:rPr>
        <w:rFonts w:hint="default"/>
      </w:rPr>
    </w:lvl>
    <w:lvl w:ilvl="7">
      <w:start w:val="1"/>
      <w:numFmt w:val="decimal"/>
      <w:lvlText w:val="%1.%2.%3.%4.%5.%6.%7.%8"/>
      <w:lvlJc w:val="left"/>
      <w:pPr>
        <w:tabs>
          <w:tab w:val="num" w:pos="5115"/>
        </w:tabs>
        <w:ind w:left="5115" w:hanging="1440"/>
      </w:pPr>
      <w:rPr>
        <w:rFonts w:hint="default"/>
      </w:rPr>
    </w:lvl>
    <w:lvl w:ilvl="8">
      <w:start w:val="1"/>
      <w:numFmt w:val="decimal"/>
      <w:lvlText w:val="%1.%2.%3.%4.%5.%6.%7.%8.%9"/>
      <w:lvlJc w:val="left"/>
      <w:pPr>
        <w:tabs>
          <w:tab w:val="num" w:pos="6000"/>
        </w:tabs>
        <w:ind w:left="6000" w:hanging="1800"/>
      </w:pPr>
      <w:rPr>
        <w:rFonts w:hint="default"/>
      </w:rPr>
    </w:lvl>
  </w:abstractNum>
  <w:abstractNum w:abstractNumId="9" w15:restartNumberingAfterBreak="0">
    <w:nsid w:val="5602428A"/>
    <w:multiLevelType w:val="multilevel"/>
    <w:tmpl w:val="20408396"/>
    <w:lvl w:ilvl="0">
      <w:start w:val="1"/>
      <w:numFmt w:val="none"/>
      <w:lvlText w:val="6.0"/>
      <w:lvlJc w:val="left"/>
      <w:pPr>
        <w:tabs>
          <w:tab w:val="num" w:pos="525"/>
        </w:tabs>
        <w:ind w:left="525" w:hanging="525"/>
      </w:pPr>
      <w:rPr>
        <w:rFonts w:hint="default"/>
      </w:rPr>
    </w:lvl>
    <w:lvl w:ilvl="1">
      <w:start w:val="1"/>
      <w:numFmt w:val="decimal"/>
      <w:lvlText w:val="%1.%2"/>
      <w:lvlJc w:val="left"/>
      <w:pPr>
        <w:tabs>
          <w:tab w:val="num" w:pos="1245"/>
        </w:tabs>
        <w:ind w:left="1245" w:hanging="525"/>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0" w15:restartNumberingAfterBreak="0">
    <w:nsid w:val="5FCF41BF"/>
    <w:multiLevelType w:val="multilevel"/>
    <w:tmpl w:val="0C9899B2"/>
    <w:lvl w:ilvl="0">
      <w:start w:val="6"/>
      <w:numFmt w:val="decimal"/>
      <w:lvlText w:val="%1"/>
      <w:lvlJc w:val="left"/>
      <w:pPr>
        <w:tabs>
          <w:tab w:val="num" w:pos="720"/>
        </w:tabs>
        <w:ind w:left="720" w:hanging="720"/>
      </w:pPr>
      <w:rPr>
        <w:rFonts w:hint="default"/>
        <w:b/>
      </w:rPr>
    </w:lvl>
    <w:lvl w:ilvl="1">
      <w:start w:val="1"/>
      <w:numFmt w:val="decimal"/>
      <w:lvlText w:val="%1.%2"/>
      <w:lvlJc w:val="left"/>
      <w:pPr>
        <w:tabs>
          <w:tab w:val="num" w:pos="1440"/>
        </w:tabs>
        <w:ind w:left="1440" w:hanging="720"/>
      </w:pPr>
      <w:rPr>
        <w:b w:val="0"/>
        <w:i w:val="0"/>
      </w:rPr>
    </w:lvl>
    <w:lvl w:ilvl="2">
      <w:start w:val="1"/>
      <w:numFmt w:val="decimal"/>
      <w:lvlText w:val="%1.%2.%3"/>
      <w:lvlJc w:val="left"/>
      <w:pPr>
        <w:tabs>
          <w:tab w:val="num" w:pos="2160"/>
        </w:tabs>
        <w:ind w:left="2160" w:hanging="720"/>
      </w:pPr>
      <w:rPr>
        <w:b w:val="0"/>
        <w:i w:val="0"/>
      </w:rPr>
    </w:lvl>
    <w:lvl w:ilvl="3">
      <w:start w:val="1"/>
      <w:numFmt w:val="decimal"/>
      <w:lvlText w:val="%1.%2.%3.%4"/>
      <w:lvlJc w:val="left"/>
      <w:pPr>
        <w:tabs>
          <w:tab w:val="num" w:pos="3240"/>
        </w:tabs>
        <w:ind w:left="3240" w:hanging="1080"/>
      </w:pPr>
      <w:rPr>
        <w:rFonts w:hint="default"/>
        <w:b/>
      </w:rPr>
    </w:lvl>
    <w:lvl w:ilvl="4">
      <w:start w:val="1"/>
      <w:numFmt w:val="decimal"/>
      <w:lvlText w:val="%1.%2.%3.%4.%5"/>
      <w:lvlJc w:val="left"/>
      <w:pPr>
        <w:tabs>
          <w:tab w:val="num" w:pos="3960"/>
        </w:tabs>
        <w:ind w:left="3960" w:hanging="1080"/>
      </w:pPr>
      <w:rPr>
        <w:rFonts w:hint="default"/>
        <w:b/>
      </w:rPr>
    </w:lvl>
    <w:lvl w:ilvl="5">
      <w:start w:val="1"/>
      <w:numFmt w:val="decimal"/>
      <w:lvlText w:val="%1.%2.%3.%4.%5.%6"/>
      <w:lvlJc w:val="left"/>
      <w:pPr>
        <w:tabs>
          <w:tab w:val="num" w:pos="5040"/>
        </w:tabs>
        <w:ind w:left="5040" w:hanging="1440"/>
      </w:pPr>
      <w:rPr>
        <w:rFonts w:hint="default"/>
        <w:b/>
      </w:rPr>
    </w:lvl>
    <w:lvl w:ilvl="6">
      <w:start w:val="1"/>
      <w:numFmt w:val="decimal"/>
      <w:lvlText w:val="%1.%2.%3.%4.%5.%6.%7"/>
      <w:lvlJc w:val="left"/>
      <w:pPr>
        <w:tabs>
          <w:tab w:val="num" w:pos="5760"/>
        </w:tabs>
        <w:ind w:left="5760" w:hanging="1440"/>
      </w:pPr>
      <w:rPr>
        <w:rFonts w:hint="default"/>
        <w:b/>
      </w:rPr>
    </w:lvl>
    <w:lvl w:ilvl="7">
      <w:start w:val="1"/>
      <w:numFmt w:val="decimal"/>
      <w:lvlText w:val="%1.%2.%3.%4.%5.%6.%7.%8"/>
      <w:lvlJc w:val="left"/>
      <w:pPr>
        <w:tabs>
          <w:tab w:val="num" w:pos="6840"/>
        </w:tabs>
        <w:ind w:left="6840" w:hanging="1800"/>
      </w:pPr>
      <w:rPr>
        <w:rFonts w:hint="default"/>
        <w:b/>
      </w:rPr>
    </w:lvl>
    <w:lvl w:ilvl="8">
      <w:start w:val="1"/>
      <w:numFmt w:val="decimal"/>
      <w:lvlText w:val="%1.%2.%3.%4.%5.%6.%7.%8.%9"/>
      <w:lvlJc w:val="left"/>
      <w:pPr>
        <w:tabs>
          <w:tab w:val="num" w:pos="7560"/>
        </w:tabs>
        <w:ind w:left="7560" w:hanging="1800"/>
      </w:pPr>
      <w:rPr>
        <w:rFonts w:hint="default"/>
        <w:b/>
      </w:rPr>
    </w:lvl>
  </w:abstractNum>
  <w:abstractNum w:abstractNumId="11" w15:restartNumberingAfterBreak="0">
    <w:nsid w:val="608C165F"/>
    <w:multiLevelType w:val="multilevel"/>
    <w:tmpl w:val="D50488BA"/>
    <w:lvl w:ilvl="0">
      <w:start w:val="5"/>
      <w:numFmt w:val="decimal"/>
      <w:lvlText w:val="%1"/>
      <w:lvlJc w:val="left"/>
      <w:pPr>
        <w:tabs>
          <w:tab w:val="num" w:pos="360"/>
        </w:tabs>
        <w:ind w:left="360" w:hanging="360"/>
      </w:pPr>
      <w:rPr>
        <w:rFonts w:hint="default"/>
        <w:b w:val="0"/>
      </w:rPr>
    </w:lvl>
    <w:lvl w:ilvl="1">
      <w:start w:val="5"/>
      <w:numFmt w:val="decimal"/>
      <w:lvlText w:val="%1.%2"/>
      <w:lvlJc w:val="left"/>
      <w:pPr>
        <w:tabs>
          <w:tab w:val="num" w:pos="893"/>
        </w:tabs>
        <w:ind w:left="893" w:hanging="360"/>
      </w:pPr>
      <w:rPr>
        <w:rFonts w:hint="default"/>
        <w:b w:val="0"/>
      </w:rPr>
    </w:lvl>
    <w:lvl w:ilvl="2">
      <w:start w:val="1"/>
      <w:numFmt w:val="decimal"/>
      <w:lvlText w:val="%1.%2.%3"/>
      <w:lvlJc w:val="left"/>
      <w:pPr>
        <w:tabs>
          <w:tab w:val="num" w:pos="1786"/>
        </w:tabs>
        <w:ind w:left="1786" w:hanging="720"/>
      </w:pPr>
      <w:rPr>
        <w:rFonts w:hint="default"/>
        <w:b w:val="0"/>
      </w:rPr>
    </w:lvl>
    <w:lvl w:ilvl="3">
      <w:start w:val="1"/>
      <w:numFmt w:val="decimal"/>
      <w:lvlText w:val="%1.%2.%3.%4"/>
      <w:lvlJc w:val="left"/>
      <w:pPr>
        <w:tabs>
          <w:tab w:val="num" w:pos="2319"/>
        </w:tabs>
        <w:ind w:left="2319" w:hanging="720"/>
      </w:pPr>
      <w:rPr>
        <w:rFonts w:hint="default"/>
        <w:b w:val="0"/>
      </w:rPr>
    </w:lvl>
    <w:lvl w:ilvl="4">
      <w:start w:val="1"/>
      <w:numFmt w:val="decimal"/>
      <w:lvlText w:val="%1.%2.%3.%4.%5"/>
      <w:lvlJc w:val="left"/>
      <w:pPr>
        <w:tabs>
          <w:tab w:val="num" w:pos="3212"/>
        </w:tabs>
        <w:ind w:left="3212" w:hanging="1080"/>
      </w:pPr>
      <w:rPr>
        <w:rFonts w:hint="default"/>
        <w:b w:val="0"/>
      </w:rPr>
    </w:lvl>
    <w:lvl w:ilvl="5">
      <w:start w:val="1"/>
      <w:numFmt w:val="decimal"/>
      <w:lvlText w:val="%1.%2.%3.%4.%5.%6"/>
      <w:lvlJc w:val="left"/>
      <w:pPr>
        <w:tabs>
          <w:tab w:val="num" w:pos="3745"/>
        </w:tabs>
        <w:ind w:left="3745" w:hanging="1080"/>
      </w:pPr>
      <w:rPr>
        <w:rFonts w:hint="default"/>
        <w:b w:val="0"/>
      </w:rPr>
    </w:lvl>
    <w:lvl w:ilvl="6">
      <w:start w:val="1"/>
      <w:numFmt w:val="decimal"/>
      <w:lvlText w:val="%1.%2.%3.%4.%5.%6.%7"/>
      <w:lvlJc w:val="left"/>
      <w:pPr>
        <w:tabs>
          <w:tab w:val="num" w:pos="4638"/>
        </w:tabs>
        <w:ind w:left="4638" w:hanging="1440"/>
      </w:pPr>
      <w:rPr>
        <w:rFonts w:hint="default"/>
        <w:b w:val="0"/>
      </w:rPr>
    </w:lvl>
    <w:lvl w:ilvl="7">
      <w:start w:val="1"/>
      <w:numFmt w:val="decimal"/>
      <w:lvlText w:val="%1.%2.%3.%4.%5.%6.%7.%8"/>
      <w:lvlJc w:val="left"/>
      <w:pPr>
        <w:tabs>
          <w:tab w:val="num" w:pos="5171"/>
        </w:tabs>
        <w:ind w:left="5171" w:hanging="1440"/>
      </w:pPr>
      <w:rPr>
        <w:rFonts w:hint="default"/>
        <w:b w:val="0"/>
      </w:rPr>
    </w:lvl>
    <w:lvl w:ilvl="8">
      <w:start w:val="1"/>
      <w:numFmt w:val="decimal"/>
      <w:lvlText w:val="%1.%2.%3.%4.%5.%6.%7.%8.%9"/>
      <w:lvlJc w:val="left"/>
      <w:pPr>
        <w:tabs>
          <w:tab w:val="num" w:pos="6064"/>
        </w:tabs>
        <w:ind w:left="6064" w:hanging="1800"/>
      </w:pPr>
      <w:rPr>
        <w:rFonts w:hint="default"/>
        <w:b w:val="0"/>
      </w:rPr>
    </w:lvl>
  </w:abstractNum>
  <w:abstractNum w:abstractNumId="12" w15:restartNumberingAfterBreak="0">
    <w:nsid w:val="624B2CA5"/>
    <w:multiLevelType w:val="multilevel"/>
    <w:tmpl w:val="F8B00BA8"/>
    <w:lvl w:ilvl="0">
      <w:start w:val="5"/>
      <w:numFmt w:val="decimal"/>
      <w:lvlText w:val="%1"/>
      <w:lvlJc w:val="left"/>
      <w:pPr>
        <w:tabs>
          <w:tab w:val="num" w:pos="540"/>
        </w:tabs>
        <w:ind w:left="540" w:hanging="540"/>
      </w:pPr>
      <w:rPr>
        <w:rFonts w:hint="default"/>
      </w:rPr>
    </w:lvl>
    <w:lvl w:ilvl="1">
      <w:start w:val="5"/>
      <w:numFmt w:val="decimal"/>
      <w:lvlText w:val="%1.%2"/>
      <w:lvlJc w:val="left"/>
      <w:pPr>
        <w:tabs>
          <w:tab w:val="num" w:pos="1073"/>
        </w:tabs>
        <w:ind w:left="1073" w:hanging="540"/>
      </w:pPr>
      <w:rPr>
        <w:rFonts w:hint="default"/>
      </w:rPr>
    </w:lvl>
    <w:lvl w:ilvl="2">
      <w:start w:val="1"/>
      <w:numFmt w:val="decimal"/>
      <w:lvlText w:val="%1.%2.%3"/>
      <w:lvlJc w:val="left"/>
      <w:pPr>
        <w:tabs>
          <w:tab w:val="num" w:pos="1786"/>
        </w:tabs>
        <w:ind w:left="1786" w:hanging="720"/>
      </w:pPr>
      <w:rPr>
        <w:rFonts w:hint="default"/>
      </w:rPr>
    </w:lvl>
    <w:lvl w:ilvl="3">
      <w:start w:val="1"/>
      <w:numFmt w:val="decimal"/>
      <w:lvlText w:val="%1.%2.%3.%4"/>
      <w:lvlJc w:val="left"/>
      <w:pPr>
        <w:tabs>
          <w:tab w:val="num" w:pos="2319"/>
        </w:tabs>
        <w:ind w:left="2319" w:hanging="720"/>
      </w:pPr>
      <w:rPr>
        <w:rFonts w:hint="default"/>
      </w:rPr>
    </w:lvl>
    <w:lvl w:ilvl="4">
      <w:start w:val="1"/>
      <w:numFmt w:val="decimal"/>
      <w:lvlText w:val="%1.%2.%3.%4.%5"/>
      <w:lvlJc w:val="left"/>
      <w:pPr>
        <w:tabs>
          <w:tab w:val="num" w:pos="3212"/>
        </w:tabs>
        <w:ind w:left="3212" w:hanging="1080"/>
      </w:pPr>
      <w:rPr>
        <w:rFonts w:hint="default"/>
      </w:rPr>
    </w:lvl>
    <w:lvl w:ilvl="5">
      <w:start w:val="1"/>
      <w:numFmt w:val="decimal"/>
      <w:lvlText w:val="%1.%2.%3.%4.%5.%6"/>
      <w:lvlJc w:val="left"/>
      <w:pPr>
        <w:tabs>
          <w:tab w:val="num" w:pos="3745"/>
        </w:tabs>
        <w:ind w:left="3745" w:hanging="1080"/>
      </w:pPr>
      <w:rPr>
        <w:rFonts w:hint="default"/>
      </w:rPr>
    </w:lvl>
    <w:lvl w:ilvl="6">
      <w:start w:val="1"/>
      <w:numFmt w:val="decimal"/>
      <w:lvlText w:val="%1.%2.%3.%4.%5.%6.%7"/>
      <w:lvlJc w:val="left"/>
      <w:pPr>
        <w:tabs>
          <w:tab w:val="num" w:pos="4638"/>
        </w:tabs>
        <w:ind w:left="4638" w:hanging="1440"/>
      </w:pPr>
      <w:rPr>
        <w:rFonts w:hint="default"/>
      </w:rPr>
    </w:lvl>
    <w:lvl w:ilvl="7">
      <w:start w:val="1"/>
      <w:numFmt w:val="decimal"/>
      <w:lvlText w:val="%1.%2.%3.%4.%5.%6.%7.%8"/>
      <w:lvlJc w:val="left"/>
      <w:pPr>
        <w:tabs>
          <w:tab w:val="num" w:pos="5171"/>
        </w:tabs>
        <w:ind w:left="5171" w:hanging="1440"/>
      </w:pPr>
      <w:rPr>
        <w:rFonts w:hint="default"/>
      </w:rPr>
    </w:lvl>
    <w:lvl w:ilvl="8">
      <w:start w:val="1"/>
      <w:numFmt w:val="decimal"/>
      <w:lvlText w:val="%1.%2.%3.%4.%5.%6.%7.%8.%9"/>
      <w:lvlJc w:val="left"/>
      <w:pPr>
        <w:tabs>
          <w:tab w:val="num" w:pos="6064"/>
        </w:tabs>
        <w:ind w:left="6064" w:hanging="1800"/>
      </w:pPr>
      <w:rPr>
        <w:rFonts w:hint="default"/>
      </w:rPr>
    </w:lvl>
  </w:abstractNum>
  <w:abstractNum w:abstractNumId="13" w15:restartNumberingAfterBreak="0">
    <w:nsid w:val="63F16D5D"/>
    <w:multiLevelType w:val="multilevel"/>
    <w:tmpl w:val="B92C6A78"/>
    <w:lvl w:ilvl="0">
      <w:start w:val="5"/>
      <w:numFmt w:val="decimal"/>
      <w:lvlText w:val="%1"/>
      <w:lvlJc w:val="left"/>
      <w:pPr>
        <w:tabs>
          <w:tab w:val="num" w:pos="360"/>
        </w:tabs>
        <w:ind w:left="360" w:hanging="360"/>
      </w:pPr>
      <w:rPr>
        <w:rFonts w:hint="default"/>
        <w:b w:val="0"/>
      </w:rPr>
    </w:lvl>
    <w:lvl w:ilvl="1">
      <w:start w:val="5"/>
      <w:numFmt w:val="decimal"/>
      <w:lvlText w:val="%1.%2"/>
      <w:lvlJc w:val="left"/>
      <w:pPr>
        <w:tabs>
          <w:tab w:val="num" w:pos="893"/>
        </w:tabs>
        <w:ind w:left="893" w:hanging="360"/>
      </w:pPr>
      <w:rPr>
        <w:rFonts w:hint="default"/>
        <w:b w:val="0"/>
      </w:rPr>
    </w:lvl>
    <w:lvl w:ilvl="2">
      <w:start w:val="1"/>
      <w:numFmt w:val="decimal"/>
      <w:lvlText w:val="%1.%2.%3"/>
      <w:lvlJc w:val="left"/>
      <w:pPr>
        <w:tabs>
          <w:tab w:val="num" w:pos="1786"/>
        </w:tabs>
        <w:ind w:left="1786" w:hanging="720"/>
      </w:pPr>
      <w:rPr>
        <w:rFonts w:hint="default"/>
        <w:b w:val="0"/>
      </w:rPr>
    </w:lvl>
    <w:lvl w:ilvl="3">
      <w:start w:val="1"/>
      <w:numFmt w:val="decimal"/>
      <w:lvlText w:val="%1.%2.%3.%4"/>
      <w:lvlJc w:val="left"/>
      <w:pPr>
        <w:tabs>
          <w:tab w:val="num" w:pos="2319"/>
        </w:tabs>
        <w:ind w:left="2319" w:hanging="720"/>
      </w:pPr>
      <w:rPr>
        <w:rFonts w:hint="default"/>
        <w:b w:val="0"/>
      </w:rPr>
    </w:lvl>
    <w:lvl w:ilvl="4">
      <w:start w:val="1"/>
      <w:numFmt w:val="decimal"/>
      <w:lvlText w:val="%1.%2.%3.%4.%5"/>
      <w:lvlJc w:val="left"/>
      <w:pPr>
        <w:tabs>
          <w:tab w:val="num" w:pos="3212"/>
        </w:tabs>
        <w:ind w:left="3212" w:hanging="1080"/>
      </w:pPr>
      <w:rPr>
        <w:rFonts w:hint="default"/>
        <w:b w:val="0"/>
      </w:rPr>
    </w:lvl>
    <w:lvl w:ilvl="5">
      <w:start w:val="1"/>
      <w:numFmt w:val="decimal"/>
      <w:lvlText w:val="%1.%2.%3.%4.%5.%6"/>
      <w:lvlJc w:val="left"/>
      <w:pPr>
        <w:tabs>
          <w:tab w:val="num" w:pos="3745"/>
        </w:tabs>
        <w:ind w:left="3745" w:hanging="1080"/>
      </w:pPr>
      <w:rPr>
        <w:rFonts w:hint="default"/>
        <w:b w:val="0"/>
      </w:rPr>
    </w:lvl>
    <w:lvl w:ilvl="6">
      <w:start w:val="1"/>
      <w:numFmt w:val="decimal"/>
      <w:lvlText w:val="%1.%2.%3.%4.%5.%6.%7"/>
      <w:lvlJc w:val="left"/>
      <w:pPr>
        <w:tabs>
          <w:tab w:val="num" w:pos="4638"/>
        </w:tabs>
        <w:ind w:left="4638" w:hanging="1440"/>
      </w:pPr>
      <w:rPr>
        <w:rFonts w:hint="default"/>
        <w:b w:val="0"/>
      </w:rPr>
    </w:lvl>
    <w:lvl w:ilvl="7">
      <w:start w:val="1"/>
      <w:numFmt w:val="decimal"/>
      <w:lvlText w:val="%1.%2.%3.%4.%5.%6.%7.%8"/>
      <w:lvlJc w:val="left"/>
      <w:pPr>
        <w:tabs>
          <w:tab w:val="num" w:pos="5171"/>
        </w:tabs>
        <w:ind w:left="5171" w:hanging="1440"/>
      </w:pPr>
      <w:rPr>
        <w:rFonts w:hint="default"/>
        <w:b w:val="0"/>
      </w:rPr>
    </w:lvl>
    <w:lvl w:ilvl="8">
      <w:start w:val="1"/>
      <w:numFmt w:val="decimal"/>
      <w:lvlText w:val="%1.%2.%3.%4.%5.%6.%7.%8.%9"/>
      <w:lvlJc w:val="left"/>
      <w:pPr>
        <w:tabs>
          <w:tab w:val="num" w:pos="6064"/>
        </w:tabs>
        <w:ind w:left="6064" w:hanging="1800"/>
      </w:pPr>
      <w:rPr>
        <w:rFonts w:hint="default"/>
        <w:b w:val="0"/>
      </w:rPr>
    </w:lvl>
  </w:abstractNum>
  <w:abstractNum w:abstractNumId="14" w15:restartNumberingAfterBreak="0">
    <w:nsid w:val="6A0350E6"/>
    <w:multiLevelType w:val="multilevel"/>
    <w:tmpl w:val="42925060"/>
    <w:lvl w:ilvl="0">
      <w:start w:val="1"/>
      <w:numFmt w:val="none"/>
      <w:lvlText w:val="6.0"/>
      <w:lvlJc w:val="left"/>
      <w:pPr>
        <w:tabs>
          <w:tab w:val="num" w:pos="525"/>
        </w:tabs>
        <w:ind w:left="525" w:hanging="525"/>
      </w:pPr>
      <w:rPr>
        <w:rFonts w:hint="default"/>
      </w:rPr>
    </w:lvl>
    <w:lvl w:ilvl="1">
      <w:start w:val="1"/>
      <w:numFmt w:val="decimal"/>
      <w:lvlText w:val="%1.%2"/>
      <w:lvlJc w:val="left"/>
      <w:pPr>
        <w:tabs>
          <w:tab w:val="num" w:pos="1245"/>
        </w:tabs>
        <w:ind w:left="1245" w:hanging="525"/>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5" w15:restartNumberingAfterBreak="0">
    <w:nsid w:val="72E22BAA"/>
    <w:multiLevelType w:val="multilevel"/>
    <w:tmpl w:val="93745D4A"/>
    <w:lvl w:ilvl="0">
      <w:start w:val="6"/>
      <w:numFmt w:val="decimal"/>
      <w:lvlText w:val="%1"/>
      <w:lvlJc w:val="left"/>
      <w:pPr>
        <w:tabs>
          <w:tab w:val="num" w:pos="360"/>
        </w:tabs>
        <w:ind w:left="360" w:hanging="360"/>
      </w:pPr>
      <w:rPr>
        <w:rFonts w:hint="default"/>
      </w:rPr>
    </w:lvl>
    <w:lvl w:ilvl="1">
      <w:start w:val="2"/>
      <w:numFmt w:val="decimal"/>
      <w:lvlText w:val="%1.%2"/>
      <w:lvlJc w:val="left"/>
      <w:pPr>
        <w:tabs>
          <w:tab w:val="num" w:pos="885"/>
        </w:tabs>
        <w:ind w:left="885" w:hanging="360"/>
      </w:pPr>
      <w:rPr>
        <w:rFonts w:hint="default"/>
      </w:rPr>
    </w:lvl>
    <w:lvl w:ilvl="2">
      <w:start w:val="1"/>
      <w:numFmt w:val="decimal"/>
      <w:lvlText w:val="%1.%2.%3"/>
      <w:lvlJc w:val="left"/>
      <w:pPr>
        <w:tabs>
          <w:tab w:val="num" w:pos="1770"/>
        </w:tabs>
        <w:ind w:left="1770" w:hanging="720"/>
      </w:pPr>
      <w:rPr>
        <w:rFonts w:hint="default"/>
      </w:rPr>
    </w:lvl>
    <w:lvl w:ilvl="3">
      <w:start w:val="1"/>
      <w:numFmt w:val="decimal"/>
      <w:lvlText w:val="%1.%2.%3.%4"/>
      <w:lvlJc w:val="left"/>
      <w:pPr>
        <w:tabs>
          <w:tab w:val="num" w:pos="2295"/>
        </w:tabs>
        <w:ind w:left="2295" w:hanging="720"/>
      </w:pPr>
      <w:rPr>
        <w:rFonts w:hint="default"/>
      </w:rPr>
    </w:lvl>
    <w:lvl w:ilvl="4">
      <w:start w:val="1"/>
      <w:numFmt w:val="decimal"/>
      <w:lvlText w:val="%1.%2.%3.%4.%5"/>
      <w:lvlJc w:val="left"/>
      <w:pPr>
        <w:tabs>
          <w:tab w:val="num" w:pos="3180"/>
        </w:tabs>
        <w:ind w:left="3180" w:hanging="1080"/>
      </w:pPr>
      <w:rPr>
        <w:rFonts w:hint="default"/>
      </w:rPr>
    </w:lvl>
    <w:lvl w:ilvl="5">
      <w:start w:val="1"/>
      <w:numFmt w:val="decimal"/>
      <w:lvlText w:val="%1.%2.%3.%4.%5.%6"/>
      <w:lvlJc w:val="left"/>
      <w:pPr>
        <w:tabs>
          <w:tab w:val="num" w:pos="3705"/>
        </w:tabs>
        <w:ind w:left="3705" w:hanging="1080"/>
      </w:pPr>
      <w:rPr>
        <w:rFonts w:hint="default"/>
      </w:rPr>
    </w:lvl>
    <w:lvl w:ilvl="6">
      <w:start w:val="1"/>
      <w:numFmt w:val="decimal"/>
      <w:lvlText w:val="%1.%2.%3.%4.%5.%6.%7"/>
      <w:lvlJc w:val="left"/>
      <w:pPr>
        <w:tabs>
          <w:tab w:val="num" w:pos="4590"/>
        </w:tabs>
        <w:ind w:left="4590" w:hanging="1440"/>
      </w:pPr>
      <w:rPr>
        <w:rFonts w:hint="default"/>
      </w:rPr>
    </w:lvl>
    <w:lvl w:ilvl="7">
      <w:start w:val="1"/>
      <w:numFmt w:val="decimal"/>
      <w:lvlText w:val="%1.%2.%3.%4.%5.%6.%7.%8"/>
      <w:lvlJc w:val="left"/>
      <w:pPr>
        <w:tabs>
          <w:tab w:val="num" w:pos="5115"/>
        </w:tabs>
        <w:ind w:left="5115" w:hanging="1440"/>
      </w:pPr>
      <w:rPr>
        <w:rFonts w:hint="default"/>
      </w:rPr>
    </w:lvl>
    <w:lvl w:ilvl="8">
      <w:start w:val="1"/>
      <w:numFmt w:val="decimal"/>
      <w:lvlText w:val="%1.%2.%3.%4.%5.%6.%7.%8.%9"/>
      <w:lvlJc w:val="left"/>
      <w:pPr>
        <w:tabs>
          <w:tab w:val="num" w:pos="6000"/>
        </w:tabs>
        <w:ind w:left="6000" w:hanging="1800"/>
      </w:pPr>
      <w:rPr>
        <w:rFonts w:hint="default"/>
      </w:rPr>
    </w:lvl>
  </w:abstractNum>
  <w:abstractNum w:abstractNumId="16" w15:restartNumberingAfterBreak="0">
    <w:nsid w:val="77914080"/>
    <w:multiLevelType w:val="singleLevel"/>
    <w:tmpl w:val="76D664DE"/>
    <w:lvl w:ilvl="0">
      <w:numFmt w:val="decimal"/>
      <w:lvlText w:val="6.%1 "/>
      <w:legacy w:legacy="1" w:legacySpace="0" w:legacyIndent="360"/>
      <w:lvlJc w:val="left"/>
      <w:pPr>
        <w:ind w:left="360" w:hanging="360"/>
      </w:pPr>
      <w:rPr>
        <w:rFonts w:ascii="Times New Roman" w:hAnsi="Times New Roman" w:hint="default"/>
        <w:b w:val="0"/>
        <w:i w:val="0"/>
        <w:sz w:val="24"/>
        <w:u w:val="none"/>
      </w:rPr>
    </w:lvl>
  </w:abstractNum>
  <w:abstractNum w:abstractNumId="17" w15:restartNumberingAfterBreak="0">
    <w:nsid w:val="7974180D"/>
    <w:multiLevelType w:val="multilevel"/>
    <w:tmpl w:val="A3E2A8B8"/>
    <w:lvl w:ilvl="0">
      <w:start w:val="6"/>
      <w:numFmt w:val="decimal"/>
      <w:lvlText w:val="%1"/>
      <w:lvlJc w:val="left"/>
      <w:pPr>
        <w:tabs>
          <w:tab w:val="num" w:pos="555"/>
        </w:tabs>
        <w:ind w:left="555" w:hanging="555"/>
      </w:pPr>
      <w:rPr>
        <w:rFonts w:hint="default"/>
      </w:rPr>
    </w:lvl>
    <w:lvl w:ilvl="1">
      <w:start w:val="1"/>
      <w:numFmt w:val="decimal"/>
      <w:lvlText w:val="%1.%2"/>
      <w:lvlJc w:val="left"/>
      <w:pPr>
        <w:tabs>
          <w:tab w:val="num" w:pos="1080"/>
        </w:tabs>
        <w:ind w:left="1080" w:hanging="555"/>
      </w:pPr>
      <w:rPr>
        <w:rFonts w:hint="default"/>
      </w:rPr>
    </w:lvl>
    <w:lvl w:ilvl="2">
      <w:start w:val="1"/>
      <w:numFmt w:val="decimal"/>
      <w:lvlText w:val="%1.%2.%3"/>
      <w:lvlJc w:val="left"/>
      <w:pPr>
        <w:tabs>
          <w:tab w:val="num" w:pos="1770"/>
        </w:tabs>
        <w:ind w:left="1770" w:hanging="720"/>
      </w:pPr>
      <w:rPr>
        <w:rFonts w:hint="default"/>
      </w:rPr>
    </w:lvl>
    <w:lvl w:ilvl="3">
      <w:start w:val="1"/>
      <w:numFmt w:val="decimal"/>
      <w:lvlText w:val="%1.%2.%3.%4"/>
      <w:lvlJc w:val="left"/>
      <w:pPr>
        <w:tabs>
          <w:tab w:val="num" w:pos="2295"/>
        </w:tabs>
        <w:ind w:left="2295" w:hanging="720"/>
      </w:pPr>
      <w:rPr>
        <w:rFonts w:hint="default"/>
      </w:rPr>
    </w:lvl>
    <w:lvl w:ilvl="4">
      <w:start w:val="1"/>
      <w:numFmt w:val="decimal"/>
      <w:lvlText w:val="%1.%2.%3.%4.%5"/>
      <w:lvlJc w:val="left"/>
      <w:pPr>
        <w:tabs>
          <w:tab w:val="num" w:pos="3180"/>
        </w:tabs>
        <w:ind w:left="3180" w:hanging="1080"/>
      </w:pPr>
      <w:rPr>
        <w:rFonts w:hint="default"/>
      </w:rPr>
    </w:lvl>
    <w:lvl w:ilvl="5">
      <w:start w:val="1"/>
      <w:numFmt w:val="decimal"/>
      <w:lvlText w:val="%1.%2.%3.%4.%5.%6"/>
      <w:lvlJc w:val="left"/>
      <w:pPr>
        <w:tabs>
          <w:tab w:val="num" w:pos="3705"/>
        </w:tabs>
        <w:ind w:left="3705" w:hanging="1080"/>
      </w:pPr>
      <w:rPr>
        <w:rFonts w:hint="default"/>
      </w:rPr>
    </w:lvl>
    <w:lvl w:ilvl="6">
      <w:start w:val="1"/>
      <w:numFmt w:val="decimal"/>
      <w:lvlText w:val="%1.%2.%3.%4.%5.%6.%7"/>
      <w:lvlJc w:val="left"/>
      <w:pPr>
        <w:tabs>
          <w:tab w:val="num" w:pos="4590"/>
        </w:tabs>
        <w:ind w:left="4590" w:hanging="1440"/>
      </w:pPr>
      <w:rPr>
        <w:rFonts w:hint="default"/>
      </w:rPr>
    </w:lvl>
    <w:lvl w:ilvl="7">
      <w:start w:val="1"/>
      <w:numFmt w:val="decimal"/>
      <w:lvlText w:val="%1.%2.%3.%4.%5.%6.%7.%8"/>
      <w:lvlJc w:val="left"/>
      <w:pPr>
        <w:tabs>
          <w:tab w:val="num" w:pos="5115"/>
        </w:tabs>
        <w:ind w:left="5115" w:hanging="1440"/>
      </w:pPr>
      <w:rPr>
        <w:rFonts w:hint="default"/>
      </w:rPr>
    </w:lvl>
    <w:lvl w:ilvl="8">
      <w:start w:val="1"/>
      <w:numFmt w:val="decimal"/>
      <w:lvlText w:val="%1.%2.%3.%4.%5.%6.%7.%8.%9"/>
      <w:lvlJc w:val="left"/>
      <w:pPr>
        <w:tabs>
          <w:tab w:val="num" w:pos="6000"/>
        </w:tabs>
        <w:ind w:left="6000" w:hanging="1800"/>
      </w:pPr>
      <w:rPr>
        <w:rFonts w:hint="default"/>
      </w:rPr>
    </w:lvl>
  </w:abstractNum>
  <w:num w:numId="1" w16cid:durableId="1284462267">
    <w:abstractNumId w:val="3"/>
  </w:num>
  <w:num w:numId="2" w16cid:durableId="556668640">
    <w:abstractNumId w:val="1"/>
  </w:num>
  <w:num w:numId="3" w16cid:durableId="2034308483">
    <w:abstractNumId w:val="6"/>
  </w:num>
  <w:num w:numId="4" w16cid:durableId="1103378471">
    <w:abstractNumId w:val="0"/>
  </w:num>
  <w:num w:numId="5" w16cid:durableId="339041433">
    <w:abstractNumId w:val="0"/>
    <w:lvlOverride w:ilvl="0">
      <w:lvl w:ilvl="0">
        <w:start w:val="1"/>
        <w:numFmt w:val="decimal"/>
        <w:lvlText w:val="5.%1 "/>
        <w:legacy w:legacy="1" w:legacySpace="0" w:legacyIndent="360"/>
        <w:lvlJc w:val="left"/>
        <w:pPr>
          <w:ind w:left="893" w:hanging="360"/>
        </w:pPr>
        <w:rPr>
          <w:rFonts w:ascii="Times New Roman" w:hAnsi="Times New Roman" w:hint="default"/>
          <w:b/>
          <w:i w:val="0"/>
          <w:sz w:val="24"/>
          <w:u w:val="none"/>
        </w:rPr>
      </w:lvl>
    </w:lvlOverride>
  </w:num>
  <w:num w:numId="6" w16cid:durableId="280572137">
    <w:abstractNumId w:val="16"/>
  </w:num>
  <w:num w:numId="7" w16cid:durableId="823158325">
    <w:abstractNumId w:val="16"/>
    <w:lvlOverride w:ilvl="0">
      <w:lvl w:ilvl="0">
        <w:start w:val="1"/>
        <w:numFmt w:val="decimal"/>
        <w:lvlText w:val="6.%1 "/>
        <w:legacy w:legacy="1" w:legacySpace="0" w:legacyIndent="360"/>
        <w:lvlJc w:val="left"/>
        <w:pPr>
          <w:ind w:left="893" w:hanging="360"/>
        </w:pPr>
        <w:rPr>
          <w:rFonts w:ascii="Times New Roman" w:hAnsi="Times New Roman" w:hint="default"/>
          <w:b w:val="0"/>
          <w:i w:val="0"/>
          <w:sz w:val="24"/>
          <w:u w:val="none"/>
        </w:rPr>
      </w:lvl>
    </w:lvlOverride>
  </w:num>
  <w:num w:numId="8" w16cid:durableId="285427141">
    <w:abstractNumId w:val="4"/>
  </w:num>
  <w:num w:numId="9" w16cid:durableId="316106574">
    <w:abstractNumId w:val="11"/>
  </w:num>
  <w:num w:numId="10" w16cid:durableId="1873690034">
    <w:abstractNumId w:val="13"/>
  </w:num>
  <w:num w:numId="11" w16cid:durableId="90443014">
    <w:abstractNumId w:val="15"/>
  </w:num>
  <w:num w:numId="12" w16cid:durableId="1445542819">
    <w:abstractNumId w:val="12"/>
  </w:num>
  <w:num w:numId="13" w16cid:durableId="1188635480">
    <w:abstractNumId w:val="7"/>
  </w:num>
  <w:num w:numId="14" w16cid:durableId="1498574791">
    <w:abstractNumId w:val="14"/>
  </w:num>
  <w:num w:numId="15" w16cid:durableId="1065025956">
    <w:abstractNumId w:val="9"/>
  </w:num>
  <w:num w:numId="16" w16cid:durableId="1746300478">
    <w:abstractNumId w:val="10"/>
  </w:num>
  <w:num w:numId="17" w16cid:durableId="207687855">
    <w:abstractNumId w:val="17"/>
  </w:num>
  <w:num w:numId="18" w16cid:durableId="74211261">
    <w:abstractNumId w:val="8"/>
  </w:num>
  <w:num w:numId="19" w16cid:durableId="325741661">
    <w:abstractNumId w:val="2"/>
  </w:num>
  <w:num w:numId="20" w16cid:durableId="8396612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F57"/>
    <w:rsid w:val="00025348"/>
    <w:rsid w:val="000262DF"/>
    <w:rsid w:val="00045194"/>
    <w:rsid w:val="00047BBE"/>
    <w:rsid w:val="000523D4"/>
    <w:rsid w:val="00056923"/>
    <w:rsid w:val="000731ED"/>
    <w:rsid w:val="00092681"/>
    <w:rsid w:val="000C098A"/>
    <w:rsid w:val="00115002"/>
    <w:rsid w:val="00131AF2"/>
    <w:rsid w:val="00152AE9"/>
    <w:rsid w:val="001A0D85"/>
    <w:rsid w:val="00251E82"/>
    <w:rsid w:val="0025506A"/>
    <w:rsid w:val="0026490F"/>
    <w:rsid w:val="002662E4"/>
    <w:rsid w:val="00291683"/>
    <w:rsid w:val="002C29B7"/>
    <w:rsid w:val="002E57AA"/>
    <w:rsid w:val="002F698F"/>
    <w:rsid w:val="00315D92"/>
    <w:rsid w:val="00334EA0"/>
    <w:rsid w:val="00362FE5"/>
    <w:rsid w:val="0037269E"/>
    <w:rsid w:val="00384E03"/>
    <w:rsid w:val="003A1CC9"/>
    <w:rsid w:val="003D4BCF"/>
    <w:rsid w:val="003E36F0"/>
    <w:rsid w:val="00431151"/>
    <w:rsid w:val="00474CB1"/>
    <w:rsid w:val="004850B5"/>
    <w:rsid w:val="004C6A5C"/>
    <w:rsid w:val="004D33C2"/>
    <w:rsid w:val="004F21D4"/>
    <w:rsid w:val="004F43D5"/>
    <w:rsid w:val="00500A47"/>
    <w:rsid w:val="00534AF3"/>
    <w:rsid w:val="005807F2"/>
    <w:rsid w:val="005A686C"/>
    <w:rsid w:val="005B1F3E"/>
    <w:rsid w:val="005B203D"/>
    <w:rsid w:val="005C3006"/>
    <w:rsid w:val="0060498F"/>
    <w:rsid w:val="006072DE"/>
    <w:rsid w:val="006110CA"/>
    <w:rsid w:val="00611C15"/>
    <w:rsid w:val="00636814"/>
    <w:rsid w:val="00690EB5"/>
    <w:rsid w:val="00691178"/>
    <w:rsid w:val="006E268B"/>
    <w:rsid w:val="007002B7"/>
    <w:rsid w:val="00706143"/>
    <w:rsid w:val="00711B44"/>
    <w:rsid w:val="00772974"/>
    <w:rsid w:val="007B19E1"/>
    <w:rsid w:val="007B28BE"/>
    <w:rsid w:val="007C0CCE"/>
    <w:rsid w:val="007E1990"/>
    <w:rsid w:val="008023BF"/>
    <w:rsid w:val="008507ED"/>
    <w:rsid w:val="008640F6"/>
    <w:rsid w:val="00872AA7"/>
    <w:rsid w:val="00877164"/>
    <w:rsid w:val="00894FDA"/>
    <w:rsid w:val="008B63CF"/>
    <w:rsid w:val="008C0635"/>
    <w:rsid w:val="008E62C1"/>
    <w:rsid w:val="00914F49"/>
    <w:rsid w:val="00991D10"/>
    <w:rsid w:val="009A60FA"/>
    <w:rsid w:val="009F5A26"/>
    <w:rsid w:val="00A145DD"/>
    <w:rsid w:val="00A3279F"/>
    <w:rsid w:val="00A42BAC"/>
    <w:rsid w:val="00A5084E"/>
    <w:rsid w:val="00A50BF0"/>
    <w:rsid w:val="00A51771"/>
    <w:rsid w:val="00A57854"/>
    <w:rsid w:val="00A733A5"/>
    <w:rsid w:val="00AB1DB2"/>
    <w:rsid w:val="00B26E5E"/>
    <w:rsid w:val="00B46045"/>
    <w:rsid w:val="00B5367A"/>
    <w:rsid w:val="00B67D79"/>
    <w:rsid w:val="00B91BD9"/>
    <w:rsid w:val="00BA53A1"/>
    <w:rsid w:val="00BB23B0"/>
    <w:rsid w:val="00BF5462"/>
    <w:rsid w:val="00C205BD"/>
    <w:rsid w:val="00C30007"/>
    <w:rsid w:val="00C33F89"/>
    <w:rsid w:val="00C412E4"/>
    <w:rsid w:val="00C47438"/>
    <w:rsid w:val="00CC2EF8"/>
    <w:rsid w:val="00CF76B9"/>
    <w:rsid w:val="00D352EF"/>
    <w:rsid w:val="00D51F3E"/>
    <w:rsid w:val="00DA6BD2"/>
    <w:rsid w:val="00DC33E5"/>
    <w:rsid w:val="00DD1DC9"/>
    <w:rsid w:val="00E274CF"/>
    <w:rsid w:val="00E57624"/>
    <w:rsid w:val="00E65109"/>
    <w:rsid w:val="00E924BC"/>
    <w:rsid w:val="00EC3277"/>
    <w:rsid w:val="00EE2F57"/>
    <w:rsid w:val="00EF27F5"/>
    <w:rsid w:val="00F45A78"/>
    <w:rsid w:val="00FC5B04"/>
    <w:rsid w:val="00FD55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A394CF"/>
  <w15:docId w15:val="{20746E7D-8CBD-4B15-BF31-F506548C1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widowControl w:val="0"/>
      <w:tabs>
        <w:tab w:val="left" w:pos="533"/>
        <w:tab w:val="left" w:pos="1080"/>
        <w:tab w:val="left" w:pos="1800"/>
        <w:tab w:val="left" w:pos="2333"/>
        <w:tab w:val="left" w:pos="2693"/>
        <w:tab w:val="left" w:pos="2880"/>
        <w:tab w:val="right" w:pos="9360"/>
      </w:tabs>
      <w:spacing w:line="240" w:lineRule="atLeast"/>
      <w:ind w:left="533"/>
      <w:jc w:val="center"/>
      <w:outlineLvl w:val="0"/>
    </w:pPr>
    <w:rPr>
      <w:i/>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widowControl w:val="0"/>
      <w:tabs>
        <w:tab w:val="left" w:pos="533"/>
        <w:tab w:val="left" w:pos="1080"/>
        <w:tab w:val="left" w:pos="1800"/>
        <w:tab w:val="left" w:pos="2333"/>
        <w:tab w:val="left" w:pos="2693"/>
        <w:tab w:val="left" w:pos="2880"/>
        <w:tab w:val="right" w:pos="9360"/>
      </w:tabs>
      <w:spacing w:line="240" w:lineRule="atLeast"/>
      <w:ind w:left="1080" w:hanging="360"/>
    </w:pPr>
    <w:rPr>
      <w:sz w:val="24"/>
    </w:rPr>
  </w:style>
  <w:style w:type="paragraph" w:styleId="BodyTextIndent2">
    <w:name w:val="Body Text Indent 2"/>
    <w:basedOn w:val="Normal"/>
    <w:pPr>
      <w:widowControl w:val="0"/>
      <w:tabs>
        <w:tab w:val="left" w:pos="533"/>
        <w:tab w:val="left" w:pos="1080"/>
        <w:tab w:val="left" w:pos="1800"/>
        <w:tab w:val="left" w:pos="2333"/>
        <w:tab w:val="left" w:pos="2693"/>
        <w:tab w:val="left" w:pos="2880"/>
        <w:tab w:val="right" w:pos="9360"/>
      </w:tabs>
      <w:spacing w:before="240" w:line="240" w:lineRule="atLeast"/>
      <w:ind w:left="533"/>
    </w:pPr>
    <w:rPr>
      <w:sz w:val="24"/>
    </w:rPr>
  </w:style>
  <w:style w:type="paragraph" w:styleId="Title">
    <w:name w:val="Title"/>
    <w:basedOn w:val="Normal"/>
    <w:qFormat/>
    <w:pPr>
      <w:widowControl w:val="0"/>
      <w:tabs>
        <w:tab w:val="left" w:pos="533"/>
        <w:tab w:val="left" w:pos="1080"/>
        <w:tab w:val="left" w:pos="1800"/>
        <w:tab w:val="left" w:pos="2333"/>
        <w:tab w:val="left" w:pos="2693"/>
        <w:tab w:val="left" w:pos="2880"/>
        <w:tab w:val="right" w:pos="9360"/>
      </w:tabs>
      <w:spacing w:line="240" w:lineRule="atLeast"/>
      <w:jc w:val="center"/>
    </w:pPr>
    <w:rPr>
      <w:rFonts w:ascii="Arial" w:hAnsi="Arial"/>
      <w:b/>
      <w:sz w:val="24"/>
    </w:rPr>
  </w:style>
  <w:style w:type="paragraph" w:styleId="BodyTextIndent3">
    <w:name w:val="Body Text Indent 3"/>
    <w:basedOn w:val="Normal"/>
    <w:pPr>
      <w:widowControl w:val="0"/>
      <w:tabs>
        <w:tab w:val="left" w:pos="533"/>
        <w:tab w:val="left" w:pos="1080"/>
        <w:tab w:val="left" w:pos="1800"/>
        <w:tab w:val="left" w:pos="2333"/>
        <w:tab w:val="left" w:pos="2693"/>
        <w:tab w:val="left" w:pos="2880"/>
        <w:tab w:val="right" w:pos="9360"/>
      </w:tabs>
      <w:spacing w:before="240" w:line="240" w:lineRule="atLeast"/>
      <w:ind w:left="525"/>
    </w:pPr>
    <w:rPr>
      <w:sz w:val="24"/>
    </w:rPr>
  </w:style>
  <w:style w:type="paragraph" w:styleId="BodyText">
    <w:name w:val="Body Text"/>
    <w:basedOn w:val="Normal"/>
    <w:pPr>
      <w:widowControl w:val="0"/>
      <w:tabs>
        <w:tab w:val="left" w:pos="1080"/>
        <w:tab w:val="left" w:pos="1800"/>
        <w:tab w:val="left" w:pos="2333"/>
        <w:tab w:val="left" w:pos="2693"/>
        <w:tab w:val="left" w:pos="2880"/>
        <w:tab w:val="right" w:pos="9360"/>
      </w:tabs>
      <w:spacing w:before="240" w:line="240" w:lineRule="atLeast"/>
    </w:pPr>
    <w:rPr>
      <w:sz w:val="24"/>
    </w:rPr>
  </w:style>
  <w:style w:type="paragraph" w:styleId="BalloonText">
    <w:name w:val="Balloon Text"/>
    <w:basedOn w:val="Normal"/>
    <w:semiHidden/>
    <w:rsid w:val="005A686C"/>
    <w:rPr>
      <w:rFonts w:ascii="Tahoma" w:hAnsi="Tahoma" w:cs="Tahoma"/>
      <w:sz w:val="16"/>
      <w:szCs w:val="16"/>
    </w:rPr>
  </w:style>
  <w:style w:type="paragraph" w:styleId="ListParagraph">
    <w:name w:val="List Paragraph"/>
    <w:basedOn w:val="Normal"/>
    <w:uiPriority w:val="34"/>
    <w:qFormat/>
    <w:rsid w:val="004311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1412</Words>
  <Characters>8054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9448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Bob Woodward</dc:creator>
  <cp:keywords/>
  <dc:description/>
  <cp:lastModifiedBy>Rob Belfield</cp:lastModifiedBy>
  <cp:revision>8</cp:revision>
  <cp:lastPrinted>2016-06-29T16:04:00Z</cp:lastPrinted>
  <dcterms:created xsi:type="dcterms:W3CDTF">2021-02-25T23:11:00Z</dcterms:created>
  <dcterms:modified xsi:type="dcterms:W3CDTF">2026-04-07T20:53:00Z</dcterms:modified>
</cp:coreProperties>
</file>