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C53E" w14:textId="29BA10D3" w:rsidR="00A501C6" w:rsidRPr="0072473B" w:rsidRDefault="00A501C6" w:rsidP="00A501C6">
      <w:pPr>
        <w:spacing w:line="240" w:lineRule="exact"/>
        <w:jc w:val="center"/>
        <w:outlineLvl w:val="0"/>
        <w:rPr>
          <w:rFonts w:asciiTheme="majorHAnsi" w:hAnsiTheme="majorHAnsi" w:cstheme="majorHAnsi"/>
          <w:iCs/>
          <w:sz w:val="32"/>
          <w:szCs w:val="32"/>
        </w:rPr>
      </w:pPr>
      <w:r w:rsidRPr="0072473B">
        <w:rPr>
          <w:rFonts w:asciiTheme="majorHAnsi" w:hAnsiTheme="majorHAnsi" w:cstheme="majorHAnsi"/>
          <w:b/>
          <w:sz w:val="32"/>
          <w:szCs w:val="32"/>
        </w:rPr>
        <w:t xml:space="preserve">Project Proposal: </w:t>
      </w:r>
      <w:proofErr w:type="spellStart"/>
      <w:r w:rsidR="002E333F" w:rsidRPr="0072473B">
        <w:rPr>
          <w:rFonts w:asciiTheme="majorHAnsi" w:hAnsiTheme="majorHAnsi" w:cstheme="majorHAnsi"/>
          <w:iCs/>
          <w:sz w:val="32"/>
          <w:szCs w:val="32"/>
        </w:rPr>
        <w:t>GotoGro</w:t>
      </w:r>
      <w:proofErr w:type="spellEnd"/>
      <w:r w:rsidR="002E333F" w:rsidRPr="0072473B">
        <w:rPr>
          <w:rFonts w:asciiTheme="majorHAnsi" w:hAnsiTheme="majorHAnsi" w:cstheme="majorHAnsi"/>
          <w:iCs/>
          <w:sz w:val="32"/>
          <w:szCs w:val="32"/>
        </w:rPr>
        <w:t>-MRM</w:t>
      </w:r>
    </w:p>
    <w:p w14:paraId="712BC700" w14:textId="77777777" w:rsidR="000E7DA7" w:rsidRPr="00F9242A" w:rsidRDefault="000E7DA7" w:rsidP="000E7DA7">
      <w:pPr>
        <w:spacing w:line="240" w:lineRule="exact"/>
        <w:jc w:val="both"/>
        <w:outlineLvl w:val="0"/>
        <w:rPr>
          <w:rFonts w:asciiTheme="majorHAnsi" w:hAnsiTheme="majorHAnsi" w:cstheme="majorHAnsi"/>
          <w:b/>
          <w:iCs/>
          <w:sz w:val="28"/>
          <w:szCs w:val="28"/>
        </w:rPr>
      </w:pPr>
      <w:bookmarkStart w:id="0" w:name="OLE_LINK1"/>
      <w:bookmarkStart w:id="1" w:name="OLE_LINK2"/>
      <w:r w:rsidRPr="00F9242A">
        <w:rPr>
          <w:rFonts w:asciiTheme="majorHAnsi" w:hAnsiTheme="majorHAnsi" w:cstheme="majorHAnsi"/>
          <w:b/>
          <w:iCs/>
          <w:sz w:val="28"/>
          <w:szCs w:val="28"/>
        </w:rPr>
        <w:t>Team Details</w:t>
      </w:r>
    </w:p>
    <w:tbl>
      <w:tblPr>
        <w:tblStyle w:val="TableGrid"/>
        <w:tblW w:w="0" w:type="auto"/>
        <w:tblLook w:val="04A0" w:firstRow="1" w:lastRow="0" w:firstColumn="1" w:lastColumn="0" w:noHBand="0" w:noVBand="1"/>
      </w:tblPr>
      <w:tblGrid>
        <w:gridCol w:w="4527"/>
        <w:gridCol w:w="4527"/>
      </w:tblGrid>
      <w:tr w:rsidR="000E7DA7" w:rsidRPr="0072473B" w14:paraId="12A78FD9" w14:textId="77777777" w:rsidTr="00884BBC">
        <w:tc>
          <w:tcPr>
            <w:tcW w:w="4527" w:type="dxa"/>
          </w:tcPr>
          <w:p w14:paraId="377E35C6"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Team Name:</w:t>
            </w:r>
          </w:p>
        </w:tc>
        <w:tc>
          <w:tcPr>
            <w:tcW w:w="4527" w:type="dxa"/>
          </w:tcPr>
          <w:p w14:paraId="7FE1C09F"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MSP 14</w:t>
            </w:r>
          </w:p>
        </w:tc>
      </w:tr>
      <w:tr w:rsidR="000E7DA7" w:rsidRPr="0072473B" w14:paraId="723BDC45" w14:textId="77777777" w:rsidTr="00884BBC">
        <w:tc>
          <w:tcPr>
            <w:tcW w:w="4527" w:type="dxa"/>
          </w:tcPr>
          <w:p w14:paraId="41462384"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Tutorial:</w:t>
            </w:r>
          </w:p>
        </w:tc>
        <w:tc>
          <w:tcPr>
            <w:tcW w:w="4527" w:type="dxa"/>
          </w:tcPr>
          <w:p w14:paraId="3ACD54D2"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Tue 2:30 ATC325</w:t>
            </w:r>
          </w:p>
        </w:tc>
      </w:tr>
      <w:tr w:rsidR="000E7DA7" w:rsidRPr="0072473B" w14:paraId="6846E2F2" w14:textId="77777777" w:rsidTr="00884BBC">
        <w:tc>
          <w:tcPr>
            <w:tcW w:w="4527" w:type="dxa"/>
          </w:tcPr>
          <w:p w14:paraId="7D7E370D"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w:t>
            </w:r>
          </w:p>
        </w:tc>
        <w:tc>
          <w:tcPr>
            <w:tcW w:w="4527" w:type="dxa"/>
          </w:tcPr>
          <w:p w14:paraId="6E12F4D1" w14:textId="77777777" w:rsidR="000E7DA7" w:rsidRPr="0072473B" w:rsidRDefault="000E7DA7" w:rsidP="00884BBC">
            <w:pPr>
              <w:spacing w:line="240" w:lineRule="exact"/>
              <w:jc w:val="both"/>
              <w:outlineLvl w:val="0"/>
              <w:rPr>
                <w:rFonts w:asciiTheme="majorHAnsi" w:hAnsiTheme="majorHAnsi" w:cstheme="majorHAnsi"/>
                <w:bCs/>
                <w:iCs/>
              </w:rPr>
            </w:pPr>
            <w:r w:rsidRPr="00F9242A">
              <w:rPr>
                <w:rFonts w:asciiTheme="majorHAnsi" w:hAnsiTheme="majorHAnsi" w:cstheme="majorHAnsi"/>
                <w:bCs/>
                <w:iCs/>
              </w:rPr>
              <w:t xml:space="preserve">Dr </w:t>
            </w:r>
            <w:proofErr w:type="spellStart"/>
            <w:r w:rsidRPr="00F9242A">
              <w:rPr>
                <w:rFonts w:asciiTheme="majorHAnsi" w:hAnsiTheme="majorHAnsi" w:cstheme="majorHAnsi"/>
                <w:bCs/>
                <w:iCs/>
              </w:rPr>
              <w:t>Kaberi</w:t>
            </w:r>
            <w:proofErr w:type="spellEnd"/>
            <w:r w:rsidRPr="00F9242A">
              <w:rPr>
                <w:rFonts w:asciiTheme="majorHAnsi" w:hAnsiTheme="majorHAnsi" w:cstheme="majorHAnsi"/>
                <w:bCs/>
                <w:iCs/>
              </w:rPr>
              <w:t xml:space="preserve"> </w:t>
            </w:r>
            <w:proofErr w:type="spellStart"/>
            <w:r w:rsidRPr="00F9242A">
              <w:rPr>
                <w:rFonts w:asciiTheme="majorHAnsi" w:hAnsiTheme="majorHAnsi" w:cstheme="majorHAnsi"/>
                <w:bCs/>
                <w:iCs/>
              </w:rPr>
              <w:t>Naznin</w:t>
            </w:r>
            <w:proofErr w:type="spellEnd"/>
          </w:p>
        </w:tc>
      </w:tr>
    </w:tbl>
    <w:p w14:paraId="027D42D9" w14:textId="77777777" w:rsidR="000E7DA7" w:rsidRDefault="000E7DA7" w:rsidP="000E7DA7">
      <w:pPr>
        <w:spacing w:after="120" w:line="240" w:lineRule="exact"/>
        <w:jc w:val="both"/>
        <w:rPr>
          <w:rFonts w:asciiTheme="majorHAnsi" w:hAnsiTheme="majorHAnsi" w:cstheme="majorHAnsi"/>
          <w:sz w:val="20"/>
        </w:rPr>
      </w:pPr>
    </w:p>
    <w:tbl>
      <w:tblPr>
        <w:tblStyle w:val="TableGrid"/>
        <w:tblW w:w="0" w:type="auto"/>
        <w:tblLook w:val="04A0" w:firstRow="1" w:lastRow="0" w:firstColumn="1" w:lastColumn="0" w:noHBand="0" w:noVBand="1"/>
      </w:tblPr>
      <w:tblGrid>
        <w:gridCol w:w="4527"/>
        <w:gridCol w:w="4527"/>
      </w:tblGrid>
      <w:tr w:rsidR="000E7DA7" w:rsidRPr="00F9242A" w14:paraId="5B03083A" w14:textId="77777777" w:rsidTr="00884BBC">
        <w:tc>
          <w:tcPr>
            <w:tcW w:w="9054" w:type="dxa"/>
            <w:gridSpan w:val="2"/>
          </w:tcPr>
          <w:p w14:paraId="1A7A25A6" w14:textId="77777777" w:rsidR="000E7DA7" w:rsidRPr="00F9242A" w:rsidRDefault="000E7DA7" w:rsidP="00884BBC">
            <w:pPr>
              <w:spacing w:line="240" w:lineRule="exact"/>
              <w:jc w:val="center"/>
              <w:outlineLvl w:val="0"/>
              <w:rPr>
                <w:rFonts w:asciiTheme="majorHAnsi" w:hAnsiTheme="majorHAnsi" w:cstheme="majorHAnsi"/>
                <w:b/>
                <w:iCs/>
              </w:rPr>
            </w:pPr>
            <w:r w:rsidRPr="00F9242A">
              <w:rPr>
                <w:rFonts w:asciiTheme="majorHAnsi" w:hAnsiTheme="majorHAnsi" w:cstheme="majorHAnsi"/>
                <w:b/>
                <w:iCs/>
              </w:rPr>
              <w:t>Members:</w:t>
            </w:r>
          </w:p>
        </w:tc>
      </w:tr>
      <w:tr w:rsidR="000E7DA7" w:rsidRPr="00F9242A" w14:paraId="1FF7F945" w14:textId="77777777" w:rsidTr="00884BBC">
        <w:tc>
          <w:tcPr>
            <w:tcW w:w="4527" w:type="dxa"/>
          </w:tcPr>
          <w:p w14:paraId="1E5F8F62"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Dylan Jarvis</w:t>
            </w:r>
          </w:p>
        </w:tc>
        <w:tc>
          <w:tcPr>
            <w:tcW w:w="4527" w:type="dxa"/>
          </w:tcPr>
          <w:p w14:paraId="530C752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102093138</w:t>
            </w:r>
          </w:p>
        </w:tc>
      </w:tr>
      <w:tr w:rsidR="000E7DA7" w:rsidRPr="00F9242A" w14:paraId="4F45C329" w14:textId="77777777" w:rsidTr="00884BBC">
        <w:tc>
          <w:tcPr>
            <w:tcW w:w="4527" w:type="dxa"/>
          </w:tcPr>
          <w:p w14:paraId="07228F35" w14:textId="77777777" w:rsidR="000E7DA7" w:rsidRPr="00F9242A" w:rsidRDefault="000E7DA7" w:rsidP="00884BBC">
            <w:pPr>
              <w:spacing w:line="240" w:lineRule="exact"/>
              <w:jc w:val="both"/>
              <w:outlineLvl w:val="0"/>
              <w:rPr>
                <w:rFonts w:asciiTheme="majorHAnsi" w:hAnsiTheme="majorHAnsi" w:cstheme="majorHAnsi"/>
                <w:bCs/>
                <w:iCs/>
                <w:sz w:val="22"/>
                <w:szCs w:val="22"/>
              </w:rPr>
            </w:pPr>
            <w:proofErr w:type="spellStart"/>
            <w:r w:rsidRPr="00F9242A">
              <w:rPr>
                <w:rFonts w:asciiTheme="majorHAnsi" w:hAnsiTheme="majorHAnsi" w:cstheme="majorHAnsi"/>
                <w:bCs/>
                <w:iCs/>
                <w:sz w:val="22"/>
                <w:szCs w:val="22"/>
              </w:rPr>
              <w:t>Rabya</w:t>
            </w:r>
            <w:proofErr w:type="spellEnd"/>
            <w:r w:rsidRPr="00F9242A">
              <w:rPr>
                <w:rFonts w:asciiTheme="majorHAnsi" w:hAnsiTheme="majorHAnsi" w:cstheme="majorHAnsi"/>
                <w:bCs/>
                <w:iCs/>
                <w:sz w:val="22"/>
                <w:szCs w:val="22"/>
              </w:rPr>
              <w:t xml:space="preserve"> Tayal</w:t>
            </w:r>
          </w:p>
        </w:tc>
        <w:tc>
          <w:tcPr>
            <w:tcW w:w="4527" w:type="dxa"/>
          </w:tcPr>
          <w:p w14:paraId="53DC8E23"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103144215</w:t>
            </w:r>
          </w:p>
        </w:tc>
      </w:tr>
      <w:tr w:rsidR="000E7DA7" w:rsidRPr="00F9242A" w14:paraId="64ECBC22" w14:textId="77777777" w:rsidTr="00884BBC">
        <w:tc>
          <w:tcPr>
            <w:tcW w:w="4527" w:type="dxa"/>
          </w:tcPr>
          <w:p w14:paraId="425CCBB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Simon Tran</w:t>
            </w:r>
          </w:p>
        </w:tc>
        <w:tc>
          <w:tcPr>
            <w:tcW w:w="4527" w:type="dxa"/>
          </w:tcPr>
          <w:p w14:paraId="7CFF304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103602807</w:t>
            </w:r>
          </w:p>
        </w:tc>
      </w:tr>
      <w:tr w:rsidR="000E7DA7" w:rsidRPr="00F9242A" w14:paraId="04CB487C" w14:textId="77777777" w:rsidTr="00884BBC">
        <w:tc>
          <w:tcPr>
            <w:tcW w:w="4527" w:type="dxa"/>
          </w:tcPr>
          <w:p w14:paraId="68FA4D2D"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Thomas </w:t>
            </w:r>
            <w:proofErr w:type="spellStart"/>
            <w:r w:rsidRPr="00F9242A">
              <w:rPr>
                <w:rFonts w:asciiTheme="majorHAnsi" w:hAnsiTheme="majorHAnsi" w:cstheme="majorHAnsi"/>
                <w:bCs/>
                <w:iCs/>
                <w:sz w:val="22"/>
                <w:szCs w:val="22"/>
              </w:rPr>
              <w:t>Babicka</w:t>
            </w:r>
            <w:proofErr w:type="spellEnd"/>
          </w:p>
        </w:tc>
        <w:tc>
          <w:tcPr>
            <w:tcW w:w="4527" w:type="dxa"/>
          </w:tcPr>
          <w:p w14:paraId="656F959B" w14:textId="77777777" w:rsidR="000E7DA7" w:rsidRPr="00371758" w:rsidRDefault="000E7DA7" w:rsidP="00884BBC">
            <w:pPr>
              <w:spacing w:line="240" w:lineRule="exact"/>
              <w:jc w:val="both"/>
              <w:outlineLvl w:val="0"/>
              <w:rPr>
                <w:rFonts w:asciiTheme="majorHAnsi" w:hAnsiTheme="majorHAnsi" w:cstheme="majorHAnsi"/>
                <w:bCs/>
                <w:iCs/>
                <w:sz w:val="22"/>
                <w:szCs w:val="22"/>
              </w:rPr>
            </w:pPr>
            <w:r w:rsidRPr="00371758">
              <w:rPr>
                <w:rFonts w:asciiTheme="majorHAnsi" w:hAnsiTheme="majorHAnsi" w:cstheme="majorHAnsi"/>
                <w:bCs/>
                <w:iCs/>
                <w:sz w:val="22"/>
                <w:szCs w:val="22"/>
              </w:rPr>
              <w:t>103059885</w:t>
            </w:r>
          </w:p>
        </w:tc>
      </w:tr>
      <w:tr w:rsidR="000E7DA7" w:rsidRPr="00F9242A" w14:paraId="18E5C9A9" w14:textId="77777777" w:rsidTr="00884BBC">
        <w:tc>
          <w:tcPr>
            <w:tcW w:w="4527" w:type="dxa"/>
          </w:tcPr>
          <w:p w14:paraId="05A8631D"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Cody Cronin-</w:t>
            </w:r>
            <w:proofErr w:type="spellStart"/>
            <w:r w:rsidRPr="00F9242A">
              <w:rPr>
                <w:rFonts w:asciiTheme="majorHAnsi" w:hAnsiTheme="majorHAnsi" w:cstheme="majorHAnsi"/>
                <w:bCs/>
                <w:iCs/>
                <w:sz w:val="22"/>
                <w:szCs w:val="22"/>
              </w:rPr>
              <w:t>Sporys</w:t>
            </w:r>
            <w:proofErr w:type="spellEnd"/>
          </w:p>
        </w:tc>
        <w:tc>
          <w:tcPr>
            <w:tcW w:w="4527" w:type="dxa"/>
          </w:tcPr>
          <w:p w14:paraId="27EF0D8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103610020</w:t>
            </w:r>
          </w:p>
        </w:tc>
      </w:tr>
      <w:tr w:rsidR="000E7DA7" w:rsidRPr="00F9242A" w14:paraId="2E81C0CF" w14:textId="77777777" w:rsidTr="00884BBC">
        <w:tc>
          <w:tcPr>
            <w:tcW w:w="4527" w:type="dxa"/>
          </w:tcPr>
          <w:p w14:paraId="427609E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Nicholas </w:t>
            </w:r>
            <w:proofErr w:type="spellStart"/>
            <w:r w:rsidRPr="00F9242A">
              <w:rPr>
                <w:rFonts w:asciiTheme="majorHAnsi" w:hAnsiTheme="majorHAnsi" w:cstheme="majorHAnsi"/>
                <w:bCs/>
                <w:iCs/>
                <w:sz w:val="22"/>
                <w:szCs w:val="22"/>
              </w:rPr>
              <w:t>Dyt</w:t>
            </w:r>
            <w:proofErr w:type="spellEnd"/>
          </w:p>
        </w:tc>
        <w:tc>
          <w:tcPr>
            <w:tcW w:w="4527" w:type="dxa"/>
          </w:tcPr>
          <w:p w14:paraId="45677F0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101624265</w:t>
            </w:r>
          </w:p>
        </w:tc>
      </w:tr>
    </w:tbl>
    <w:p w14:paraId="2E69B018" w14:textId="77777777" w:rsidR="00F9242A" w:rsidRPr="0072473B" w:rsidRDefault="00F9242A" w:rsidP="006D54D5">
      <w:pPr>
        <w:spacing w:before="200" w:line="240" w:lineRule="exact"/>
        <w:jc w:val="both"/>
        <w:rPr>
          <w:rFonts w:asciiTheme="majorHAnsi" w:hAnsiTheme="majorHAnsi" w:cstheme="majorHAnsi"/>
          <w:sz w:val="20"/>
        </w:rPr>
      </w:pPr>
    </w:p>
    <w:p w14:paraId="02464CC1" w14:textId="3BDCA64B" w:rsidR="00317DF5" w:rsidRPr="000920F8" w:rsidRDefault="00A01251" w:rsidP="00317DF5">
      <w:pPr>
        <w:spacing w:line="240" w:lineRule="exact"/>
        <w:jc w:val="both"/>
        <w:outlineLvl w:val="0"/>
        <w:rPr>
          <w:rFonts w:asciiTheme="majorHAnsi" w:hAnsiTheme="majorHAnsi" w:cstheme="majorHAnsi"/>
          <w:b/>
          <w:i/>
          <w:sz w:val="28"/>
          <w:szCs w:val="28"/>
        </w:rPr>
      </w:pPr>
      <w:r w:rsidRPr="000920F8">
        <w:rPr>
          <w:rFonts w:asciiTheme="majorHAnsi" w:hAnsiTheme="majorHAnsi" w:cstheme="majorHAnsi"/>
          <w:b/>
          <w:iCs/>
          <w:sz w:val="28"/>
          <w:szCs w:val="28"/>
        </w:rPr>
        <w:t>Quality Management</w:t>
      </w:r>
    </w:p>
    <w:bookmarkEnd w:id="0"/>
    <w:bookmarkEnd w:id="1"/>
    <w:p w14:paraId="38A3494D" w14:textId="1DB6F317" w:rsidR="00371758" w:rsidRDefault="00A01251" w:rsidP="00C421D8">
      <w:pPr>
        <w:spacing w:line="240" w:lineRule="exact"/>
        <w:jc w:val="both"/>
        <w:rPr>
          <w:rFonts w:asciiTheme="majorHAnsi" w:hAnsiTheme="majorHAnsi" w:cstheme="majorHAnsi"/>
        </w:rPr>
      </w:pPr>
      <w:r>
        <w:rPr>
          <w:rFonts w:asciiTheme="majorHAnsi" w:hAnsiTheme="majorHAnsi" w:cstheme="majorHAnsi"/>
        </w:rPr>
        <w:t xml:space="preserve">Quality management on a software product relies on creating quantifiable test benchmarks and ensuring the software performs according or exceeding the criteria. Each item should be developed considering the </w:t>
      </w:r>
      <w:r w:rsidR="00720734">
        <w:rPr>
          <w:rFonts w:asciiTheme="majorHAnsi" w:hAnsiTheme="majorHAnsi" w:cstheme="majorHAnsi"/>
        </w:rPr>
        <w:t>user/client requirements.</w:t>
      </w:r>
    </w:p>
    <w:p w14:paraId="40556FF7" w14:textId="3A61BC2C" w:rsidR="00003F09" w:rsidRPr="00003F09" w:rsidRDefault="00003F09" w:rsidP="00003F09">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1. </w:t>
      </w:r>
      <w:r w:rsidR="00720734">
        <w:rPr>
          <w:rFonts w:asciiTheme="majorHAnsi" w:hAnsiTheme="majorHAnsi" w:cstheme="majorHAnsi"/>
          <w:b/>
          <w:sz w:val="22"/>
          <w:szCs w:val="22"/>
        </w:rPr>
        <w:t>Definition of Done</w:t>
      </w:r>
      <w:r>
        <w:rPr>
          <w:rFonts w:asciiTheme="majorHAnsi" w:hAnsiTheme="majorHAnsi" w:cstheme="majorHAnsi"/>
          <w:b/>
          <w:sz w:val="22"/>
          <w:szCs w:val="22"/>
        </w:rPr>
        <w:t xml:space="preserve"> </w:t>
      </w:r>
    </w:p>
    <w:tbl>
      <w:tblPr>
        <w:tblStyle w:val="TableGrid"/>
        <w:tblW w:w="9099" w:type="dxa"/>
        <w:tblInd w:w="-32" w:type="dxa"/>
        <w:tblLook w:val="04A0" w:firstRow="1" w:lastRow="0" w:firstColumn="1" w:lastColumn="0" w:noHBand="0" w:noVBand="1"/>
      </w:tblPr>
      <w:tblGrid>
        <w:gridCol w:w="1728"/>
        <w:gridCol w:w="7371"/>
      </w:tblGrid>
      <w:tr w:rsidR="00720734" w:rsidRPr="0072473B" w14:paraId="38A73F76" w14:textId="77777777" w:rsidTr="00002BC6">
        <w:tc>
          <w:tcPr>
            <w:tcW w:w="1728" w:type="dxa"/>
            <w:shd w:val="clear" w:color="auto" w:fill="D9D9D9" w:themeFill="background1" w:themeFillShade="D9"/>
          </w:tcPr>
          <w:p w14:paraId="6B3FF061" w14:textId="6761D223" w:rsidR="00720734" w:rsidRPr="00720734" w:rsidRDefault="00720734" w:rsidP="00F76DB0">
            <w:pPr>
              <w:rPr>
                <w:rFonts w:asciiTheme="majorHAnsi" w:hAnsiTheme="majorHAnsi" w:cstheme="majorHAnsi"/>
                <w:b/>
                <w:bCs/>
                <w:sz w:val="22"/>
                <w:szCs w:val="22"/>
              </w:rPr>
            </w:pPr>
            <w:r w:rsidRPr="00720734">
              <w:rPr>
                <w:rFonts w:asciiTheme="majorHAnsi" w:hAnsiTheme="majorHAnsi" w:cstheme="majorHAnsi"/>
                <w:b/>
                <w:bCs/>
                <w:sz w:val="22"/>
                <w:szCs w:val="22"/>
              </w:rPr>
              <w:t>Condition</w:t>
            </w:r>
          </w:p>
        </w:tc>
        <w:tc>
          <w:tcPr>
            <w:tcW w:w="7371" w:type="dxa"/>
            <w:shd w:val="clear" w:color="auto" w:fill="D9D9D9" w:themeFill="background1" w:themeFillShade="D9"/>
          </w:tcPr>
          <w:p w14:paraId="7EDBAF37" w14:textId="398B68A9" w:rsidR="00720734" w:rsidRPr="00F9242A" w:rsidRDefault="00855306" w:rsidP="00F76DB0">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7C541F" w:rsidRPr="0072473B" w14:paraId="6B45D5EC" w14:textId="77777777" w:rsidTr="003C0D36">
        <w:tc>
          <w:tcPr>
            <w:tcW w:w="1728" w:type="dxa"/>
          </w:tcPr>
          <w:p w14:paraId="033A52C2" w14:textId="32A75F41" w:rsidR="007C541F" w:rsidRPr="00F9242A" w:rsidRDefault="007C541F" w:rsidP="00F76DB0">
            <w:pPr>
              <w:rPr>
                <w:rFonts w:asciiTheme="majorHAnsi" w:hAnsiTheme="majorHAnsi" w:cstheme="majorHAnsi"/>
                <w:sz w:val="22"/>
                <w:szCs w:val="22"/>
              </w:rPr>
            </w:pPr>
            <w:r>
              <w:rPr>
                <w:rFonts w:asciiTheme="majorHAnsi" w:hAnsiTheme="majorHAnsi" w:cstheme="majorHAnsi"/>
                <w:sz w:val="22"/>
                <w:szCs w:val="22"/>
              </w:rPr>
              <w:t>Functional Suitability</w:t>
            </w:r>
          </w:p>
        </w:tc>
        <w:tc>
          <w:tcPr>
            <w:tcW w:w="7371" w:type="dxa"/>
          </w:tcPr>
          <w:p w14:paraId="0C1DBC9D" w14:textId="764AE38A" w:rsidR="007C541F" w:rsidRDefault="00855306" w:rsidP="00F76DB0">
            <w:pPr>
              <w:rPr>
                <w:rFonts w:asciiTheme="majorHAnsi" w:hAnsiTheme="majorHAnsi" w:cstheme="majorHAnsi"/>
                <w:sz w:val="22"/>
                <w:szCs w:val="22"/>
              </w:rPr>
            </w:pPr>
            <w:r>
              <w:rPr>
                <w:rFonts w:asciiTheme="majorHAnsi" w:hAnsiTheme="majorHAnsi" w:cstheme="majorHAnsi"/>
                <w:sz w:val="22"/>
                <w:szCs w:val="22"/>
              </w:rPr>
              <w:t>Functional suitability concerns the physical abilities of the software and if they satisfy the requirements. For this project the program must be able to perform the functionality explained in Task 02P, specifically:</w:t>
            </w:r>
            <w:r>
              <w:rPr>
                <w:rFonts w:asciiTheme="majorHAnsi" w:hAnsiTheme="majorHAnsi" w:cstheme="majorHAnsi"/>
                <w:sz w:val="22"/>
                <w:szCs w:val="22"/>
              </w:rPr>
              <w:br/>
              <w:t>- Users must be able to add, search for and retrieve details of active members by using a member ID lookup graphical interface.</w:t>
            </w:r>
          </w:p>
          <w:p w14:paraId="6A193465" w14:textId="77777777" w:rsidR="00855306" w:rsidRDefault="00855306" w:rsidP="00F76DB0">
            <w:pPr>
              <w:rPr>
                <w:rFonts w:asciiTheme="majorHAnsi" w:hAnsiTheme="majorHAnsi" w:cstheme="majorHAnsi"/>
                <w:sz w:val="22"/>
                <w:szCs w:val="22"/>
              </w:rPr>
            </w:pPr>
            <w:r>
              <w:rPr>
                <w:rFonts w:asciiTheme="majorHAnsi" w:hAnsiTheme="majorHAnsi" w:cstheme="majorHAnsi"/>
                <w:sz w:val="22"/>
                <w:szCs w:val="22"/>
              </w:rPr>
              <w:t>- Users must be able to generate reports in csv format summarising sales data over user-defined timeframes.</w:t>
            </w:r>
          </w:p>
          <w:p w14:paraId="519C45F5" w14:textId="77777777" w:rsidR="0095648E" w:rsidRDefault="0095648E" w:rsidP="00F76DB0">
            <w:pPr>
              <w:rPr>
                <w:rFonts w:asciiTheme="majorHAnsi" w:hAnsiTheme="majorHAnsi" w:cstheme="majorHAnsi"/>
                <w:sz w:val="22"/>
                <w:szCs w:val="22"/>
              </w:rPr>
            </w:pPr>
            <w:r>
              <w:rPr>
                <w:rFonts w:asciiTheme="majorHAnsi" w:hAnsiTheme="majorHAnsi" w:cstheme="majorHAnsi"/>
                <w:sz w:val="22"/>
                <w:szCs w:val="22"/>
              </w:rPr>
              <w:t>- No more than 2 minor (still allows program to complete task) issues discovered over testing time of one week.</w:t>
            </w:r>
          </w:p>
          <w:p w14:paraId="73AB0165" w14:textId="7432F13F" w:rsidR="0095648E" w:rsidRPr="00F9242A" w:rsidRDefault="0095648E" w:rsidP="00F76DB0">
            <w:pPr>
              <w:rPr>
                <w:rFonts w:asciiTheme="majorHAnsi" w:hAnsiTheme="majorHAnsi" w:cstheme="majorHAnsi"/>
                <w:sz w:val="22"/>
                <w:szCs w:val="22"/>
              </w:rPr>
            </w:pPr>
            <w:r>
              <w:rPr>
                <w:rFonts w:asciiTheme="majorHAnsi" w:hAnsiTheme="majorHAnsi" w:cstheme="majorHAnsi"/>
                <w:sz w:val="22"/>
                <w:szCs w:val="22"/>
              </w:rPr>
              <w:t xml:space="preserve">- </w:t>
            </w:r>
            <w:r w:rsidR="00B375A0">
              <w:rPr>
                <w:rFonts w:asciiTheme="majorHAnsi" w:hAnsiTheme="majorHAnsi" w:cstheme="majorHAnsi"/>
                <w:sz w:val="22"/>
                <w:szCs w:val="22"/>
              </w:rPr>
              <w:t>Able to run on computers with minimum system specs of 1GB of RAM and intel i3 or equivalent.</w:t>
            </w:r>
          </w:p>
        </w:tc>
      </w:tr>
      <w:tr w:rsidR="007C541F" w:rsidRPr="0072473B" w14:paraId="1B9D4A46" w14:textId="77777777" w:rsidTr="00E70AE9">
        <w:tc>
          <w:tcPr>
            <w:tcW w:w="1728" w:type="dxa"/>
          </w:tcPr>
          <w:p w14:paraId="712CA8E8" w14:textId="0B9121B9" w:rsidR="007C541F" w:rsidRPr="00F9242A" w:rsidRDefault="007C541F" w:rsidP="00F76DB0">
            <w:pPr>
              <w:rPr>
                <w:rFonts w:asciiTheme="majorHAnsi" w:hAnsiTheme="majorHAnsi" w:cstheme="majorHAnsi"/>
                <w:sz w:val="22"/>
                <w:szCs w:val="22"/>
              </w:rPr>
            </w:pPr>
            <w:r>
              <w:rPr>
                <w:rFonts w:asciiTheme="majorHAnsi" w:hAnsiTheme="majorHAnsi" w:cstheme="majorHAnsi"/>
                <w:sz w:val="22"/>
                <w:szCs w:val="22"/>
              </w:rPr>
              <w:t>Performance Efficiency</w:t>
            </w:r>
          </w:p>
        </w:tc>
        <w:tc>
          <w:tcPr>
            <w:tcW w:w="7371" w:type="dxa"/>
          </w:tcPr>
          <w:p w14:paraId="52331DC6" w14:textId="2340CAB7" w:rsidR="007C541F" w:rsidRDefault="00855306" w:rsidP="00F76DB0">
            <w:pPr>
              <w:rPr>
                <w:rFonts w:asciiTheme="majorHAnsi" w:hAnsiTheme="majorHAnsi" w:cstheme="majorHAnsi"/>
                <w:sz w:val="22"/>
                <w:szCs w:val="22"/>
              </w:rPr>
            </w:pPr>
            <w:r>
              <w:rPr>
                <w:rFonts w:asciiTheme="majorHAnsi" w:hAnsiTheme="majorHAnsi" w:cstheme="majorHAnsi"/>
                <w:sz w:val="22"/>
                <w:szCs w:val="22"/>
              </w:rPr>
              <w:t xml:space="preserve">Performance efficiency is a measure of how much time it takes for the </w:t>
            </w:r>
            <w:r w:rsidR="00F83752">
              <w:rPr>
                <w:rFonts w:asciiTheme="majorHAnsi" w:hAnsiTheme="majorHAnsi" w:cstheme="majorHAnsi"/>
                <w:sz w:val="22"/>
                <w:szCs w:val="22"/>
              </w:rPr>
              <w:t>program to perform key functions. No benchmark was specified by the client, but we can make a reasonable assumption to arrive at the following parameters:</w:t>
            </w:r>
            <w:r w:rsidR="00F83752">
              <w:rPr>
                <w:rFonts w:asciiTheme="majorHAnsi" w:hAnsiTheme="majorHAnsi" w:cstheme="majorHAnsi"/>
                <w:sz w:val="22"/>
                <w:szCs w:val="22"/>
              </w:rPr>
              <w:br/>
              <w:t>- It should take no more than 2 seconds for the program to add a record to the database once the button is pressed.</w:t>
            </w:r>
          </w:p>
          <w:p w14:paraId="586EC5EF" w14:textId="77777777" w:rsidR="00F83752" w:rsidRDefault="00F83752" w:rsidP="00F76DB0">
            <w:pPr>
              <w:rPr>
                <w:rFonts w:asciiTheme="majorHAnsi" w:hAnsiTheme="majorHAnsi" w:cstheme="majorHAnsi"/>
                <w:sz w:val="22"/>
                <w:szCs w:val="22"/>
              </w:rPr>
            </w:pPr>
            <w:r>
              <w:rPr>
                <w:rFonts w:asciiTheme="majorHAnsi" w:hAnsiTheme="majorHAnsi" w:cstheme="majorHAnsi"/>
                <w:sz w:val="22"/>
                <w:szCs w:val="22"/>
              </w:rPr>
              <w:t>- It should take no more than 2 seconds to display the result when searching for a member by their ID.</w:t>
            </w:r>
          </w:p>
          <w:p w14:paraId="43F7F9AE" w14:textId="77777777" w:rsidR="00F83752" w:rsidRDefault="00F83752" w:rsidP="00F76DB0">
            <w:pPr>
              <w:rPr>
                <w:rFonts w:asciiTheme="majorHAnsi" w:hAnsiTheme="majorHAnsi" w:cstheme="majorHAnsi"/>
                <w:sz w:val="22"/>
                <w:szCs w:val="22"/>
              </w:rPr>
            </w:pPr>
            <w:r>
              <w:rPr>
                <w:rFonts w:asciiTheme="majorHAnsi" w:hAnsiTheme="majorHAnsi" w:cstheme="majorHAnsi"/>
                <w:sz w:val="22"/>
                <w:szCs w:val="22"/>
              </w:rPr>
              <w:t>- It should take no more than 1 second to add an item to the sales tab of a given member, this is essential so that the sales provider can continue scanning items in a timely manner.</w:t>
            </w:r>
          </w:p>
          <w:p w14:paraId="3C5F950F" w14:textId="77777777" w:rsidR="00F83752" w:rsidRDefault="00F83752" w:rsidP="00F76DB0">
            <w:pPr>
              <w:rPr>
                <w:rFonts w:asciiTheme="majorHAnsi" w:hAnsiTheme="majorHAnsi" w:cstheme="majorHAnsi"/>
                <w:sz w:val="22"/>
                <w:szCs w:val="22"/>
              </w:rPr>
            </w:pPr>
            <w:r>
              <w:rPr>
                <w:rFonts w:asciiTheme="majorHAnsi" w:hAnsiTheme="majorHAnsi" w:cstheme="majorHAnsi"/>
                <w:sz w:val="22"/>
                <w:szCs w:val="22"/>
              </w:rPr>
              <w:t xml:space="preserve">- It should take no more than </w:t>
            </w:r>
            <w:r w:rsidR="00C428A4">
              <w:rPr>
                <w:rFonts w:asciiTheme="majorHAnsi" w:hAnsiTheme="majorHAnsi" w:cstheme="majorHAnsi"/>
                <w:sz w:val="22"/>
                <w:szCs w:val="22"/>
              </w:rPr>
              <w:t>5</w:t>
            </w:r>
            <w:r>
              <w:rPr>
                <w:rFonts w:asciiTheme="majorHAnsi" w:hAnsiTheme="majorHAnsi" w:cstheme="majorHAnsi"/>
                <w:sz w:val="22"/>
                <w:szCs w:val="22"/>
              </w:rPr>
              <w:t xml:space="preserve"> </w:t>
            </w:r>
            <w:r w:rsidR="00C428A4">
              <w:rPr>
                <w:rFonts w:asciiTheme="majorHAnsi" w:hAnsiTheme="majorHAnsi" w:cstheme="majorHAnsi"/>
                <w:sz w:val="22"/>
                <w:szCs w:val="22"/>
              </w:rPr>
              <w:t>seconds</w:t>
            </w:r>
            <w:r>
              <w:rPr>
                <w:rFonts w:asciiTheme="majorHAnsi" w:hAnsiTheme="majorHAnsi" w:cstheme="majorHAnsi"/>
                <w:sz w:val="22"/>
                <w:szCs w:val="22"/>
              </w:rPr>
              <w:t xml:space="preserve"> to compile and publish a </w:t>
            </w:r>
            <w:r w:rsidR="009F653F">
              <w:rPr>
                <w:rFonts w:asciiTheme="majorHAnsi" w:hAnsiTheme="majorHAnsi" w:cstheme="majorHAnsi"/>
                <w:sz w:val="22"/>
                <w:szCs w:val="22"/>
              </w:rPr>
              <w:t xml:space="preserve">daily </w:t>
            </w:r>
            <w:r>
              <w:rPr>
                <w:rFonts w:asciiTheme="majorHAnsi" w:hAnsiTheme="majorHAnsi" w:cstheme="majorHAnsi"/>
                <w:sz w:val="22"/>
                <w:szCs w:val="22"/>
              </w:rPr>
              <w:t>report in csv format.</w:t>
            </w:r>
          </w:p>
          <w:p w14:paraId="3B22EB67" w14:textId="715816DD" w:rsidR="009F653F" w:rsidRPr="00F9242A" w:rsidRDefault="009F653F" w:rsidP="00F76DB0">
            <w:pPr>
              <w:rPr>
                <w:rFonts w:asciiTheme="majorHAnsi" w:hAnsiTheme="majorHAnsi" w:cstheme="majorHAnsi"/>
                <w:sz w:val="22"/>
                <w:szCs w:val="22"/>
              </w:rPr>
            </w:pPr>
            <w:r>
              <w:rPr>
                <w:rFonts w:asciiTheme="majorHAnsi" w:hAnsiTheme="majorHAnsi" w:cstheme="majorHAnsi"/>
                <w:sz w:val="22"/>
                <w:szCs w:val="22"/>
              </w:rPr>
              <w:t>- It should take no more than 5 minutes to compile and publish a monthly report in csv format.</w:t>
            </w:r>
          </w:p>
        </w:tc>
      </w:tr>
      <w:tr w:rsidR="007C541F" w:rsidRPr="0072473B" w14:paraId="68B0C64A" w14:textId="77777777" w:rsidTr="0014754F">
        <w:tc>
          <w:tcPr>
            <w:tcW w:w="1728" w:type="dxa"/>
          </w:tcPr>
          <w:p w14:paraId="79958624" w14:textId="12B351C2" w:rsidR="007C541F" w:rsidRPr="00F9242A" w:rsidRDefault="00226057" w:rsidP="00F76DB0">
            <w:pPr>
              <w:rPr>
                <w:rFonts w:asciiTheme="majorHAnsi" w:hAnsiTheme="majorHAnsi" w:cstheme="majorHAnsi"/>
                <w:sz w:val="22"/>
                <w:szCs w:val="22"/>
              </w:rPr>
            </w:pPr>
            <w:r>
              <w:rPr>
                <w:rFonts w:asciiTheme="majorHAnsi" w:hAnsiTheme="majorHAnsi" w:cstheme="majorHAnsi"/>
                <w:sz w:val="22"/>
                <w:szCs w:val="22"/>
              </w:rPr>
              <w:t>Compatibility</w:t>
            </w:r>
          </w:p>
        </w:tc>
        <w:tc>
          <w:tcPr>
            <w:tcW w:w="7371" w:type="dxa"/>
          </w:tcPr>
          <w:p w14:paraId="594DC4FA" w14:textId="77777777" w:rsidR="007C541F" w:rsidRDefault="00C428A4" w:rsidP="00F76DB0">
            <w:pPr>
              <w:rPr>
                <w:rFonts w:asciiTheme="majorHAnsi" w:hAnsiTheme="majorHAnsi" w:cstheme="majorHAnsi"/>
                <w:sz w:val="22"/>
                <w:szCs w:val="22"/>
              </w:rPr>
            </w:pPr>
            <w:r>
              <w:rPr>
                <w:rFonts w:asciiTheme="majorHAnsi" w:hAnsiTheme="majorHAnsi" w:cstheme="majorHAnsi"/>
                <w:sz w:val="22"/>
                <w:szCs w:val="22"/>
              </w:rPr>
              <w:t>Compatibility refers to the program’s ability to be run on machines with different architecture and operating systems:</w:t>
            </w:r>
            <w:r>
              <w:rPr>
                <w:rFonts w:asciiTheme="majorHAnsi" w:hAnsiTheme="majorHAnsi" w:cstheme="majorHAnsi"/>
                <w:sz w:val="22"/>
                <w:szCs w:val="22"/>
              </w:rPr>
              <w:br/>
              <w:t xml:space="preserve">- No specific platform </w:t>
            </w:r>
            <w:r w:rsidR="00F83752">
              <w:rPr>
                <w:rFonts w:asciiTheme="majorHAnsi" w:hAnsiTheme="majorHAnsi" w:cstheme="majorHAnsi"/>
                <w:sz w:val="22"/>
                <w:szCs w:val="22"/>
              </w:rPr>
              <w:t>has been specified by the client</w:t>
            </w:r>
            <w:r>
              <w:rPr>
                <w:rFonts w:asciiTheme="majorHAnsi" w:hAnsiTheme="majorHAnsi" w:cstheme="majorHAnsi"/>
                <w:sz w:val="22"/>
                <w:szCs w:val="22"/>
              </w:rPr>
              <w:t xml:space="preserve">. The program should </w:t>
            </w:r>
            <w:r>
              <w:rPr>
                <w:rFonts w:asciiTheme="majorHAnsi" w:hAnsiTheme="majorHAnsi" w:cstheme="majorHAnsi"/>
                <w:sz w:val="22"/>
                <w:szCs w:val="22"/>
              </w:rPr>
              <w:lastRenderedPageBreak/>
              <w:t>therefore be functional on the 3 most common operating systems: Windows, Linux and Mac.</w:t>
            </w:r>
          </w:p>
          <w:p w14:paraId="0120F702" w14:textId="2163172E" w:rsidR="00B375A0" w:rsidRDefault="00B375A0" w:rsidP="00F76DB0">
            <w:pPr>
              <w:rPr>
                <w:rFonts w:asciiTheme="majorHAnsi" w:hAnsiTheme="majorHAnsi" w:cstheme="majorHAnsi"/>
                <w:sz w:val="22"/>
                <w:szCs w:val="22"/>
              </w:rPr>
            </w:pPr>
            <w:r>
              <w:rPr>
                <w:rFonts w:asciiTheme="majorHAnsi" w:hAnsiTheme="majorHAnsi" w:cstheme="majorHAnsi"/>
                <w:sz w:val="22"/>
                <w:szCs w:val="22"/>
              </w:rPr>
              <w:t>- Cannot noticeably slow down other programs running on the target machine.</w:t>
            </w:r>
          </w:p>
        </w:tc>
      </w:tr>
      <w:tr w:rsidR="007C541F" w:rsidRPr="0072473B" w14:paraId="17438E65" w14:textId="77777777" w:rsidTr="00C53573">
        <w:tc>
          <w:tcPr>
            <w:tcW w:w="1728" w:type="dxa"/>
          </w:tcPr>
          <w:p w14:paraId="7610C6D8" w14:textId="6840155E" w:rsidR="007C541F" w:rsidRDefault="00855306" w:rsidP="00F76DB0">
            <w:pPr>
              <w:rPr>
                <w:rFonts w:asciiTheme="majorHAnsi" w:hAnsiTheme="majorHAnsi" w:cstheme="majorHAnsi"/>
                <w:sz w:val="22"/>
                <w:szCs w:val="22"/>
              </w:rPr>
            </w:pPr>
            <w:r>
              <w:rPr>
                <w:rFonts w:asciiTheme="majorHAnsi" w:hAnsiTheme="majorHAnsi" w:cstheme="majorHAnsi"/>
                <w:sz w:val="22"/>
                <w:szCs w:val="22"/>
              </w:rPr>
              <w:lastRenderedPageBreak/>
              <w:t>Usability</w:t>
            </w:r>
          </w:p>
        </w:tc>
        <w:tc>
          <w:tcPr>
            <w:tcW w:w="7371" w:type="dxa"/>
          </w:tcPr>
          <w:p w14:paraId="179C3062" w14:textId="5BAAB436" w:rsidR="007C541F" w:rsidRDefault="00C428A4" w:rsidP="00F76DB0">
            <w:pPr>
              <w:rPr>
                <w:rFonts w:asciiTheme="majorHAnsi" w:hAnsiTheme="majorHAnsi" w:cstheme="majorHAnsi"/>
                <w:sz w:val="22"/>
                <w:szCs w:val="22"/>
              </w:rPr>
            </w:pPr>
            <w:r>
              <w:rPr>
                <w:rFonts w:asciiTheme="majorHAnsi" w:hAnsiTheme="majorHAnsi" w:cstheme="majorHAnsi"/>
                <w:sz w:val="22"/>
                <w:szCs w:val="22"/>
              </w:rPr>
              <w:t>Useability concerns the ease of use of the program considering the average training of the user. Though hard to quantify, the following parameters will be used to satisfy this condition:</w:t>
            </w:r>
            <w:r>
              <w:rPr>
                <w:rFonts w:asciiTheme="majorHAnsi" w:hAnsiTheme="majorHAnsi" w:cstheme="majorHAnsi"/>
                <w:sz w:val="22"/>
                <w:szCs w:val="22"/>
              </w:rPr>
              <w:br/>
              <w:t>- An operator familiar with the company should be capable of using the interface with &lt;5% mistakes in 2 days or less.</w:t>
            </w:r>
          </w:p>
          <w:p w14:paraId="0E1809BA" w14:textId="77777777" w:rsidR="00C428A4" w:rsidRDefault="00C428A4" w:rsidP="00F76DB0">
            <w:pPr>
              <w:rPr>
                <w:rFonts w:asciiTheme="majorHAnsi" w:hAnsiTheme="majorHAnsi" w:cstheme="majorHAnsi"/>
                <w:sz w:val="22"/>
                <w:szCs w:val="22"/>
              </w:rPr>
            </w:pPr>
            <w:r>
              <w:rPr>
                <w:rFonts w:asciiTheme="majorHAnsi" w:hAnsiTheme="majorHAnsi" w:cstheme="majorHAnsi"/>
                <w:sz w:val="22"/>
                <w:szCs w:val="22"/>
              </w:rPr>
              <w:t>- An operator new to the company should be capable of using the interface with &lt;5% mistakes in a week or less.</w:t>
            </w:r>
          </w:p>
          <w:p w14:paraId="23C2E137" w14:textId="0799D5C9" w:rsidR="00576E72" w:rsidRDefault="00576E72" w:rsidP="00F76DB0">
            <w:pPr>
              <w:rPr>
                <w:rFonts w:asciiTheme="majorHAnsi" w:hAnsiTheme="majorHAnsi" w:cstheme="majorHAnsi"/>
                <w:sz w:val="22"/>
                <w:szCs w:val="22"/>
              </w:rPr>
            </w:pPr>
            <w:r>
              <w:rPr>
                <w:rFonts w:asciiTheme="majorHAnsi" w:hAnsiTheme="majorHAnsi" w:cstheme="majorHAnsi"/>
                <w:sz w:val="22"/>
                <w:szCs w:val="22"/>
              </w:rPr>
              <w:t xml:space="preserve">- Users should not be able to enter </w:t>
            </w:r>
            <w:r w:rsidR="00185807">
              <w:rPr>
                <w:rFonts w:asciiTheme="majorHAnsi" w:hAnsiTheme="majorHAnsi" w:cstheme="majorHAnsi"/>
                <w:sz w:val="22"/>
                <w:szCs w:val="22"/>
              </w:rPr>
              <w:t>any incorrectly formatted</w:t>
            </w:r>
            <w:r>
              <w:rPr>
                <w:rFonts w:asciiTheme="majorHAnsi" w:hAnsiTheme="majorHAnsi" w:cstheme="majorHAnsi"/>
                <w:sz w:val="22"/>
                <w:szCs w:val="22"/>
              </w:rPr>
              <w:t xml:space="preserve"> member </w:t>
            </w:r>
            <w:r w:rsidR="00185807">
              <w:rPr>
                <w:rFonts w:asciiTheme="majorHAnsi" w:hAnsiTheme="majorHAnsi" w:cstheme="majorHAnsi"/>
                <w:sz w:val="22"/>
                <w:szCs w:val="22"/>
              </w:rPr>
              <w:t xml:space="preserve">or item </w:t>
            </w:r>
            <w:r>
              <w:rPr>
                <w:rFonts w:asciiTheme="majorHAnsi" w:hAnsiTheme="majorHAnsi" w:cstheme="majorHAnsi"/>
                <w:sz w:val="22"/>
                <w:szCs w:val="22"/>
              </w:rPr>
              <w:t>ID’s</w:t>
            </w:r>
            <w:r w:rsidR="00185807">
              <w:rPr>
                <w:rFonts w:asciiTheme="majorHAnsi" w:hAnsiTheme="majorHAnsi" w:cstheme="majorHAnsi"/>
                <w:sz w:val="22"/>
                <w:szCs w:val="22"/>
              </w:rPr>
              <w:t>.</w:t>
            </w:r>
          </w:p>
          <w:p w14:paraId="33AB2A35" w14:textId="65769BF0" w:rsidR="00E96338" w:rsidRDefault="00E96338" w:rsidP="00F76DB0">
            <w:pPr>
              <w:rPr>
                <w:rFonts w:asciiTheme="majorHAnsi" w:hAnsiTheme="majorHAnsi" w:cstheme="majorHAnsi"/>
                <w:sz w:val="22"/>
                <w:szCs w:val="22"/>
              </w:rPr>
            </w:pPr>
            <w:r>
              <w:rPr>
                <w:rFonts w:asciiTheme="majorHAnsi" w:hAnsiTheme="majorHAnsi" w:cstheme="majorHAnsi"/>
                <w:sz w:val="22"/>
                <w:szCs w:val="22"/>
              </w:rPr>
              <w:t>- Interface should be similar to currently existing POS systems.</w:t>
            </w:r>
          </w:p>
          <w:p w14:paraId="03DB832A" w14:textId="4B587623" w:rsidR="00185807" w:rsidRDefault="00185807" w:rsidP="00F76DB0">
            <w:pPr>
              <w:rPr>
                <w:rFonts w:asciiTheme="majorHAnsi" w:hAnsiTheme="majorHAnsi" w:cstheme="majorHAnsi"/>
                <w:sz w:val="22"/>
                <w:szCs w:val="22"/>
              </w:rPr>
            </w:pPr>
            <w:r>
              <w:rPr>
                <w:rFonts w:asciiTheme="majorHAnsi" w:hAnsiTheme="majorHAnsi" w:cstheme="majorHAnsi"/>
                <w:sz w:val="22"/>
                <w:szCs w:val="22"/>
              </w:rPr>
              <w:t xml:space="preserve">- Users should be able to use the interface to the same degree as other aspects of their job, </w:t>
            </w:r>
            <w:proofErr w:type="spellStart"/>
            <w:r>
              <w:rPr>
                <w:rFonts w:asciiTheme="majorHAnsi" w:hAnsiTheme="majorHAnsi" w:cstheme="majorHAnsi"/>
                <w:sz w:val="22"/>
                <w:szCs w:val="22"/>
              </w:rPr>
              <w:t>ie</w:t>
            </w:r>
            <w:proofErr w:type="spellEnd"/>
            <w:r>
              <w:rPr>
                <w:rFonts w:asciiTheme="majorHAnsi" w:hAnsiTheme="majorHAnsi" w:cstheme="majorHAnsi"/>
                <w:sz w:val="22"/>
                <w:szCs w:val="22"/>
              </w:rPr>
              <w:t xml:space="preserve">. if someone with a given disability is capable of working at </w:t>
            </w:r>
            <w:proofErr w:type="spellStart"/>
            <w:r>
              <w:rPr>
                <w:rFonts w:asciiTheme="majorHAnsi" w:hAnsiTheme="majorHAnsi" w:cstheme="majorHAnsi"/>
                <w:sz w:val="22"/>
                <w:szCs w:val="22"/>
              </w:rPr>
              <w:t>GotoGro</w:t>
            </w:r>
            <w:proofErr w:type="spellEnd"/>
            <w:r>
              <w:rPr>
                <w:rFonts w:asciiTheme="majorHAnsi" w:hAnsiTheme="majorHAnsi" w:cstheme="majorHAnsi"/>
                <w:sz w:val="22"/>
                <w:szCs w:val="22"/>
              </w:rPr>
              <w:t xml:space="preserve">, then they should be able to use the program interface. </w:t>
            </w:r>
          </w:p>
        </w:tc>
      </w:tr>
      <w:tr w:rsidR="007C541F" w:rsidRPr="0072473B" w14:paraId="215BD0AA" w14:textId="77777777" w:rsidTr="00024A7B">
        <w:tc>
          <w:tcPr>
            <w:tcW w:w="1728" w:type="dxa"/>
          </w:tcPr>
          <w:p w14:paraId="1A3FBD82" w14:textId="5E1765F5" w:rsidR="007C541F" w:rsidRDefault="00855306" w:rsidP="00F76DB0">
            <w:pPr>
              <w:rPr>
                <w:rFonts w:asciiTheme="majorHAnsi" w:hAnsiTheme="majorHAnsi" w:cstheme="majorHAnsi"/>
                <w:sz w:val="22"/>
                <w:szCs w:val="22"/>
              </w:rPr>
            </w:pPr>
            <w:r>
              <w:rPr>
                <w:rFonts w:asciiTheme="majorHAnsi" w:hAnsiTheme="majorHAnsi" w:cstheme="majorHAnsi"/>
                <w:sz w:val="22"/>
                <w:szCs w:val="22"/>
              </w:rPr>
              <w:t>Reliability</w:t>
            </w:r>
          </w:p>
        </w:tc>
        <w:tc>
          <w:tcPr>
            <w:tcW w:w="7371" w:type="dxa"/>
          </w:tcPr>
          <w:p w14:paraId="414237C1" w14:textId="41176216" w:rsidR="007C541F" w:rsidRDefault="00C428A4" w:rsidP="00F76DB0">
            <w:pPr>
              <w:rPr>
                <w:rFonts w:asciiTheme="majorHAnsi" w:hAnsiTheme="majorHAnsi" w:cstheme="majorHAnsi"/>
                <w:sz w:val="22"/>
                <w:szCs w:val="22"/>
              </w:rPr>
            </w:pPr>
            <w:r>
              <w:rPr>
                <w:rFonts w:asciiTheme="majorHAnsi" w:hAnsiTheme="majorHAnsi" w:cstheme="majorHAnsi"/>
                <w:sz w:val="22"/>
                <w:szCs w:val="22"/>
              </w:rPr>
              <w:t>Reliability refers to the program’s ability to perform its function correctly and accurately:</w:t>
            </w:r>
            <w:r>
              <w:rPr>
                <w:rFonts w:asciiTheme="majorHAnsi" w:hAnsiTheme="majorHAnsi" w:cstheme="majorHAnsi"/>
                <w:sz w:val="22"/>
                <w:szCs w:val="22"/>
              </w:rPr>
              <w:br/>
              <w:t xml:space="preserve">- To consider the software successful it should have an internal error </w:t>
            </w:r>
            <w:r w:rsidR="00813B47">
              <w:rPr>
                <w:rFonts w:asciiTheme="majorHAnsi" w:hAnsiTheme="majorHAnsi" w:cstheme="majorHAnsi"/>
                <w:sz w:val="22"/>
                <w:szCs w:val="22"/>
              </w:rPr>
              <w:t>(not caused by user error) rate of no higher than 0.5%.</w:t>
            </w:r>
          </w:p>
          <w:p w14:paraId="52CE5C5B" w14:textId="77777777" w:rsidR="00813B47" w:rsidRDefault="00813B47" w:rsidP="00F76DB0">
            <w:pPr>
              <w:rPr>
                <w:rFonts w:asciiTheme="majorHAnsi" w:hAnsiTheme="majorHAnsi" w:cstheme="majorHAnsi"/>
                <w:sz w:val="22"/>
                <w:szCs w:val="22"/>
              </w:rPr>
            </w:pPr>
            <w:r>
              <w:rPr>
                <w:rFonts w:asciiTheme="majorHAnsi" w:hAnsiTheme="majorHAnsi" w:cstheme="majorHAnsi"/>
                <w:sz w:val="22"/>
                <w:szCs w:val="22"/>
              </w:rPr>
              <w:t>- Worded differently, only 1 error is permissible in every 200 item or member entries.</w:t>
            </w:r>
          </w:p>
          <w:p w14:paraId="6BBF34DC" w14:textId="582F75B9" w:rsidR="00E63F92" w:rsidRDefault="00E63F92" w:rsidP="00F76DB0">
            <w:pPr>
              <w:rPr>
                <w:rFonts w:asciiTheme="majorHAnsi" w:hAnsiTheme="majorHAnsi" w:cstheme="majorHAnsi"/>
                <w:sz w:val="22"/>
                <w:szCs w:val="22"/>
              </w:rPr>
            </w:pPr>
            <w:r>
              <w:rPr>
                <w:rFonts w:asciiTheme="majorHAnsi" w:hAnsiTheme="majorHAnsi" w:cstheme="majorHAnsi"/>
                <w:sz w:val="22"/>
                <w:szCs w:val="22"/>
              </w:rPr>
              <w:t>- All database data should be preserved in the case of an outage or failure.</w:t>
            </w:r>
          </w:p>
        </w:tc>
      </w:tr>
      <w:tr w:rsidR="007C541F" w:rsidRPr="0072473B" w14:paraId="19085BE3" w14:textId="77777777" w:rsidTr="00170283">
        <w:tc>
          <w:tcPr>
            <w:tcW w:w="1728" w:type="dxa"/>
          </w:tcPr>
          <w:p w14:paraId="4E98DC0E" w14:textId="5551C54C" w:rsidR="007C541F" w:rsidRDefault="00855306" w:rsidP="00F76DB0">
            <w:pPr>
              <w:rPr>
                <w:rFonts w:asciiTheme="majorHAnsi" w:hAnsiTheme="majorHAnsi" w:cstheme="majorHAnsi"/>
                <w:sz w:val="22"/>
                <w:szCs w:val="22"/>
              </w:rPr>
            </w:pPr>
            <w:r>
              <w:rPr>
                <w:rFonts w:asciiTheme="majorHAnsi" w:hAnsiTheme="majorHAnsi" w:cstheme="majorHAnsi"/>
                <w:sz w:val="22"/>
                <w:szCs w:val="22"/>
              </w:rPr>
              <w:t>Portability</w:t>
            </w:r>
          </w:p>
        </w:tc>
        <w:tc>
          <w:tcPr>
            <w:tcW w:w="7371" w:type="dxa"/>
          </w:tcPr>
          <w:p w14:paraId="7208A8A1" w14:textId="77777777" w:rsidR="007C541F" w:rsidRDefault="00813B47" w:rsidP="00F76DB0">
            <w:pPr>
              <w:rPr>
                <w:rFonts w:asciiTheme="majorHAnsi" w:hAnsiTheme="majorHAnsi" w:cstheme="majorHAnsi"/>
                <w:sz w:val="22"/>
                <w:szCs w:val="22"/>
              </w:rPr>
            </w:pPr>
            <w:r>
              <w:rPr>
                <w:rFonts w:asciiTheme="majorHAnsi" w:hAnsiTheme="majorHAnsi" w:cstheme="majorHAnsi"/>
                <w:sz w:val="22"/>
                <w:szCs w:val="22"/>
              </w:rPr>
              <w:t>Portability refers to the ability of the software to be used in multiple environments and still perform as expected:</w:t>
            </w:r>
          </w:p>
          <w:p w14:paraId="5DA188C2" w14:textId="23B1FCEF" w:rsidR="00E63F92" w:rsidRDefault="00813B47" w:rsidP="00E01D6F">
            <w:pPr>
              <w:rPr>
                <w:rFonts w:asciiTheme="majorHAnsi" w:hAnsiTheme="majorHAnsi" w:cstheme="majorHAnsi"/>
                <w:sz w:val="22"/>
                <w:szCs w:val="22"/>
              </w:rPr>
            </w:pPr>
            <w:r>
              <w:rPr>
                <w:rFonts w:asciiTheme="majorHAnsi" w:hAnsiTheme="majorHAnsi" w:cstheme="majorHAnsi"/>
                <w:sz w:val="22"/>
                <w:szCs w:val="22"/>
              </w:rPr>
              <w:t xml:space="preserve">- </w:t>
            </w:r>
            <w:r w:rsidR="00E01D6F">
              <w:rPr>
                <w:rFonts w:asciiTheme="majorHAnsi" w:hAnsiTheme="majorHAnsi" w:cstheme="majorHAnsi"/>
                <w:sz w:val="22"/>
                <w:szCs w:val="22"/>
              </w:rPr>
              <w:t>System must completely replace paper-based ordering system.</w:t>
            </w:r>
          </w:p>
        </w:tc>
      </w:tr>
    </w:tbl>
    <w:p w14:paraId="2D9B9D6B" w14:textId="777EB877" w:rsidR="007031C5" w:rsidRDefault="007031C5" w:rsidP="00813B47">
      <w:pPr>
        <w:spacing w:before="200" w:line="240" w:lineRule="exact"/>
        <w:jc w:val="both"/>
        <w:rPr>
          <w:rFonts w:asciiTheme="majorHAnsi" w:hAnsiTheme="majorHAnsi" w:cstheme="majorHAnsi"/>
        </w:rPr>
      </w:pPr>
    </w:p>
    <w:p w14:paraId="2A40030E" w14:textId="2D2C8B94" w:rsidR="000920F8" w:rsidRPr="000920F8" w:rsidRDefault="000920F8" w:rsidP="000920F8">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Team Discussion</w:t>
      </w:r>
    </w:p>
    <w:p w14:paraId="5377A27E" w14:textId="0D731880" w:rsidR="000920F8" w:rsidRDefault="000920F8" w:rsidP="00813B47">
      <w:pPr>
        <w:spacing w:before="200" w:line="240" w:lineRule="exact"/>
        <w:jc w:val="both"/>
        <w:rPr>
          <w:rFonts w:asciiTheme="majorHAnsi" w:hAnsiTheme="majorHAnsi" w:cstheme="majorHAnsi"/>
        </w:rPr>
      </w:pPr>
      <w:r>
        <w:rPr>
          <w:rFonts w:asciiTheme="majorHAnsi" w:hAnsiTheme="majorHAnsi" w:cstheme="majorHAnsi"/>
        </w:rPr>
        <w:t>Many values were consistent across the team, especially in relation to functional stability and performance. The definitions mostly contested related to defining useability, reliability, and portability. Tables 2-6 summarise the discussion and ultimate justifications that led to selecting the conditions above.</w:t>
      </w:r>
    </w:p>
    <w:p w14:paraId="4088F41F" w14:textId="3EE87B8C" w:rsidR="000920F8" w:rsidRPr="00003F09" w:rsidRDefault="000920F8" w:rsidP="000920F8">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2. Justification for Functional </w:t>
      </w:r>
      <w:r w:rsidR="00C62FD3">
        <w:rPr>
          <w:rFonts w:asciiTheme="majorHAnsi" w:hAnsiTheme="majorHAnsi" w:cstheme="majorHAnsi"/>
          <w:b/>
          <w:sz w:val="22"/>
          <w:szCs w:val="22"/>
        </w:rPr>
        <w:t>Suitability</w:t>
      </w:r>
    </w:p>
    <w:tbl>
      <w:tblPr>
        <w:tblStyle w:val="TableGrid"/>
        <w:tblW w:w="5000" w:type="pct"/>
        <w:tblLook w:val="04A0" w:firstRow="1" w:lastRow="0" w:firstColumn="1" w:lastColumn="0" w:noHBand="0" w:noVBand="1"/>
      </w:tblPr>
      <w:tblGrid>
        <w:gridCol w:w="2263"/>
        <w:gridCol w:w="6791"/>
      </w:tblGrid>
      <w:tr w:rsidR="00F44474" w:rsidRPr="0072473B" w14:paraId="789035EA" w14:textId="77777777" w:rsidTr="00F44474">
        <w:trPr>
          <w:trHeight w:val="309"/>
        </w:trPr>
        <w:tc>
          <w:tcPr>
            <w:tcW w:w="1250" w:type="pct"/>
            <w:shd w:val="clear" w:color="auto" w:fill="D9D9D9" w:themeFill="background1" w:themeFillShade="D9"/>
          </w:tcPr>
          <w:p w14:paraId="610A0ECB" w14:textId="069692FC" w:rsidR="00F44474" w:rsidRPr="00720734" w:rsidRDefault="00F44474" w:rsidP="00884BBC">
            <w:pPr>
              <w:rPr>
                <w:rFonts w:asciiTheme="majorHAnsi" w:hAnsiTheme="majorHAnsi" w:cstheme="majorHAnsi"/>
                <w:b/>
                <w:bCs/>
                <w:sz w:val="22"/>
                <w:szCs w:val="22"/>
              </w:rPr>
            </w:pPr>
          </w:p>
        </w:tc>
        <w:tc>
          <w:tcPr>
            <w:tcW w:w="3750" w:type="pct"/>
            <w:shd w:val="clear" w:color="auto" w:fill="D9D9D9" w:themeFill="background1" w:themeFillShade="D9"/>
          </w:tcPr>
          <w:p w14:paraId="162FA826" w14:textId="45E1C7D1" w:rsidR="00F44474" w:rsidRDefault="00F44474" w:rsidP="00884BBC">
            <w:pPr>
              <w:rPr>
                <w:rFonts w:asciiTheme="majorHAnsi" w:hAnsiTheme="majorHAnsi" w:cstheme="majorHAnsi"/>
                <w:b/>
                <w:bCs/>
                <w:sz w:val="22"/>
                <w:szCs w:val="22"/>
              </w:rPr>
            </w:pPr>
            <w:r>
              <w:rPr>
                <w:rFonts w:asciiTheme="majorHAnsi" w:hAnsiTheme="majorHAnsi" w:cstheme="majorHAnsi"/>
                <w:b/>
                <w:bCs/>
                <w:sz w:val="22"/>
                <w:szCs w:val="22"/>
              </w:rPr>
              <w:t>Detail</w:t>
            </w:r>
          </w:p>
        </w:tc>
      </w:tr>
      <w:tr w:rsidR="00F44474" w:rsidRPr="0072473B" w14:paraId="7A2695D0" w14:textId="77777777" w:rsidTr="00F44474">
        <w:trPr>
          <w:trHeight w:val="319"/>
        </w:trPr>
        <w:tc>
          <w:tcPr>
            <w:tcW w:w="1250" w:type="pct"/>
            <w:shd w:val="clear" w:color="auto" w:fill="D9D9D9" w:themeFill="background1" w:themeFillShade="D9"/>
          </w:tcPr>
          <w:p w14:paraId="4F715428" w14:textId="44B9E4D5" w:rsidR="00F44474" w:rsidRPr="00F44474" w:rsidRDefault="00F44474" w:rsidP="00884BBC">
            <w:pPr>
              <w:rPr>
                <w:rFonts w:asciiTheme="majorHAnsi" w:hAnsiTheme="majorHAnsi" w:cstheme="majorHAnsi"/>
                <w:b/>
                <w:bCs/>
                <w:sz w:val="22"/>
                <w:szCs w:val="22"/>
              </w:rPr>
            </w:pPr>
            <w:r>
              <w:rPr>
                <w:rFonts w:asciiTheme="majorHAnsi" w:hAnsiTheme="majorHAnsi" w:cstheme="majorHAnsi"/>
                <w:b/>
                <w:bCs/>
                <w:sz w:val="22"/>
                <w:szCs w:val="22"/>
              </w:rPr>
              <w:t>Chosen Definition</w:t>
            </w:r>
          </w:p>
        </w:tc>
        <w:tc>
          <w:tcPr>
            <w:tcW w:w="3750" w:type="pct"/>
          </w:tcPr>
          <w:p w14:paraId="6FE8F519" w14:textId="4A284FEF" w:rsidR="00F44474" w:rsidRDefault="00F44474" w:rsidP="00F44474">
            <w:pPr>
              <w:rPr>
                <w:rFonts w:asciiTheme="majorHAnsi" w:hAnsiTheme="majorHAnsi" w:cstheme="majorHAnsi"/>
                <w:sz w:val="22"/>
                <w:szCs w:val="22"/>
              </w:rPr>
            </w:pPr>
            <w:r>
              <w:rPr>
                <w:rFonts w:asciiTheme="majorHAnsi" w:hAnsiTheme="majorHAnsi" w:cstheme="majorHAnsi"/>
                <w:sz w:val="22"/>
                <w:szCs w:val="22"/>
              </w:rPr>
              <w:t>Users must be able to add, search for and retrieve details of active members by using a member ID lookup graphical interface.</w:t>
            </w:r>
          </w:p>
          <w:p w14:paraId="4ADDC95C" w14:textId="77777777" w:rsidR="00F44474" w:rsidRDefault="00F44474" w:rsidP="00F44474">
            <w:pPr>
              <w:rPr>
                <w:rFonts w:asciiTheme="majorHAnsi" w:hAnsiTheme="majorHAnsi" w:cstheme="majorHAnsi"/>
                <w:sz w:val="22"/>
                <w:szCs w:val="22"/>
              </w:rPr>
            </w:pPr>
            <w:r>
              <w:rPr>
                <w:rFonts w:asciiTheme="majorHAnsi" w:hAnsiTheme="majorHAnsi" w:cstheme="majorHAnsi"/>
                <w:sz w:val="22"/>
                <w:szCs w:val="22"/>
              </w:rPr>
              <w:t>Users must be able to generate reports in csv format summarising sales data over user-defined timeframes.</w:t>
            </w:r>
          </w:p>
          <w:p w14:paraId="3982B2AD" w14:textId="77777777" w:rsidR="0095648E" w:rsidRDefault="0095648E" w:rsidP="0095648E">
            <w:pPr>
              <w:rPr>
                <w:rFonts w:asciiTheme="majorHAnsi" w:hAnsiTheme="majorHAnsi" w:cstheme="majorHAnsi"/>
                <w:sz w:val="22"/>
                <w:szCs w:val="22"/>
              </w:rPr>
            </w:pPr>
            <w:r>
              <w:rPr>
                <w:rFonts w:asciiTheme="majorHAnsi" w:hAnsiTheme="majorHAnsi" w:cstheme="majorHAnsi"/>
                <w:sz w:val="22"/>
                <w:szCs w:val="22"/>
              </w:rPr>
              <w:t>No more than 2 minor (still allows program to complete task) issues discovered over testing time of one week.</w:t>
            </w:r>
          </w:p>
          <w:p w14:paraId="202B5E54" w14:textId="6DA62D80" w:rsidR="0095648E" w:rsidRDefault="0095648E" w:rsidP="0095648E">
            <w:pPr>
              <w:rPr>
                <w:rFonts w:asciiTheme="majorHAnsi" w:hAnsiTheme="majorHAnsi" w:cstheme="majorHAnsi"/>
                <w:sz w:val="22"/>
                <w:szCs w:val="22"/>
              </w:rPr>
            </w:pPr>
            <w:r>
              <w:rPr>
                <w:rFonts w:asciiTheme="majorHAnsi" w:hAnsiTheme="majorHAnsi" w:cstheme="majorHAnsi"/>
                <w:sz w:val="22"/>
                <w:szCs w:val="22"/>
              </w:rPr>
              <w:t xml:space="preserve">Able to run on computers with </w:t>
            </w:r>
            <w:r w:rsidR="00B375A0">
              <w:rPr>
                <w:rFonts w:asciiTheme="majorHAnsi" w:hAnsiTheme="majorHAnsi" w:cstheme="majorHAnsi"/>
                <w:sz w:val="22"/>
                <w:szCs w:val="22"/>
              </w:rPr>
              <w:t xml:space="preserve">minimum system specs of </w:t>
            </w:r>
            <w:r>
              <w:rPr>
                <w:rFonts w:asciiTheme="majorHAnsi" w:hAnsiTheme="majorHAnsi" w:cstheme="majorHAnsi"/>
                <w:sz w:val="22"/>
                <w:szCs w:val="22"/>
              </w:rPr>
              <w:t>1GB of RAM</w:t>
            </w:r>
            <w:r w:rsidR="00B375A0">
              <w:rPr>
                <w:rFonts w:asciiTheme="majorHAnsi" w:hAnsiTheme="majorHAnsi" w:cstheme="majorHAnsi"/>
                <w:sz w:val="22"/>
                <w:szCs w:val="22"/>
              </w:rPr>
              <w:t xml:space="preserve"> and intel i3 or equivalent</w:t>
            </w:r>
            <w:r>
              <w:rPr>
                <w:rFonts w:asciiTheme="majorHAnsi" w:hAnsiTheme="majorHAnsi" w:cstheme="majorHAnsi"/>
                <w:sz w:val="22"/>
                <w:szCs w:val="22"/>
              </w:rPr>
              <w:t>.</w:t>
            </w:r>
          </w:p>
        </w:tc>
      </w:tr>
      <w:tr w:rsidR="00F44474" w:rsidRPr="0072473B" w14:paraId="498D7C5C" w14:textId="77777777" w:rsidTr="00F44474">
        <w:trPr>
          <w:trHeight w:val="319"/>
        </w:trPr>
        <w:tc>
          <w:tcPr>
            <w:tcW w:w="1250" w:type="pct"/>
            <w:shd w:val="clear" w:color="auto" w:fill="D9D9D9" w:themeFill="background1" w:themeFillShade="D9"/>
          </w:tcPr>
          <w:p w14:paraId="5B7FADEA" w14:textId="3B696F4A" w:rsidR="00F44474" w:rsidRPr="00F44474" w:rsidRDefault="00F44474" w:rsidP="00884BBC">
            <w:pPr>
              <w:rPr>
                <w:rFonts w:asciiTheme="majorHAnsi" w:hAnsiTheme="majorHAnsi" w:cstheme="majorHAnsi"/>
                <w:b/>
                <w:bCs/>
                <w:sz w:val="22"/>
                <w:szCs w:val="22"/>
              </w:rPr>
            </w:pPr>
            <w:r>
              <w:rPr>
                <w:rFonts w:asciiTheme="majorHAnsi" w:hAnsiTheme="majorHAnsi" w:cstheme="majorHAnsi"/>
                <w:b/>
                <w:bCs/>
                <w:sz w:val="22"/>
                <w:szCs w:val="22"/>
              </w:rPr>
              <w:t>Alternate Definition</w:t>
            </w:r>
          </w:p>
        </w:tc>
        <w:tc>
          <w:tcPr>
            <w:tcW w:w="3750" w:type="pct"/>
          </w:tcPr>
          <w:p w14:paraId="4C3FE052" w14:textId="696FB367" w:rsidR="00F44474" w:rsidRDefault="00F44474" w:rsidP="00884BBC">
            <w:pPr>
              <w:rPr>
                <w:rFonts w:asciiTheme="majorHAnsi" w:hAnsiTheme="majorHAnsi" w:cstheme="majorHAnsi"/>
                <w:sz w:val="22"/>
                <w:szCs w:val="22"/>
              </w:rPr>
            </w:pPr>
            <w:r>
              <w:rPr>
                <w:rFonts w:asciiTheme="majorHAnsi" w:hAnsiTheme="majorHAnsi" w:cstheme="majorHAnsi"/>
                <w:sz w:val="22"/>
                <w:szCs w:val="22"/>
              </w:rPr>
              <w:t>None.</w:t>
            </w:r>
          </w:p>
        </w:tc>
      </w:tr>
      <w:tr w:rsidR="00F44474" w:rsidRPr="0072473B" w14:paraId="4BB7B321" w14:textId="77777777" w:rsidTr="00F44474">
        <w:trPr>
          <w:trHeight w:val="319"/>
        </w:trPr>
        <w:tc>
          <w:tcPr>
            <w:tcW w:w="1250" w:type="pct"/>
            <w:shd w:val="clear" w:color="auto" w:fill="D9D9D9" w:themeFill="background1" w:themeFillShade="D9"/>
          </w:tcPr>
          <w:p w14:paraId="1E8F3214" w14:textId="04885794" w:rsidR="00F44474" w:rsidRPr="00F44474" w:rsidRDefault="00F44474" w:rsidP="00884BBC">
            <w:pPr>
              <w:rPr>
                <w:rFonts w:asciiTheme="majorHAnsi" w:hAnsiTheme="majorHAnsi" w:cstheme="majorHAnsi"/>
                <w:b/>
                <w:bCs/>
                <w:sz w:val="22"/>
                <w:szCs w:val="22"/>
              </w:rPr>
            </w:pPr>
            <w:r>
              <w:rPr>
                <w:rFonts w:asciiTheme="majorHAnsi" w:hAnsiTheme="majorHAnsi" w:cstheme="majorHAnsi"/>
                <w:b/>
                <w:bCs/>
                <w:sz w:val="22"/>
                <w:szCs w:val="22"/>
              </w:rPr>
              <w:t>Deciding Factors</w:t>
            </w:r>
          </w:p>
        </w:tc>
        <w:tc>
          <w:tcPr>
            <w:tcW w:w="3750" w:type="pct"/>
          </w:tcPr>
          <w:p w14:paraId="7680F158" w14:textId="1337E6E3" w:rsidR="00F44474" w:rsidRDefault="00F44474" w:rsidP="00884BBC">
            <w:pPr>
              <w:rPr>
                <w:rFonts w:asciiTheme="majorHAnsi" w:hAnsiTheme="majorHAnsi" w:cstheme="majorHAnsi"/>
                <w:sz w:val="22"/>
                <w:szCs w:val="22"/>
              </w:rPr>
            </w:pPr>
            <w:r>
              <w:rPr>
                <w:rFonts w:asciiTheme="majorHAnsi" w:hAnsiTheme="majorHAnsi" w:cstheme="majorHAnsi"/>
                <w:sz w:val="22"/>
                <w:szCs w:val="22"/>
              </w:rPr>
              <w:t>Not applicable. The team had already agreed on functional scope meaning there was no alternate opinions to be chosen between</w:t>
            </w:r>
            <w:r w:rsidR="00F705ED">
              <w:rPr>
                <w:rFonts w:asciiTheme="majorHAnsi" w:hAnsiTheme="majorHAnsi" w:cstheme="majorHAnsi"/>
                <w:sz w:val="22"/>
                <w:szCs w:val="22"/>
              </w:rPr>
              <w:t>.</w:t>
            </w:r>
          </w:p>
        </w:tc>
      </w:tr>
      <w:tr w:rsidR="00F44474" w:rsidRPr="0072473B" w14:paraId="26D0E7C7" w14:textId="77777777" w:rsidTr="00F44474">
        <w:trPr>
          <w:trHeight w:val="319"/>
        </w:trPr>
        <w:tc>
          <w:tcPr>
            <w:tcW w:w="1250" w:type="pct"/>
            <w:shd w:val="clear" w:color="auto" w:fill="D9D9D9" w:themeFill="background1" w:themeFillShade="D9"/>
          </w:tcPr>
          <w:p w14:paraId="53520A26" w14:textId="53B1FE7A" w:rsidR="00F44474" w:rsidRDefault="00F44474" w:rsidP="00884BBC">
            <w:pPr>
              <w:rPr>
                <w:rFonts w:asciiTheme="majorHAnsi" w:hAnsiTheme="majorHAnsi" w:cstheme="majorHAnsi"/>
                <w:b/>
                <w:bCs/>
                <w:sz w:val="22"/>
                <w:szCs w:val="22"/>
              </w:rPr>
            </w:pPr>
            <w:r>
              <w:rPr>
                <w:rFonts w:asciiTheme="majorHAnsi" w:hAnsiTheme="majorHAnsi" w:cstheme="majorHAnsi"/>
                <w:b/>
                <w:bCs/>
                <w:sz w:val="22"/>
                <w:szCs w:val="22"/>
              </w:rPr>
              <w:t>Justification</w:t>
            </w:r>
          </w:p>
        </w:tc>
        <w:tc>
          <w:tcPr>
            <w:tcW w:w="3750" w:type="pct"/>
          </w:tcPr>
          <w:p w14:paraId="0D5C3E5B" w14:textId="061810CD" w:rsidR="00F44474" w:rsidRDefault="00F44474" w:rsidP="00884BBC">
            <w:pPr>
              <w:rPr>
                <w:rFonts w:asciiTheme="majorHAnsi" w:hAnsiTheme="majorHAnsi" w:cstheme="majorHAnsi"/>
                <w:sz w:val="22"/>
                <w:szCs w:val="22"/>
              </w:rPr>
            </w:pPr>
            <w:r>
              <w:rPr>
                <w:rFonts w:asciiTheme="majorHAnsi" w:hAnsiTheme="majorHAnsi" w:cstheme="majorHAnsi"/>
                <w:sz w:val="22"/>
                <w:szCs w:val="22"/>
              </w:rPr>
              <w:t xml:space="preserve">No justification </w:t>
            </w:r>
            <w:r w:rsidR="00C62FD3">
              <w:rPr>
                <w:rFonts w:asciiTheme="majorHAnsi" w:hAnsiTheme="majorHAnsi" w:cstheme="majorHAnsi"/>
                <w:sz w:val="22"/>
                <w:szCs w:val="22"/>
              </w:rPr>
              <w:t>needed;</w:t>
            </w:r>
            <w:r>
              <w:rPr>
                <w:rFonts w:asciiTheme="majorHAnsi" w:hAnsiTheme="majorHAnsi" w:cstheme="majorHAnsi"/>
                <w:sz w:val="22"/>
                <w:szCs w:val="22"/>
              </w:rPr>
              <w:t xml:space="preserve"> these are the functional components specified by the client.</w:t>
            </w:r>
          </w:p>
        </w:tc>
      </w:tr>
      <w:tr w:rsidR="00C62FD3" w:rsidRPr="0072473B" w14:paraId="2888F425" w14:textId="77777777" w:rsidTr="00F44474">
        <w:trPr>
          <w:trHeight w:val="319"/>
        </w:trPr>
        <w:tc>
          <w:tcPr>
            <w:tcW w:w="1250" w:type="pct"/>
            <w:shd w:val="clear" w:color="auto" w:fill="D9D9D9" w:themeFill="background1" w:themeFillShade="D9"/>
          </w:tcPr>
          <w:p w14:paraId="4D7B38E9" w14:textId="3F21C9E9" w:rsidR="00C62FD3" w:rsidRDefault="00C62FD3" w:rsidP="00884BBC">
            <w:pPr>
              <w:rPr>
                <w:rFonts w:asciiTheme="majorHAnsi" w:hAnsiTheme="majorHAnsi" w:cstheme="majorHAnsi"/>
                <w:b/>
                <w:bCs/>
                <w:sz w:val="22"/>
                <w:szCs w:val="22"/>
              </w:rPr>
            </w:pPr>
            <w:r>
              <w:rPr>
                <w:rFonts w:asciiTheme="majorHAnsi" w:hAnsiTheme="majorHAnsi" w:cstheme="majorHAnsi"/>
                <w:b/>
                <w:bCs/>
                <w:sz w:val="22"/>
                <w:szCs w:val="22"/>
              </w:rPr>
              <w:t xml:space="preserve">Conformation to ISO Standards </w:t>
            </w:r>
          </w:p>
        </w:tc>
        <w:tc>
          <w:tcPr>
            <w:tcW w:w="3750" w:type="pct"/>
          </w:tcPr>
          <w:p w14:paraId="2F81E050" w14:textId="77777777" w:rsidR="00C62FD3" w:rsidRDefault="00C62FD3" w:rsidP="00884BBC">
            <w:pPr>
              <w:rPr>
                <w:rFonts w:asciiTheme="majorHAnsi" w:hAnsiTheme="majorHAnsi" w:cstheme="majorHAnsi"/>
                <w:sz w:val="22"/>
                <w:szCs w:val="22"/>
              </w:rPr>
            </w:pPr>
            <w:r>
              <w:rPr>
                <w:rFonts w:asciiTheme="majorHAnsi" w:hAnsiTheme="majorHAnsi" w:cstheme="majorHAnsi"/>
                <w:sz w:val="22"/>
                <w:szCs w:val="22"/>
              </w:rPr>
              <w:t xml:space="preserve">Our requirements </w:t>
            </w:r>
            <w:r w:rsidR="0095648E">
              <w:rPr>
                <w:rFonts w:asciiTheme="majorHAnsi" w:hAnsiTheme="majorHAnsi" w:cstheme="majorHAnsi"/>
                <w:sz w:val="22"/>
                <w:szCs w:val="22"/>
              </w:rPr>
              <w:t>fulfill</w:t>
            </w:r>
            <w:r>
              <w:rPr>
                <w:rFonts w:asciiTheme="majorHAnsi" w:hAnsiTheme="majorHAnsi" w:cstheme="majorHAnsi"/>
                <w:sz w:val="22"/>
                <w:szCs w:val="22"/>
              </w:rPr>
              <w:t xml:space="preserve"> the “functional completeness</w:t>
            </w:r>
            <w:r w:rsidR="0095648E">
              <w:rPr>
                <w:rFonts w:asciiTheme="majorHAnsi" w:hAnsiTheme="majorHAnsi" w:cstheme="majorHAnsi"/>
                <w:sz w:val="22"/>
                <w:szCs w:val="22"/>
              </w:rPr>
              <w:t>”</w:t>
            </w:r>
            <w:r>
              <w:rPr>
                <w:rFonts w:asciiTheme="majorHAnsi" w:hAnsiTheme="majorHAnsi" w:cstheme="majorHAnsi"/>
                <w:sz w:val="22"/>
                <w:szCs w:val="22"/>
              </w:rPr>
              <w:t xml:space="preserve"> subheading</w:t>
            </w:r>
            <w:r w:rsidR="0095648E">
              <w:rPr>
                <w:rFonts w:asciiTheme="majorHAnsi" w:hAnsiTheme="majorHAnsi" w:cstheme="majorHAnsi"/>
                <w:sz w:val="22"/>
                <w:szCs w:val="22"/>
              </w:rPr>
              <w:t>, as meeting them satisfies the complete design brief provided by the client.</w:t>
            </w:r>
            <w:r w:rsidR="0095648E">
              <w:rPr>
                <w:rFonts w:asciiTheme="majorHAnsi" w:hAnsiTheme="majorHAnsi" w:cstheme="majorHAnsi"/>
                <w:sz w:val="22"/>
                <w:szCs w:val="22"/>
              </w:rPr>
              <w:br/>
              <w:t xml:space="preserve">Functional correctness is not explicitly addressed however we discussed </w:t>
            </w:r>
            <w:r w:rsidR="0095648E">
              <w:rPr>
                <w:rFonts w:asciiTheme="majorHAnsi" w:hAnsiTheme="majorHAnsi" w:cstheme="majorHAnsi"/>
                <w:sz w:val="22"/>
                <w:szCs w:val="22"/>
              </w:rPr>
              <w:lastRenderedPageBreak/>
              <w:t>using a testing window (of a week) during which no more than 2 minor issues (cosmetic or database related) can be discovered, else the program would be considered incorrectly functioning.</w:t>
            </w:r>
          </w:p>
          <w:p w14:paraId="0B431BAA" w14:textId="215CC3A7" w:rsidR="0095648E" w:rsidRDefault="0095648E" w:rsidP="00884BBC">
            <w:pPr>
              <w:rPr>
                <w:rFonts w:asciiTheme="majorHAnsi" w:hAnsiTheme="majorHAnsi" w:cstheme="majorHAnsi"/>
                <w:sz w:val="22"/>
                <w:szCs w:val="22"/>
              </w:rPr>
            </w:pPr>
            <w:r>
              <w:rPr>
                <w:rFonts w:asciiTheme="majorHAnsi" w:hAnsiTheme="majorHAnsi" w:cstheme="majorHAnsi"/>
                <w:sz w:val="22"/>
                <w:szCs w:val="22"/>
              </w:rPr>
              <w:t xml:space="preserve">Specifying the RAM required on the operating machine obeys functional appropriateness as POS systems are likely to be lightweight and potentially old, therefore the program must run as intended on </w:t>
            </w:r>
            <w:r w:rsidR="00B375A0">
              <w:rPr>
                <w:rFonts w:asciiTheme="majorHAnsi" w:hAnsiTheme="majorHAnsi" w:cstheme="majorHAnsi"/>
                <w:sz w:val="22"/>
                <w:szCs w:val="22"/>
              </w:rPr>
              <w:t>systems with the specified specifications.</w:t>
            </w:r>
          </w:p>
        </w:tc>
      </w:tr>
    </w:tbl>
    <w:p w14:paraId="7C6660C7" w14:textId="5C2FF4E4" w:rsidR="00F44474" w:rsidRPr="00003F09" w:rsidRDefault="00F44474" w:rsidP="00F44474">
      <w:pPr>
        <w:spacing w:before="200"/>
        <w:jc w:val="both"/>
        <w:outlineLvl w:val="0"/>
        <w:rPr>
          <w:rFonts w:asciiTheme="majorHAnsi" w:hAnsiTheme="majorHAnsi" w:cstheme="majorHAnsi"/>
          <w:b/>
          <w:sz w:val="22"/>
          <w:szCs w:val="22"/>
        </w:rPr>
      </w:pPr>
      <w:r>
        <w:rPr>
          <w:rFonts w:asciiTheme="majorHAnsi" w:hAnsiTheme="majorHAnsi" w:cstheme="majorHAnsi"/>
          <w:b/>
          <w:sz w:val="22"/>
          <w:szCs w:val="22"/>
        </w:rPr>
        <w:lastRenderedPageBreak/>
        <w:t xml:space="preserve">Table </w:t>
      </w:r>
      <w:r w:rsidR="0009570D">
        <w:rPr>
          <w:rFonts w:asciiTheme="majorHAnsi" w:hAnsiTheme="majorHAnsi" w:cstheme="majorHAnsi"/>
          <w:b/>
          <w:sz w:val="22"/>
          <w:szCs w:val="22"/>
        </w:rPr>
        <w:t>3</w:t>
      </w:r>
      <w:r>
        <w:rPr>
          <w:rFonts w:asciiTheme="majorHAnsi" w:hAnsiTheme="majorHAnsi" w:cstheme="majorHAnsi"/>
          <w:b/>
          <w:sz w:val="22"/>
          <w:szCs w:val="22"/>
        </w:rPr>
        <w:t xml:space="preserve">. Justification for </w:t>
      </w:r>
      <w:r w:rsidR="009F653F">
        <w:rPr>
          <w:rFonts w:asciiTheme="majorHAnsi" w:hAnsiTheme="majorHAnsi" w:cstheme="majorHAnsi"/>
          <w:b/>
          <w:sz w:val="22"/>
          <w:szCs w:val="22"/>
        </w:rPr>
        <w:t>Performance Efficiency</w:t>
      </w:r>
    </w:p>
    <w:tbl>
      <w:tblPr>
        <w:tblStyle w:val="TableGrid"/>
        <w:tblW w:w="5000" w:type="pct"/>
        <w:tblLook w:val="04A0" w:firstRow="1" w:lastRow="0" w:firstColumn="1" w:lastColumn="0" w:noHBand="0" w:noVBand="1"/>
      </w:tblPr>
      <w:tblGrid>
        <w:gridCol w:w="2263"/>
        <w:gridCol w:w="6791"/>
      </w:tblGrid>
      <w:tr w:rsidR="00F44474" w:rsidRPr="0072473B" w14:paraId="0FD21909" w14:textId="77777777" w:rsidTr="00884BBC">
        <w:trPr>
          <w:trHeight w:val="309"/>
        </w:trPr>
        <w:tc>
          <w:tcPr>
            <w:tcW w:w="1250" w:type="pct"/>
            <w:shd w:val="clear" w:color="auto" w:fill="D9D9D9" w:themeFill="background1" w:themeFillShade="D9"/>
          </w:tcPr>
          <w:p w14:paraId="7E9BB018" w14:textId="77777777" w:rsidR="00F44474" w:rsidRPr="00720734" w:rsidRDefault="00F44474" w:rsidP="00884BBC">
            <w:pPr>
              <w:rPr>
                <w:rFonts w:asciiTheme="majorHAnsi" w:hAnsiTheme="majorHAnsi" w:cstheme="majorHAnsi"/>
                <w:b/>
                <w:bCs/>
                <w:sz w:val="22"/>
                <w:szCs w:val="22"/>
              </w:rPr>
            </w:pPr>
          </w:p>
        </w:tc>
        <w:tc>
          <w:tcPr>
            <w:tcW w:w="3750" w:type="pct"/>
            <w:shd w:val="clear" w:color="auto" w:fill="D9D9D9" w:themeFill="background1" w:themeFillShade="D9"/>
          </w:tcPr>
          <w:p w14:paraId="35BF8806" w14:textId="77777777" w:rsidR="00F44474" w:rsidRDefault="00F44474" w:rsidP="00884BBC">
            <w:pPr>
              <w:rPr>
                <w:rFonts w:asciiTheme="majorHAnsi" w:hAnsiTheme="majorHAnsi" w:cstheme="majorHAnsi"/>
                <w:b/>
                <w:bCs/>
                <w:sz w:val="22"/>
                <w:szCs w:val="22"/>
              </w:rPr>
            </w:pPr>
            <w:r>
              <w:rPr>
                <w:rFonts w:asciiTheme="majorHAnsi" w:hAnsiTheme="majorHAnsi" w:cstheme="majorHAnsi"/>
                <w:b/>
                <w:bCs/>
                <w:sz w:val="22"/>
                <w:szCs w:val="22"/>
              </w:rPr>
              <w:t>Detail</w:t>
            </w:r>
          </w:p>
        </w:tc>
      </w:tr>
      <w:tr w:rsidR="00F44474" w:rsidRPr="0072473B" w14:paraId="6678BBFB" w14:textId="77777777" w:rsidTr="00884BBC">
        <w:trPr>
          <w:trHeight w:val="319"/>
        </w:trPr>
        <w:tc>
          <w:tcPr>
            <w:tcW w:w="1250" w:type="pct"/>
            <w:shd w:val="clear" w:color="auto" w:fill="D9D9D9" w:themeFill="background1" w:themeFillShade="D9"/>
          </w:tcPr>
          <w:p w14:paraId="0A17335B" w14:textId="77777777" w:rsidR="00F44474" w:rsidRPr="00F44474" w:rsidRDefault="00F44474" w:rsidP="00884BBC">
            <w:pPr>
              <w:rPr>
                <w:rFonts w:asciiTheme="majorHAnsi" w:hAnsiTheme="majorHAnsi" w:cstheme="majorHAnsi"/>
                <w:b/>
                <w:bCs/>
                <w:sz w:val="22"/>
                <w:szCs w:val="22"/>
              </w:rPr>
            </w:pPr>
            <w:r>
              <w:rPr>
                <w:rFonts w:asciiTheme="majorHAnsi" w:hAnsiTheme="majorHAnsi" w:cstheme="majorHAnsi"/>
                <w:b/>
                <w:bCs/>
                <w:sz w:val="22"/>
                <w:szCs w:val="22"/>
              </w:rPr>
              <w:t>Chosen Definition</w:t>
            </w:r>
          </w:p>
        </w:tc>
        <w:tc>
          <w:tcPr>
            <w:tcW w:w="3750" w:type="pct"/>
          </w:tcPr>
          <w:p w14:paraId="331846AF" w14:textId="3591CB91" w:rsidR="009F653F" w:rsidRDefault="009F653F" w:rsidP="009F653F">
            <w:pPr>
              <w:rPr>
                <w:rFonts w:asciiTheme="majorHAnsi" w:hAnsiTheme="majorHAnsi" w:cstheme="majorHAnsi"/>
                <w:sz w:val="22"/>
                <w:szCs w:val="22"/>
              </w:rPr>
            </w:pPr>
            <w:r>
              <w:rPr>
                <w:rFonts w:asciiTheme="majorHAnsi" w:hAnsiTheme="majorHAnsi" w:cstheme="majorHAnsi"/>
                <w:sz w:val="22"/>
                <w:szCs w:val="22"/>
              </w:rPr>
              <w:t>It should take no more than 2 seconds for the program to add a record to the database once the button is pressed.</w:t>
            </w:r>
          </w:p>
          <w:p w14:paraId="455C6B62" w14:textId="3BE96FB3" w:rsidR="009F653F" w:rsidRDefault="009F653F" w:rsidP="009F653F">
            <w:pPr>
              <w:rPr>
                <w:rFonts w:asciiTheme="majorHAnsi" w:hAnsiTheme="majorHAnsi" w:cstheme="majorHAnsi"/>
                <w:sz w:val="22"/>
                <w:szCs w:val="22"/>
              </w:rPr>
            </w:pPr>
            <w:r>
              <w:rPr>
                <w:rFonts w:asciiTheme="majorHAnsi" w:hAnsiTheme="majorHAnsi" w:cstheme="majorHAnsi"/>
                <w:sz w:val="22"/>
                <w:szCs w:val="22"/>
              </w:rPr>
              <w:t>It should take no more than 2 seconds to display the result when searching for a member by their ID.</w:t>
            </w:r>
          </w:p>
          <w:p w14:paraId="05907735" w14:textId="0EDEF360" w:rsidR="009F653F" w:rsidRDefault="009F653F" w:rsidP="009F653F">
            <w:pPr>
              <w:rPr>
                <w:rFonts w:asciiTheme="majorHAnsi" w:hAnsiTheme="majorHAnsi" w:cstheme="majorHAnsi"/>
                <w:sz w:val="22"/>
                <w:szCs w:val="22"/>
              </w:rPr>
            </w:pPr>
            <w:r>
              <w:rPr>
                <w:rFonts w:asciiTheme="majorHAnsi" w:hAnsiTheme="majorHAnsi" w:cstheme="majorHAnsi"/>
                <w:sz w:val="22"/>
                <w:szCs w:val="22"/>
              </w:rPr>
              <w:t>It should take no more than 1 second to add an item to the sales tab of a given member, this is essential so that the sales provider can continue scanning items in a timely manner.</w:t>
            </w:r>
          </w:p>
          <w:p w14:paraId="48E0D21E" w14:textId="063B20D5" w:rsidR="009F653F" w:rsidRDefault="009F653F" w:rsidP="009F653F">
            <w:pPr>
              <w:rPr>
                <w:rFonts w:asciiTheme="majorHAnsi" w:hAnsiTheme="majorHAnsi" w:cstheme="majorHAnsi"/>
                <w:sz w:val="22"/>
                <w:szCs w:val="22"/>
              </w:rPr>
            </w:pPr>
            <w:r>
              <w:rPr>
                <w:rFonts w:asciiTheme="majorHAnsi" w:hAnsiTheme="majorHAnsi" w:cstheme="majorHAnsi"/>
                <w:sz w:val="22"/>
                <w:szCs w:val="22"/>
              </w:rPr>
              <w:t>It should take no more than 5 seconds to compile and publish a daily report in csv format.</w:t>
            </w:r>
          </w:p>
          <w:p w14:paraId="790C4324" w14:textId="053C453A" w:rsidR="00F44474" w:rsidRDefault="009F653F" w:rsidP="009F653F">
            <w:pPr>
              <w:rPr>
                <w:rFonts w:asciiTheme="majorHAnsi" w:hAnsiTheme="majorHAnsi" w:cstheme="majorHAnsi"/>
                <w:sz w:val="22"/>
                <w:szCs w:val="22"/>
              </w:rPr>
            </w:pPr>
            <w:r>
              <w:rPr>
                <w:rFonts w:asciiTheme="majorHAnsi" w:hAnsiTheme="majorHAnsi" w:cstheme="majorHAnsi"/>
                <w:sz w:val="22"/>
                <w:szCs w:val="22"/>
              </w:rPr>
              <w:t>It should take no more than 5 minutes to compile and publish a monthly report in csv format.</w:t>
            </w:r>
          </w:p>
        </w:tc>
      </w:tr>
      <w:tr w:rsidR="00F44474" w:rsidRPr="0072473B" w14:paraId="1A0E5217" w14:textId="77777777" w:rsidTr="00884BBC">
        <w:trPr>
          <w:trHeight w:val="319"/>
        </w:trPr>
        <w:tc>
          <w:tcPr>
            <w:tcW w:w="1250" w:type="pct"/>
            <w:shd w:val="clear" w:color="auto" w:fill="D9D9D9" w:themeFill="background1" w:themeFillShade="D9"/>
          </w:tcPr>
          <w:p w14:paraId="40D0686C" w14:textId="77777777" w:rsidR="00F44474" w:rsidRPr="00F44474" w:rsidRDefault="00F44474" w:rsidP="00884BBC">
            <w:pPr>
              <w:rPr>
                <w:rFonts w:asciiTheme="majorHAnsi" w:hAnsiTheme="majorHAnsi" w:cstheme="majorHAnsi"/>
                <w:b/>
                <w:bCs/>
                <w:sz w:val="22"/>
                <w:szCs w:val="22"/>
              </w:rPr>
            </w:pPr>
            <w:r>
              <w:rPr>
                <w:rFonts w:asciiTheme="majorHAnsi" w:hAnsiTheme="majorHAnsi" w:cstheme="majorHAnsi"/>
                <w:b/>
                <w:bCs/>
                <w:sz w:val="22"/>
                <w:szCs w:val="22"/>
              </w:rPr>
              <w:t>Alternate Definition</w:t>
            </w:r>
          </w:p>
        </w:tc>
        <w:tc>
          <w:tcPr>
            <w:tcW w:w="3750" w:type="pct"/>
          </w:tcPr>
          <w:p w14:paraId="780365C8" w14:textId="77777777" w:rsidR="00F44474" w:rsidRDefault="009F653F" w:rsidP="00884BBC">
            <w:pPr>
              <w:rPr>
                <w:rFonts w:asciiTheme="majorHAnsi" w:hAnsiTheme="majorHAnsi" w:cstheme="majorHAnsi"/>
                <w:sz w:val="22"/>
                <w:szCs w:val="22"/>
              </w:rPr>
            </w:pPr>
            <w:r>
              <w:rPr>
                <w:rFonts w:asciiTheme="majorHAnsi" w:hAnsiTheme="majorHAnsi" w:cstheme="majorHAnsi"/>
                <w:sz w:val="22"/>
                <w:szCs w:val="22"/>
              </w:rPr>
              <w:t>Various small changes between 1-3 seconds for all record-based additions and manipulations.</w:t>
            </w:r>
          </w:p>
          <w:p w14:paraId="1642C1B7" w14:textId="091E28BE" w:rsidR="009F653F" w:rsidRDefault="009F653F" w:rsidP="00884BBC">
            <w:pPr>
              <w:rPr>
                <w:rFonts w:asciiTheme="majorHAnsi" w:hAnsiTheme="majorHAnsi" w:cstheme="majorHAnsi"/>
                <w:sz w:val="22"/>
                <w:szCs w:val="22"/>
              </w:rPr>
            </w:pPr>
            <w:r>
              <w:rPr>
                <w:rFonts w:asciiTheme="majorHAnsi" w:hAnsiTheme="majorHAnsi" w:cstheme="majorHAnsi"/>
                <w:sz w:val="22"/>
                <w:szCs w:val="22"/>
              </w:rPr>
              <w:t>Generating a daily report should take no more than 5 minutes to compile.</w:t>
            </w:r>
          </w:p>
        </w:tc>
      </w:tr>
      <w:tr w:rsidR="00F44474" w:rsidRPr="0072473B" w14:paraId="54132D91" w14:textId="77777777" w:rsidTr="00884BBC">
        <w:trPr>
          <w:trHeight w:val="319"/>
        </w:trPr>
        <w:tc>
          <w:tcPr>
            <w:tcW w:w="1250" w:type="pct"/>
            <w:shd w:val="clear" w:color="auto" w:fill="D9D9D9" w:themeFill="background1" w:themeFillShade="D9"/>
          </w:tcPr>
          <w:p w14:paraId="326FF035" w14:textId="77777777" w:rsidR="00F44474" w:rsidRPr="00F44474" w:rsidRDefault="00F44474" w:rsidP="00884BBC">
            <w:pPr>
              <w:rPr>
                <w:rFonts w:asciiTheme="majorHAnsi" w:hAnsiTheme="majorHAnsi" w:cstheme="majorHAnsi"/>
                <w:b/>
                <w:bCs/>
                <w:sz w:val="22"/>
                <w:szCs w:val="22"/>
              </w:rPr>
            </w:pPr>
            <w:r>
              <w:rPr>
                <w:rFonts w:asciiTheme="majorHAnsi" w:hAnsiTheme="majorHAnsi" w:cstheme="majorHAnsi"/>
                <w:b/>
                <w:bCs/>
                <w:sz w:val="22"/>
                <w:szCs w:val="22"/>
              </w:rPr>
              <w:t>Deciding Factors</w:t>
            </w:r>
          </w:p>
        </w:tc>
        <w:tc>
          <w:tcPr>
            <w:tcW w:w="3750" w:type="pct"/>
          </w:tcPr>
          <w:p w14:paraId="45B35DF4" w14:textId="147A32AC" w:rsidR="00F44474" w:rsidRDefault="009F653F" w:rsidP="00884BBC">
            <w:pPr>
              <w:rPr>
                <w:rFonts w:asciiTheme="majorHAnsi" w:hAnsiTheme="majorHAnsi" w:cstheme="majorHAnsi"/>
                <w:sz w:val="22"/>
                <w:szCs w:val="22"/>
              </w:rPr>
            </w:pPr>
            <w:r>
              <w:rPr>
                <w:rFonts w:asciiTheme="majorHAnsi" w:hAnsiTheme="majorHAnsi" w:cstheme="majorHAnsi"/>
                <w:sz w:val="22"/>
                <w:szCs w:val="22"/>
              </w:rPr>
              <w:t>There was a discrepancy between the expected time it would take for a report to be generated. The 5-minute suggestion was made under the assumption that reports would only be generated at standardised off-peak times like end of the shift or end of the month making time efficiency not a priority.</w:t>
            </w:r>
          </w:p>
          <w:p w14:paraId="0B5EEF68" w14:textId="5B2B2C3F" w:rsidR="009F653F" w:rsidRDefault="009F653F" w:rsidP="00884BBC">
            <w:pPr>
              <w:rPr>
                <w:rFonts w:asciiTheme="majorHAnsi" w:hAnsiTheme="majorHAnsi" w:cstheme="majorHAnsi"/>
                <w:sz w:val="22"/>
                <w:szCs w:val="22"/>
              </w:rPr>
            </w:pPr>
            <w:r>
              <w:rPr>
                <w:rFonts w:asciiTheme="majorHAnsi" w:hAnsiTheme="majorHAnsi" w:cstheme="majorHAnsi"/>
                <w:sz w:val="22"/>
                <w:szCs w:val="22"/>
              </w:rPr>
              <w:t xml:space="preserve">Contrastingly, it was discussed that the amount of data needed to generate even a </w:t>
            </w:r>
            <w:r w:rsidR="00C30D5D">
              <w:rPr>
                <w:rFonts w:asciiTheme="majorHAnsi" w:hAnsiTheme="majorHAnsi" w:cstheme="majorHAnsi"/>
                <w:sz w:val="22"/>
                <w:szCs w:val="22"/>
              </w:rPr>
              <w:t>daily</w:t>
            </w:r>
            <w:r>
              <w:rPr>
                <w:rFonts w:asciiTheme="majorHAnsi" w:hAnsiTheme="majorHAnsi" w:cstheme="majorHAnsi"/>
                <w:sz w:val="22"/>
                <w:szCs w:val="22"/>
              </w:rPr>
              <w:t xml:space="preserve"> report should be able to be done in under 5 seconds in csv format</w:t>
            </w:r>
            <w:r w:rsidR="00C30D5D">
              <w:rPr>
                <w:rFonts w:asciiTheme="majorHAnsi" w:hAnsiTheme="majorHAnsi" w:cstheme="majorHAnsi"/>
                <w:sz w:val="22"/>
                <w:szCs w:val="22"/>
              </w:rPr>
              <w:t>.</w:t>
            </w:r>
          </w:p>
        </w:tc>
      </w:tr>
      <w:tr w:rsidR="009F653F" w:rsidRPr="0072473B" w14:paraId="2FAFF680" w14:textId="77777777" w:rsidTr="00884BBC">
        <w:trPr>
          <w:trHeight w:val="319"/>
        </w:trPr>
        <w:tc>
          <w:tcPr>
            <w:tcW w:w="1250" w:type="pct"/>
            <w:shd w:val="clear" w:color="auto" w:fill="D9D9D9" w:themeFill="background1" w:themeFillShade="D9"/>
          </w:tcPr>
          <w:p w14:paraId="63C67B35" w14:textId="41F15021" w:rsidR="009F653F" w:rsidRDefault="009F653F" w:rsidP="00884BBC">
            <w:pPr>
              <w:rPr>
                <w:rFonts w:asciiTheme="majorHAnsi" w:hAnsiTheme="majorHAnsi" w:cstheme="majorHAnsi"/>
                <w:b/>
                <w:bCs/>
                <w:sz w:val="22"/>
                <w:szCs w:val="22"/>
              </w:rPr>
            </w:pPr>
            <w:r>
              <w:rPr>
                <w:rFonts w:asciiTheme="majorHAnsi" w:hAnsiTheme="majorHAnsi" w:cstheme="majorHAnsi"/>
                <w:b/>
                <w:bCs/>
                <w:sz w:val="22"/>
                <w:szCs w:val="22"/>
              </w:rPr>
              <w:t>Justification</w:t>
            </w:r>
          </w:p>
        </w:tc>
        <w:tc>
          <w:tcPr>
            <w:tcW w:w="3750" w:type="pct"/>
          </w:tcPr>
          <w:p w14:paraId="5071900C" w14:textId="5694F76B" w:rsidR="009F653F" w:rsidRDefault="001E4304" w:rsidP="00884BBC">
            <w:pPr>
              <w:rPr>
                <w:rFonts w:asciiTheme="majorHAnsi" w:hAnsiTheme="majorHAnsi" w:cstheme="majorHAnsi"/>
                <w:sz w:val="22"/>
                <w:szCs w:val="22"/>
              </w:rPr>
            </w:pPr>
            <w:r>
              <w:rPr>
                <w:rFonts w:asciiTheme="majorHAnsi" w:hAnsiTheme="majorHAnsi" w:cstheme="majorHAnsi"/>
                <w:sz w:val="22"/>
                <w:szCs w:val="22"/>
              </w:rPr>
              <w:t>T</w:t>
            </w:r>
            <w:r w:rsidR="00C30D5D">
              <w:rPr>
                <w:rFonts w:asciiTheme="majorHAnsi" w:hAnsiTheme="majorHAnsi" w:cstheme="majorHAnsi"/>
                <w:sz w:val="22"/>
                <w:szCs w:val="22"/>
              </w:rPr>
              <w:t>aking a standar</w:t>
            </w:r>
            <w:r>
              <w:rPr>
                <w:rFonts w:asciiTheme="majorHAnsi" w:hAnsiTheme="majorHAnsi" w:cstheme="majorHAnsi"/>
                <w:sz w:val="22"/>
                <w:szCs w:val="22"/>
              </w:rPr>
              <w:t xml:space="preserve">d daily estimate for supermarket sales as roughly $70,000, and the fact that the average shopper in Australia spends $160 on groceries per week (across all trips, but considered as a single trip here), we estimate that </w:t>
            </w:r>
            <w:proofErr w:type="spellStart"/>
            <w:r>
              <w:rPr>
                <w:rFonts w:asciiTheme="majorHAnsi" w:hAnsiTheme="majorHAnsi" w:cstheme="majorHAnsi"/>
                <w:sz w:val="22"/>
                <w:szCs w:val="22"/>
              </w:rPr>
              <w:t>GotoGro</w:t>
            </w:r>
            <w:proofErr w:type="spellEnd"/>
            <w:r>
              <w:rPr>
                <w:rFonts w:asciiTheme="majorHAnsi" w:hAnsiTheme="majorHAnsi" w:cstheme="majorHAnsi"/>
                <w:sz w:val="22"/>
                <w:szCs w:val="22"/>
              </w:rPr>
              <w:t xml:space="preserve"> serves approximately 440 members a day. Generating a csv file with 440 lines is easily achievable in under 5 seconds, even if each item the customer bought was itemised (assume 30 items per customer on average, yielding 13,125 entries).</w:t>
            </w:r>
            <w:r>
              <w:rPr>
                <w:rFonts w:asciiTheme="majorHAnsi" w:hAnsiTheme="majorHAnsi" w:cstheme="majorHAnsi"/>
                <w:sz w:val="22"/>
                <w:szCs w:val="22"/>
              </w:rPr>
              <w:br/>
              <w:t xml:space="preserve">Additionally, it was discussed that a shift supervisor might want to quickly make a report halfway through the day to gauge their sales performance, in this case it is ideal to return this report as quickly as possible to not interrupt </w:t>
            </w:r>
            <w:r w:rsidR="00C62FD3">
              <w:rPr>
                <w:rFonts w:asciiTheme="majorHAnsi" w:hAnsiTheme="majorHAnsi" w:cstheme="majorHAnsi"/>
                <w:sz w:val="22"/>
                <w:szCs w:val="22"/>
              </w:rPr>
              <w:t>service.</w:t>
            </w:r>
          </w:p>
        </w:tc>
      </w:tr>
      <w:tr w:rsidR="00B375A0" w:rsidRPr="0072473B" w14:paraId="5A4783BB" w14:textId="77777777" w:rsidTr="00884BBC">
        <w:trPr>
          <w:trHeight w:val="319"/>
        </w:trPr>
        <w:tc>
          <w:tcPr>
            <w:tcW w:w="1250" w:type="pct"/>
            <w:shd w:val="clear" w:color="auto" w:fill="D9D9D9" w:themeFill="background1" w:themeFillShade="D9"/>
          </w:tcPr>
          <w:p w14:paraId="0A7B9DDA" w14:textId="54149035" w:rsidR="00B375A0" w:rsidRDefault="00B375A0" w:rsidP="00884BBC">
            <w:pPr>
              <w:rPr>
                <w:rFonts w:asciiTheme="majorHAnsi" w:hAnsiTheme="majorHAnsi" w:cstheme="majorHAnsi"/>
                <w:b/>
                <w:bCs/>
                <w:sz w:val="22"/>
                <w:szCs w:val="22"/>
              </w:rPr>
            </w:pPr>
            <w:r>
              <w:rPr>
                <w:rFonts w:asciiTheme="majorHAnsi" w:hAnsiTheme="majorHAnsi" w:cstheme="majorHAnsi"/>
                <w:b/>
                <w:bCs/>
                <w:sz w:val="22"/>
                <w:szCs w:val="22"/>
              </w:rPr>
              <w:t>Conformation to ISO Standards</w:t>
            </w:r>
          </w:p>
        </w:tc>
        <w:tc>
          <w:tcPr>
            <w:tcW w:w="3750" w:type="pct"/>
          </w:tcPr>
          <w:p w14:paraId="112F9B06" w14:textId="77777777" w:rsidR="00B375A0" w:rsidRDefault="00B375A0" w:rsidP="00884BBC">
            <w:pPr>
              <w:rPr>
                <w:rFonts w:asciiTheme="majorHAnsi" w:hAnsiTheme="majorHAnsi" w:cstheme="majorHAnsi"/>
                <w:sz w:val="22"/>
                <w:szCs w:val="22"/>
              </w:rPr>
            </w:pPr>
            <w:r>
              <w:rPr>
                <w:rFonts w:asciiTheme="majorHAnsi" w:hAnsiTheme="majorHAnsi" w:cstheme="majorHAnsi"/>
                <w:sz w:val="22"/>
                <w:szCs w:val="22"/>
              </w:rPr>
              <w:t>All parameters come under the ISO subheading “time behaviour”, as they all define time specific benchmarks which the software must meet.</w:t>
            </w:r>
          </w:p>
          <w:p w14:paraId="5A578131" w14:textId="77777777" w:rsidR="00B375A0" w:rsidRDefault="00B375A0" w:rsidP="00884BBC">
            <w:pPr>
              <w:rPr>
                <w:rFonts w:asciiTheme="majorHAnsi" w:hAnsiTheme="majorHAnsi" w:cstheme="majorHAnsi"/>
                <w:sz w:val="22"/>
                <w:szCs w:val="22"/>
              </w:rPr>
            </w:pPr>
            <w:r>
              <w:rPr>
                <w:rFonts w:asciiTheme="majorHAnsi" w:hAnsiTheme="majorHAnsi" w:cstheme="majorHAnsi"/>
                <w:sz w:val="22"/>
                <w:szCs w:val="22"/>
              </w:rPr>
              <w:t>Resource utilisation was not considered in depth given the overall spec limitation of the kind of devices that would be used (POS machines).</w:t>
            </w:r>
          </w:p>
          <w:p w14:paraId="436379E1" w14:textId="371834B6" w:rsidR="00B375A0" w:rsidRDefault="00B375A0" w:rsidP="00884BBC">
            <w:pPr>
              <w:rPr>
                <w:rFonts w:asciiTheme="majorHAnsi" w:hAnsiTheme="majorHAnsi" w:cstheme="majorHAnsi"/>
                <w:sz w:val="22"/>
                <w:szCs w:val="22"/>
              </w:rPr>
            </w:pPr>
            <w:r>
              <w:rPr>
                <w:rFonts w:asciiTheme="majorHAnsi" w:hAnsiTheme="majorHAnsi" w:cstheme="majorHAnsi"/>
                <w:sz w:val="22"/>
                <w:szCs w:val="22"/>
              </w:rPr>
              <w:t>Capacity is difficult to quantify given the client did not provided details of the number of customers currently in their database, however yielding a search result in under 2 seconds provides a soft benchmark on capacity, as meeting this requirement depends on the current database size.</w:t>
            </w:r>
          </w:p>
        </w:tc>
      </w:tr>
    </w:tbl>
    <w:p w14:paraId="7A0AED58" w14:textId="2B228BA7" w:rsidR="001E4304" w:rsidRPr="00003F09" w:rsidRDefault="001E4304" w:rsidP="001E4304">
      <w:pPr>
        <w:spacing w:before="200"/>
        <w:jc w:val="both"/>
        <w:outlineLvl w:val="0"/>
        <w:rPr>
          <w:rFonts w:asciiTheme="majorHAnsi" w:hAnsiTheme="majorHAnsi" w:cstheme="majorHAnsi"/>
          <w:b/>
          <w:sz w:val="22"/>
          <w:szCs w:val="22"/>
        </w:rPr>
      </w:pPr>
      <w:r>
        <w:rPr>
          <w:rFonts w:asciiTheme="majorHAnsi" w:hAnsiTheme="majorHAnsi" w:cstheme="majorHAnsi"/>
          <w:b/>
          <w:sz w:val="22"/>
          <w:szCs w:val="22"/>
        </w:rPr>
        <w:lastRenderedPageBreak/>
        <w:t xml:space="preserve">Table 4. Justification for </w:t>
      </w:r>
      <w:r w:rsidR="00C62FD3">
        <w:rPr>
          <w:rFonts w:asciiTheme="majorHAnsi" w:hAnsiTheme="majorHAnsi" w:cstheme="majorHAnsi"/>
          <w:b/>
          <w:sz w:val="22"/>
          <w:szCs w:val="22"/>
        </w:rPr>
        <w:t>Compatibility</w:t>
      </w:r>
    </w:p>
    <w:tbl>
      <w:tblPr>
        <w:tblStyle w:val="TableGrid"/>
        <w:tblW w:w="5000" w:type="pct"/>
        <w:tblLook w:val="04A0" w:firstRow="1" w:lastRow="0" w:firstColumn="1" w:lastColumn="0" w:noHBand="0" w:noVBand="1"/>
      </w:tblPr>
      <w:tblGrid>
        <w:gridCol w:w="2263"/>
        <w:gridCol w:w="6791"/>
      </w:tblGrid>
      <w:tr w:rsidR="001E4304" w:rsidRPr="0072473B" w14:paraId="4542EC9A" w14:textId="77777777" w:rsidTr="00884BBC">
        <w:trPr>
          <w:trHeight w:val="309"/>
        </w:trPr>
        <w:tc>
          <w:tcPr>
            <w:tcW w:w="1250" w:type="pct"/>
            <w:shd w:val="clear" w:color="auto" w:fill="D9D9D9" w:themeFill="background1" w:themeFillShade="D9"/>
          </w:tcPr>
          <w:p w14:paraId="1040437B" w14:textId="77777777" w:rsidR="001E4304" w:rsidRPr="00720734" w:rsidRDefault="001E4304" w:rsidP="00884BBC">
            <w:pPr>
              <w:rPr>
                <w:rFonts w:asciiTheme="majorHAnsi" w:hAnsiTheme="majorHAnsi" w:cstheme="majorHAnsi"/>
                <w:b/>
                <w:bCs/>
                <w:sz w:val="22"/>
                <w:szCs w:val="22"/>
              </w:rPr>
            </w:pPr>
          </w:p>
        </w:tc>
        <w:tc>
          <w:tcPr>
            <w:tcW w:w="3750" w:type="pct"/>
            <w:shd w:val="clear" w:color="auto" w:fill="D9D9D9" w:themeFill="background1" w:themeFillShade="D9"/>
          </w:tcPr>
          <w:p w14:paraId="0C697890" w14:textId="77777777" w:rsidR="001E4304" w:rsidRDefault="001E4304" w:rsidP="00884BBC">
            <w:pPr>
              <w:rPr>
                <w:rFonts w:asciiTheme="majorHAnsi" w:hAnsiTheme="majorHAnsi" w:cstheme="majorHAnsi"/>
                <w:b/>
                <w:bCs/>
                <w:sz w:val="22"/>
                <w:szCs w:val="22"/>
              </w:rPr>
            </w:pPr>
            <w:r>
              <w:rPr>
                <w:rFonts w:asciiTheme="majorHAnsi" w:hAnsiTheme="majorHAnsi" w:cstheme="majorHAnsi"/>
                <w:b/>
                <w:bCs/>
                <w:sz w:val="22"/>
                <w:szCs w:val="22"/>
              </w:rPr>
              <w:t>Detail</w:t>
            </w:r>
          </w:p>
        </w:tc>
      </w:tr>
      <w:tr w:rsidR="001E4304" w:rsidRPr="0072473B" w14:paraId="0DF460D5" w14:textId="77777777" w:rsidTr="00884BBC">
        <w:trPr>
          <w:trHeight w:val="319"/>
        </w:trPr>
        <w:tc>
          <w:tcPr>
            <w:tcW w:w="1250" w:type="pct"/>
            <w:shd w:val="clear" w:color="auto" w:fill="D9D9D9" w:themeFill="background1" w:themeFillShade="D9"/>
          </w:tcPr>
          <w:p w14:paraId="337BA3F1" w14:textId="77777777" w:rsidR="001E4304" w:rsidRPr="00F44474" w:rsidRDefault="001E4304" w:rsidP="00884BBC">
            <w:pPr>
              <w:rPr>
                <w:rFonts w:asciiTheme="majorHAnsi" w:hAnsiTheme="majorHAnsi" w:cstheme="majorHAnsi"/>
                <w:b/>
                <w:bCs/>
                <w:sz w:val="22"/>
                <w:szCs w:val="22"/>
              </w:rPr>
            </w:pPr>
            <w:r>
              <w:rPr>
                <w:rFonts w:asciiTheme="majorHAnsi" w:hAnsiTheme="majorHAnsi" w:cstheme="majorHAnsi"/>
                <w:b/>
                <w:bCs/>
                <w:sz w:val="22"/>
                <w:szCs w:val="22"/>
              </w:rPr>
              <w:t>Chosen Definition</w:t>
            </w:r>
          </w:p>
        </w:tc>
        <w:tc>
          <w:tcPr>
            <w:tcW w:w="3750" w:type="pct"/>
          </w:tcPr>
          <w:p w14:paraId="04417B23" w14:textId="084DD1E7" w:rsidR="00B375A0" w:rsidRDefault="00B375A0" w:rsidP="00B375A0">
            <w:pPr>
              <w:rPr>
                <w:rFonts w:asciiTheme="majorHAnsi" w:hAnsiTheme="majorHAnsi" w:cstheme="majorHAnsi"/>
                <w:sz w:val="22"/>
                <w:szCs w:val="22"/>
              </w:rPr>
            </w:pPr>
            <w:r>
              <w:rPr>
                <w:rFonts w:asciiTheme="majorHAnsi" w:hAnsiTheme="majorHAnsi" w:cstheme="majorHAnsi"/>
                <w:sz w:val="22"/>
                <w:szCs w:val="22"/>
              </w:rPr>
              <w:t>No specific platform has been specified by the client. The program should therefore be functional on the 3 most common operating systems: Windows, Linux and Mac.</w:t>
            </w:r>
          </w:p>
          <w:p w14:paraId="37FD5D63" w14:textId="47CB9F0A" w:rsidR="001E4304" w:rsidRDefault="00B375A0" w:rsidP="00B375A0">
            <w:pPr>
              <w:rPr>
                <w:rFonts w:asciiTheme="majorHAnsi" w:hAnsiTheme="majorHAnsi" w:cstheme="majorHAnsi"/>
                <w:sz w:val="22"/>
                <w:szCs w:val="22"/>
              </w:rPr>
            </w:pPr>
            <w:r>
              <w:rPr>
                <w:rFonts w:asciiTheme="majorHAnsi" w:hAnsiTheme="majorHAnsi" w:cstheme="majorHAnsi"/>
                <w:sz w:val="22"/>
                <w:szCs w:val="22"/>
              </w:rPr>
              <w:t>Cannot noticeably slow down other programs running on the target machine.</w:t>
            </w:r>
          </w:p>
        </w:tc>
      </w:tr>
      <w:tr w:rsidR="001E4304" w:rsidRPr="0072473B" w14:paraId="693B7AAB" w14:textId="77777777" w:rsidTr="00884BBC">
        <w:trPr>
          <w:trHeight w:val="319"/>
        </w:trPr>
        <w:tc>
          <w:tcPr>
            <w:tcW w:w="1250" w:type="pct"/>
            <w:shd w:val="clear" w:color="auto" w:fill="D9D9D9" w:themeFill="background1" w:themeFillShade="D9"/>
          </w:tcPr>
          <w:p w14:paraId="733371E4" w14:textId="77777777" w:rsidR="001E4304" w:rsidRPr="00F44474" w:rsidRDefault="001E4304" w:rsidP="00884BBC">
            <w:pPr>
              <w:rPr>
                <w:rFonts w:asciiTheme="majorHAnsi" w:hAnsiTheme="majorHAnsi" w:cstheme="majorHAnsi"/>
                <w:b/>
                <w:bCs/>
                <w:sz w:val="22"/>
                <w:szCs w:val="22"/>
              </w:rPr>
            </w:pPr>
            <w:r>
              <w:rPr>
                <w:rFonts w:asciiTheme="majorHAnsi" w:hAnsiTheme="majorHAnsi" w:cstheme="majorHAnsi"/>
                <w:b/>
                <w:bCs/>
                <w:sz w:val="22"/>
                <w:szCs w:val="22"/>
              </w:rPr>
              <w:t>Alternate Definition</w:t>
            </w:r>
          </w:p>
        </w:tc>
        <w:tc>
          <w:tcPr>
            <w:tcW w:w="3750" w:type="pct"/>
          </w:tcPr>
          <w:p w14:paraId="34BA46D0" w14:textId="2AE332F5" w:rsidR="001E4304" w:rsidRDefault="00576E72" w:rsidP="00884BBC">
            <w:pPr>
              <w:rPr>
                <w:rFonts w:asciiTheme="majorHAnsi" w:hAnsiTheme="majorHAnsi" w:cstheme="majorHAnsi"/>
                <w:sz w:val="22"/>
                <w:szCs w:val="22"/>
              </w:rPr>
            </w:pPr>
            <w:r>
              <w:rPr>
                <w:rFonts w:asciiTheme="majorHAnsi" w:hAnsiTheme="majorHAnsi" w:cstheme="majorHAnsi"/>
                <w:sz w:val="22"/>
                <w:szCs w:val="22"/>
              </w:rPr>
              <w:t>None.</w:t>
            </w:r>
          </w:p>
        </w:tc>
      </w:tr>
      <w:tr w:rsidR="001E4304" w:rsidRPr="0072473B" w14:paraId="409D9195" w14:textId="77777777" w:rsidTr="00884BBC">
        <w:trPr>
          <w:trHeight w:val="319"/>
        </w:trPr>
        <w:tc>
          <w:tcPr>
            <w:tcW w:w="1250" w:type="pct"/>
            <w:shd w:val="clear" w:color="auto" w:fill="D9D9D9" w:themeFill="background1" w:themeFillShade="D9"/>
          </w:tcPr>
          <w:p w14:paraId="29DDDB8C" w14:textId="77777777" w:rsidR="001E4304" w:rsidRPr="00F44474" w:rsidRDefault="001E4304" w:rsidP="00884BBC">
            <w:pPr>
              <w:rPr>
                <w:rFonts w:asciiTheme="majorHAnsi" w:hAnsiTheme="majorHAnsi" w:cstheme="majorHAnsi"/>
                <w:b/>
                <w:bCs/>
                <w:sz w:val="22"/>
                <w:szCs w:val="22"/>
              </w:rPr>
            </w:pPr>
            <w:r>
              <w:rPr>
                <w:rFonts w:asciiTheme="majorHAnsi" w:hAnsiTheme="majorHAnsi" w:cstheme="majorHAnsi"/>
                <w:b/>
                <w:bCs/>
                <w:sz w:val="22"/>
                <w:szCs w:val="22"/>
              </w:rPr>
              <w:t>Deciding Factors</w:t>
            </w:r>
          </w:p>
        </w:tc>
        <w:tc>
          <w:tcPr>
            <w:tcW w:w="3750" w:type="pct"/>
          </w:tcPr>
          <w:p w14:paraId="084E5849" w14:textId="7A93C8BD" w:rsidR="001E4304" w:rsidRDefault="00576E72" w:rsidP="00884BBC">
            <w:pPr>
              <w:rPr>
                <w:rFonts w:asciiTheme="majorHAnsi" w:hAnsiTheme="majorHAnsi" w:cstheme="majorHAnsi"/>
                <w:sz w:val="22"/>
                <w:szCs w:val="22"/>
              </w:rPr>
            </w:pPr>
            <w:r>
              <w:rPr>
                <w:rFonts w:asciiTheme="majorHAnsi" w:hAnsiTheme="majorHAnsi" w:cstheme="majorHAnsi"/>
                <w:sz w:val="22"/>
                <w:szCs w:val="22"/>
              </w:rPr>
              <w:t>Not applicable. The team agreed on platform compatibility.</w:t>
            </w:r>
          </w:p>
        </w:tc>
      </w:tr>
      <w:tr w:rsidR="001E4304" w:rsidRPr="0072473B" w14:paraId="77DDF38B" w14:textId="77777777" w:rsidTr="00884BBC">
        <w:trPr>
          <w:trHeight w:val="319"/>
        </w:trPr>
        <w:tc>
          <w:tcPr>
            <w:tcW w:w="1250" w:type="pct"/>
            <w:shd w:val="clear" w:color="auto" w:fill="D9D9D9" w:themeFill="background1" w:themeFillShade="D9"/>
          </w:tcPr>
          <w:p w14:paraId="77E6C948" w14:textId="77777777" w:rsidR="001E4304" w:rsidRDefault="001E4304" w:rsidP="00884BBC">
            <w:pPr>
              <w:rPr>
                <w:rFonts w:asciiTheme="majorHAnsi" w:hAnsiTheme="majorHAnsi" w:cstheme="majorHAnsi"/>
                <w:b/>
                <w:bCs/>
                <w:sz w:val="22"/>
                <w:szCs w:val="22"/>
              </w:rPr>
            </w:pPr>
            <w:r>
              <w:rPr>
                <w:rFonts w:asciiTheme="majorHAnsi" w:hAnsiTheme="majorHAnsi" w:cstheme="majorHAnsi"/>
                <w:b/>
                <w:bCs/>
                <w:sz w:val="22"/>
                <w:szCs w:val="22"/>
              </w:rPr>
              <w:t>Justification</w:t>
            </w:r>
          </w:p>
        </w:tc>
        <w:tc>
          <w:tcPr>
            <w:tcW w:w="3750" w:type="pct"/>
          </w:tcPr>
          <w:p w14:paraId="40CB9C2F" w14:textId="77777777" w:rsidR="001E4304" w:rsidRDefault="00576E72" w:rsidP="00884BBC">
            <w:pPr>
              <w:rPr>
                <w:rFonts w:asciiTheme="majorHAnsi" w:hAnsiTheme="majorHAnsi" w:cstheme="majorHAnsi"/>
                <w:sz w:val="22"/>
                <w:szCs w:val="22"/>
              </w:rPr>
            </w:pPr>
            <w:r>
              <w:rPr>
                <w:rFonts w:asciiTheme="majorHAnsi" w:hAnsiTheme="majorHAnsi" w:cstheme="majorHAnsi"/>
                <w:sz w:val="22"/>
                <w:szCs w:val="22"/>
              </w:rPr>
              <w:t>It is industry standard to create programs with capability of running on at least the big three OS’ being Windows, Mac and Linux.</w:t>
            </w:r>
          </w:p>
          <w:p w14:paraId="6BC4CC49" w14:textId="3B712ECE" w:rsidR="00576E72" w:rsidRDefault="00576E72" w:rsidP="00884BBC">
            <w:pPr>
              <w:rPr>
                <w:rFonts w:asciiTheme="majorHAnsi" w:hAnsiTheme="majorHAnsi" w:cstheme="majorHAnsi"/>
                <w:sz w:val="22"/>
                <w:szCs w:val="22"/>
              </w:rPr>
            </w:pPr>
            <w:r>
              <w:rPr>
                <w:rFonts w:asciiTheme="majorHAnsi" w:hAnsiTheme="majorHAnsi" w:cstheme="majorHAnsi"/>
                <w:sz w:val="22"/>
                <w:szCs w:val="22"/>
              </w:rPr>
              <w:t>Similarly to resource capacity limitations, noticeable slowdown of other programs is a more qualitative metric but one of the most obvious to detect during testing.</w:t>
            </w:r>
          </w:p>
        </w:tc>
      </w:tr>
      <w:tr w:rsidR="00576E72" w:rsidRPr="0072473B" w14:paraId="22660008" w14:textId="77777777" w:rsidTr="00884BBC">
        <w:trPr>
          <w:trHeight w:val="319"/>
        </w:trPr>
        <w:tc>
          <w:tcPr>
            <w:tcW w:w="1250" w:type="pct"/>
            <w:shd w:val="clear" w:color="auto" w:fill="D9D9D9" w:themeFill="background1" w:themeFillShade="D9"/>
          </w:tcPr>
          <w:p w14:paraId="4EB0E7B5" w14:textId="0A8C72F9" w:rsidR="00576E72" w:rsidRDefault="00576E72" w:rsidP="00576E72">
            <w:pPr>
              <w:rPr>
                <w:rFonts w:asciiTheme="majorHAnsi" w:hAnsiTheme="majorHAnsi" w:cstheme="majorHAnsi"/>
                <w:b/>
                <w:bCs/>
                <w:sz w:val="22"/>
                <w:szCs w:val="22"/>
              </w:rPr>
            </w:pPr>
            <w:r>
              <w:rPr>
                <w:rFonts w:asciiTheme="majorHAnsi" w:hAnsiTheme="majorHAnsi" w:cstheme="majorHAnsi"/>
                <w:b/>
                <w:bCs/>
                <w:sz w:val="22"/>
                <w:szCs w:val="22"/>
              </w:rPr>
              <w:t>Conformation to ISO Standards</w:t>
            </w:r>
          </w:p>
        </w:tc>
        <w:tc>
          <w:tcPr>
            <w:tcW w:w="3750" w:type="pct"/>
          </w:tcPr>
          <w:p w14:paraId="6D9C6E3F" w14:textId="6942D4E1" w:rsidR="00576E72" w:rsidRDefault="00576E72" w:rsidP="00576E72">
            <w:pPr>
              <w:rPr>
                <w:rFonts w:asciiTheme="majorHAnsi" w:hAnsiTheme="majorHAnsi" w:cstheme="majorHAnsi"/>
                <w:sz w:val="22"/>
                <w:szCs w:val="22"/>
              </w:rPr>
            </w:pPr>
            <w:r>
              <w:rPr>
                <w:rFonts w:asciiTheme="majorHAnsi" w:hAnsiTheme="majorHAnsi" w:cstheme="majorHAnsi"/>
                <w:sz w:val="22"/>
                <w:szCs w:val="22"/>
              </w:rPr>
              <w:t>ISO specifies co-existence as a subheading which is covered by our metric of ensuring no noticeable slowdown of other programs.</w:t>
            </w:r>
          </w:p>
          <w:p w14:paraId="43EDB0B4" w14:textId="4C4592B7" w:rsidR="00576E72" w:rsidRDefault="00576E72" w:rsidP="00576E72">
            <w:pPr>
              <w:rPr>
                <w:rFonts w:asciiTheme="majorHAnsi" w:hAnsiTheme="majorHAnsi" w:cstheme="majorHAnsi"/>
                <w:sz w:val="22"/>
                <w:szCs w:val="22"/>
              </w:rPr>
            </w:pPr>
            <w:r>
              <w:rPr>
                <w:rFonts w:asciiTheme="majorHAnsi" w:hAnsiTheme="majorHAnsi" w:cstheme="majorHAnsi"/>
                <w:sz w:val="22"/>
                <w:szCs w:val="22"/>
              </w:rPr>
              <w:t>The ISO specification of interoperability is not exclusively OS based, but also speaks to the interoperability of the program with other programs on the same device and alternative entry points such as mobile apps etc.</w:t>
            </w:r>
          </w:p>
          <w:p w14:paraId="73B5D980" w14:textId="70FE9C11" w:rsidR="00576E72" w:rsidRDefault="00576E72" w:rsidP="00576E72">
            <w:pPr>
              <w:rPr>
                <w:rFonts w:asciiTheme="majorHAnsi" w:hAnsiTheme="majorHAnsi" w:cstheme="majorHAnsi"/>
                <w:sz w:val="22"/>
                <w:szCs w:val="22"/>
              </w:rPr>
            </w:pPr>
            <w:r>
              <w:rPr>
                <w:rFonts w:asciiTheme="majorHAnsi" w:hAnsiTheme="majorHAnsi" w:cstheme="majorHAnsi"/>
                <w:sz w:val="22"/>
                <w:szCs w:val="22"/>
              </w:rPr>
              <w:t>Given our program is self-contained, and will be built to only talk to a specific single database, interoperability is a negligible consideration.</w:t>
            </w:r>
          </w:p>
        </w:tc>
      </w:tr>
    </w:tbl>
    <w:p w14:paraId="5DCF6052" w14:textId="473FE1E9" w:rsidR="00576E72" w:rsidRPr="00003F09" w:rsidRDefault="00576E72" w:rsidP="00576E72">
      <w:pPr>
        <w:spacing w:before="200"/>
        <w:jc w:val="both"/>
        <w:outlineLvl w:val="0"/>
        <w:rPr>
          <w:rFonts w:asciiTheme="majorHAnsi" w:hAnsiTheme="majorHAnsi" w:cstheme="majorHAnsi"/>
          <w:b/>
          <w:sz w:val="22"/>
          <w:szCs w:val="22"/>
        </w:rPr>
      </w:pPr>
      <w:r>
        <w:rPr>
          <w:rFonts w:asciiTheme="majorHAnsi" w:hAnsiTheme="majorHAnsi" w:cstheme="majorHAnsi"/>
          <w:b/>
          <w:sz w:val="22"/>
          <w:szCs w:val="22"/>
        </w:rPr>
        <w:t>Table 5. Justification for Usability</w:t>
      </w:r>
    </w:p>
    <w:tbl>
      <w:tblPr>
        <w:tblStyle w:val="TableGrid"/>
        <w:tblW w:w="5000" w:type="pct"/>
        <w:tblLook w:val="04A0" w:firstRow="1" w:lastRow="0" w:firstColumn="1" w:lastColumn="0" w:noHBand="0" w:noVBand="1"/>
      </w:tblPr>
      <w:tblGrid>
        <w:gridCol w:w="2263"/>
        <w:gridCol w:w="6791"/>
      </w:tblGrid>
      <w:tr w:rsidR="00576E72" w:rsidRPr="0072473B" w14:paraId="20884223" w14:textId="77777777" w:rsidTr="00884BBC">
        <w:trPr>
          <w:trHeight w:val="309"/>
        </w:trPr>
        <w:tc>
          <w:tcPr>
            <w:tcW w:w="1250" w:type="pct"/>
            <w:shd w:val="clear" w:color="auto" w:fill="D9D9D9" w:themeFill="background1" w:themeFillShade="D9"/>
          </w:tcPr>
          <w:p w14:paraId="77AF1648" w14:textId="77777777" w:rsidR="00576E72" w:rsidRPr="00720734" w:rsidRDefault="00576E72" w:rsidP="00884BBC">
            <w:pPr>
              <w:rPr>
                <w:rFonts w:asciiTheme="majorHAnsi" w:hAnsiTheme="majorHAnsi" w:cstheme="majorHAnsi"/>
                <w:b/>
                <w:bCs/>
                <w:sz w:val="22"/>
                <w:szCs w:val="22"/>
              </w:rPr>
            </w:pPr>
          </w:p>
        </w:tc>
        <w:tc>
          <w:tcPr>
            <w:tcW w:w="3750" w:type="pct"/>
            <w:shd w:val="clear" w:color="auto" w:fill="D9D9D9" w:themeFill="background1" w:themeFillShade="D9"/>
          </w:tcPr>
          <w:p w14:paraId="12F6C8F6" w14:textId="77777777" w:rsidR="00576E72" w:rsidRDefault="00576E72" w:rsidP="00884BBC">
            <w:pPr>
              <w:rPr>
                <w:rFonts w:asciiTheme="majorHAnsi" w:hAnsiTheme="majorHAnsi" w:cstheme="majorHAnsi"/>
                <w:b/>
                <w:bCs/>
                <w:sz w:val="22"/>
                <w:szCs w:val="22"/>
              </w:rPr>
            </w:pPr>
            <w:r>
              <w:rPr>
                <w:rFonts w:asciiTheme="majorHAnsi" w:hAnsiTheme="majorHAnsi" w:cstheme="majorHAnsi"/>
                <w:b/>
                <w:bCs/>
                <w:sz w:val="22"/>
                <w:szCs w:val="22"/>
              </w:rPr>
              <w:t>Detail</w:t>
            </w:r>
          </w:p>
        </w:tc>
      </w:tr>
      <w:tr w:rsidR="00576E72" w:rsidRPr="0072473B" w14:paraId="7B51F0CB" w14:textId="77777777" w:rsidTr="00884BBC">
        <w:trPr>
          <w:trHeight w:val="319"/>
        </w:trPr>
        <w:tc>
          <w:tcPr>
            <w:tcW w:w="1250" w:type="pct"/>
            <w:shd w:val="clear" w:color="auto" w:fill="D9D9D9" w:themeFill="background1" w:themeFillShade="D9"/>
          </w:tcPr>
          <w:p w14:paraId="265DF81B" w14:textId="77777777" w:rsidR="00576E72" w:rsidRPr="00F44474" w:rsidRDefault="00576E72" w:rsidP="00884BBC">
            <w:pPr>
              <w:rPr>
                <w:rFonts w:asciiTheme="majorHAnsi" w:hAnsiTheme="majorHAnsi" w:cstheme="majorHAnsi"/>
                <w:b/>
                <w:bCs/>
                <w:sz w:val="22"/>
                <w:szCs w:val="22"/>
              </w:rPr>
            </w:pPr>
            <w:r>
              <w:rPr>
                <w:rFonts w:asciiTheme="majorHAnsi" w:hAnsiTheme="majorHAnsi" w:cstheme="majorHAnsi"/>
                <w:b/>
                <w:bCs/>
                <w:sz w:val="22"/>
                <w:szCs w:val="22"/>
              </w:rPr>
              <w:t>Chosen Definition</w:t>
            </w:r>
          </w:p>
        </w:tc>
        <w:tc>
          <w:tcPr>
            <w:tcW w:w="3750" w:type="pct"/>
          </w:tcPr>
          <w:p w14:paraId="133A8515" w14:textId="07AAB225" w:rsidR="00185807" w:rsidRDefault="00185807" w:rsidP="00185807">
            <w:pPr>
              <w:rPr>
                <w:rFonts w:asciiTheme="majorHAnsi" w:hAnsiTheme="majorHAnsi" w:cstheme="majorHAnsi"/>
                <w:sz w:val="22"/>
                <w:szCs w:val="22"/>
              </w:rPr>
            </w:pPr>
            <w:r>
              <w:rPr>
                <w:rFonts w:asciiTheme="majorHAnsi" w:hAnsiTheme="majorHAnsi" w:cstheme="majorHAnsi"/>
                <w:sz w:val="22"/>
                <w:szCs w:val="22"/>
              </w:rPr>
              <w:t>An operator familiar with the company should be capable of using the interface with &lt;5% mistakes in 2 days or less.</w:t>
            </w:r>
          </w:p>
          <w:p w14:paraId="47103EC9" w14:textId="00ECB498" w:rsidR="00185807" w:rsidRDefault="00185807" w:rsidP="00185807">
            <w:pPr>
              <w:rPr>
                <w:rFonts w:asciiTheme="majorHAnsi" w:hAnsiTheme="majorHAnsi" w:cstheme="majorHAnsi"/>
                <w:sz w:val="22"/>
                <w:szCs w:val="22"/>
              </w:rPr>
            </w:pPr>
            <w:r>
              <w:rPr>
                <w:rFonts w:asciiTheme="majorHAnsi" w:hAnsiTheme="majorHAnsi" w:cstheme="majorHAnsi"/>
                <w:sz w:val="22"/>
                <w:szCs w:val="22"/>
              </w:rPr>
              <w:t>An operator new to the company should be capable of using the interface with &lt;5% mistakes in a week or less.</w:t>
            </w:r>
          </w:p>
          <w:p w14:paraId="55457BC9" w14:textId="03EF4CCE" w:rsidR="00185807" w:rsidRDefault="00185807" w:rsidP="00185807">
            <w:pPr>
              <w:rPr>
                <w:rFonts w:asciiTheme="majorHAnsi" w:hAnsiTheme="majorHAnsi" w:cstheme="majorHAnsi"/>
                <w:sz w:val="22"/>
                <w:szCs w:val="22"/>
              </w:rPr>
            </w:pPr>
            <w:r>
              <w:rPr>
                <w:rFonts w:asciiTheme="majorHAnsi" w:hAnsiTheme="majorHAnsi" w:cstheme="majorHAnsi"/>
                <w:sz w:val="22"/>
                <w:szCs w:val="22"/>
              </w:rPr>
              <w:t>Users should not be able to enter any incorrectly formatted member or item ID’s.</w:t>
            </w:r>
          </w:p>
          <w:p w14:paraId="525766A8" w14:textId="77777777" w:rsidR="00576E72" w:rsidRDefault="00185807" w:rsidP="00185807">
            <w:pPr>
              <w:rPr>
                <w:rFonts w:asciiTheme="majorHAnsi" w:hAnsiTheme="majorHAnsi" w:cstheme="majorHAnsi"/>
                <w:sz w:val="22"/>
                <w:szCs w:val="22"/>
              </w:rPr>
            </w:pPr>
            <w:r>
              <w:rPr>
                <w:rFonts w:asciiTheme="majorHAnsi" w:hAnsiTheme="majorHAnsi" w:cstheme="majorHAnsi"/>
                <w:sz w:val="22"/>
                <w:szCs w:val="22"/>
              </w:rPr>
              <w:t xml:space="preserve">Users should be able to use the interface to the same degree as other aspects of their job, </w:t>
            </w:r>
            <w:proofErr w:type="spellStart"/>
            <w:r>
              <w:rPr>
                <w:rFonts w:asciiTheme="majorHAnsi" w:hAnsiTheme="majorHAnsi" w:cstheme="majorHAnsi"/>
                <w:sz w:val="22"/>
                <w:szCs w:val="22"/>
              </w:rPr>
              <w:t>ie</w:t>
            </w:r>
            <w:proofErr w:type="spellEnd"/>
            <w:r>
              <w:rPr>
                <w:rFonts w:asciiTheme="majorHAnsi" w:hAnsiTheme="majorHAnsi" w:cstheme="majorHAnsi"/>
                <w:sz w:val="22"/>
                <w:szCs w:val="22"/>
              </w:rPr>
              <w:t xml:space="preserve">. if someone with a given disability is capable of working at </w:t>
            </w:r>
            <w:proofErr w:type="spellStart"/>
            <w:r>
              <w:rPr>
                <w:rFonts w:asciiTheme="majorHAnsi" w:hAnsiTheme="majorHAnsi" w:cstheme="majorHAnsi"/>
                <w:sz w:val="22"/>
                <w:szCs w:val="22"/>
              </w:rPr>
              <w:t>GotoGro</w:t>
            </w:r>
            <w:proofErr w:type="spellEnd"/>
            <w:r>
              <w:rPr>
                <w:rFonts w:asciiTheme="majorHAnsi" w:hAnsiTheme="majorHAnsi" w:cstheme="majorHAnsi"/>
                <w:sz w:val="22"/>
                <w:szCs w:val="22"/>
              </w:rPr>
              <w:t>, then they should be able to use the program interface.</w:t>
            </w:r>
          </w:p>
          <w:p w14:paraId="783DF0F5" w14:textId="13633FB3" w:rsidR="009E0F97" w:rsidRDefault="009E0F97" w:rsidP="00185807">
            <w:pPr>
              <w:rPr>
                <w:rFonts w:asciiTheme="majorHAnsi" w:hAnsiTheme="majorHAnsi" w:cstheme="majorHAnsi"/>
                <w:sz w:val="22"/>
                <w:szCs w:val="22"/>
              </w:rPr>
            </w:pPr>
            <w:r>
              <w:rPr>
                <w:rFonts w:asciiTheme="majorHAnsi" w:hAnsiTheme="majorHAnsi" w:cstheme="majorHAnsi"/>
                <w:sz w:val="22"/>
                <w:szCs w:val="22"/>
              </w:rPr>
              <w:t>Interface should be similar to currently existing POS systems.</w:t>
            </w:r>
          </w:p>
        </w:tc>
      </w:tr>
      <w:tr w:rsidR="00576E72" w:rsidRPr="0072473B" w14:paraId="5C888B59" w14:textId="77777777" w:rsidTr="00884BBC">
        <w:trPr>
          <w:trHeight w:val="319"/>
        </w:trPr>
        <w:tc>
          <w:tcPr>
            <w:tcW w:w="1250" w:type="pct"/>
            <w:shd w:val="clear" w:color="auto" w:fill="D9D9D9" w:themeFill="background1" w:themeFillShade="D9"/>
          </w:tcPr>
          <w:p w14:paraId="118F9D73" w14:textId="77777777" w:rsidR="00576E72" w:rsidRPr="00F44474" w:rsidRDefault="00576E72" w:rsidP="00884BBC">
            <w:pPr>
              <w:rPr>
                <w:rFonts w:asciiTheme="majorHAnsi" w:hAnsiTheme="majorHAnsi" w:cstheme="majorHAnsi"/>
                <w:b/>
                <w:bCs/>
                <w:sz w:val="22"/>
                <w:szCs w:val="22"/>
              </w:rPr>
            </w:pPr>
            <w:r>
              <w:rPr>
                <w:rFonts w:asciiTheme="majorHAnsi" w:hAnsiTheme="majorHAnsi" w:cstheme="majorHAnsi"/>
                <w:b/>
                <w:bCs/>
                <w:sz w:val="22"/>
                <w:szCs w:val="22"/>
              </w:rPr>
              <w:t>Alternate Definition</w:t>
            </w:r>
          </w:p>
        </w:tc>
        <w:tc>
          <w:tcPr>
            <w:tcW w:w="3750" w:type="pct"/>
          </w:tcPr>
          <w:p w14:paraId="4D980870" w14:textId="591E6459" w:rsidR="00576E72" w:rsidRDefault="00185807" w:rsidP="00884BBC">
            <w:pPr>
              <w:rPr>
                <w:rFonts w:asciiTheme="majorHAnsi" w:hAnsiTheme="majorHAnsi" w:cstheme="majorHAnsi"/>
                <w:sz w:val="22"/>
                <w:szCs w:val="22"/>
              </w:rPr>
            </w:pPr>
            <w:r>
              <w:rPr>
                <w:rFonts w:asciiTheme="majorHAnsi" w:hAnsiTheme="majorHAnsi" w:cstheme="majorHAnsi"/>
                <w:sz w:val="22"/>
                <w:szCs w:val="22"/>
              </w:rPr>
              <w:t>Operators should be able to use the interface with less than 5% error within a day.</w:t>
            </w:r>
          </w:p>
        </w:tc>
      </w:tr>
      <w:tr w:rsidR="00576E72" w:rsidRPr="0072473B" w14:paraId="769DDA77" w14:textId="77777777" w:rsidTr="00884BBC">
        <w:trPr>
          <w:trHeight w:val="319"/>
        </w:trPr>
        <w:tc>
          <w:tcPr>
            <w:tcW w:w="1250" w:type="pct"/>
            <w:shd w:val="clear" w:color="auto" w:fill="D9D9D9" w:themeFill="background1" w:themeFillShade="D9"/>
          </w:tcPr>
          <w:p w14:paraId="7D56CD4A" w14:textId="77777777" w:rsidR="00576E72" w:rsidRPr="00F44474" w:rsidRDefault="00576E72" w:rsidP="00884BBC">
            <w:pPr>
              <w:rPr>
                <w:rFonts w:asciiTheme="majorHAnsi" w:hAnsiTheme="majorHAnsi" w:cstheme="majorHAnsi"/>
                <w:b/>
                <w:bCs/>
                <w:sz w:val="22"/>
                <w:szCs w:val="22"/>
              </w:rPr>
            </w:pPr>
            <w:r>
              <w:rPr>
                <w:rFonts w:asciiTheme="majorHAnsi" w:hAnsiTheme="majorHAnsi" w:cstheme="majorHAnsi"/>
                <w:b/>
                <w:bCs/>
                <w:sz w:val="22"/>
                <w:szCs w:val="22"/>
              </w:rPr>
              <w:t>Deciding Factors</w:t>
            </w:r>
          </w:p>
        </w:tc>
        <w:tc>
          <w:tcPr>
            <w:tcW w:w="3750" w:type="pct"/>
          </w:tcPr>
          <w:p w14:paraId="060E88AC" w14:textId="17577F6E" w:rsidR="00576E72" w:rsidRDefault="00185807" w:rsidP="00884BBC">
            <w:pPr>
              <w:rPr>
                <w:rFonts w:asciiTheme="majorHAnsi" w:hAnsiTheme="majorHAnsi" w:cstheme="majorHAnsi"/>
                <w:sz w:val="22"/>
                <w:szCs w:val="22"/>
              </w:rPr>
            </w:pPr>
            <w:r>
              <w:rPr>
                <w:rFonts w:asciiTheme="majorHAnsi" w:hAnsiTheme="majorHAnsi" w:cstheme="majorHAnsi"/>
                <w:sz w:val="22"/>
                <w:szCs w:val="22"/>
              </w:rPr>
              <w:t>Since members of the team have retail experience using similar systems we discussed and drew from those team members’ experience to determine what timeframe was most reasonable to expect from a staff member.</w:t>
            </w:r>
          </w:p>
        </w:tc>
      </w:tr>
      <w:tr w:rsidR="00576E72" w:rsidRPr="0072473B" w14:paraId="0C9C756B" w14:textId="77777777" w:rsidTr="00884BBC">
        <w:trPr>
          <w:trHeight w:val="319"/>
        </w:trPr>
        <w:tc>
          <w:tcPr>
            <w:tcW w:w="1250" w:type="pct"/>
            <w:shd w:val="clear" w:color="auto" w:fill="D9D9D9" w:themeFill="background1" w:themeFillShade="D9"/>
          </w:tcPr>
          <w:p w14:paraId="20D2F8F9" w14:textId="77777777" w:rsidR="00576E72" w:rsidRDefault="00576E72" w:rsidP="00884BBC">
            <w:pPr>
              <w:rPr>
                <w:rFonts w:asciiTheme="majorHAnsi" w:hAnsiTheme="majorHAnsi" w:cstheme="majorHAnsi"/>
                <w:b/>
                <w:bCs/>
                <w:sz w:val="22"/>
                <w:szCs w:val="22"/>
              </w:rPr>
            </w:pPr>
            <w:r>
              <w:rPr>
                <w:rFonts w:asciiTheme="majorHAnsi" w:hAnsiTheme="majorHAnsi" w:cstheme="majorHAnsi"/>
                <w:b/>
                <w:bCs/>
                <w:sz w:val="22"/>
                <w:szCs w:val="22"/>
              </w:rPr>
              <w:t>Justification</w:t>
            </w:r>
          </w:p>
        </w:tc>
        <w:tc>
          <w:tcPr>
            <w:tcW w:w="3750" w:type="pct"/>
          </w:tcPr>
          <w:p w14:paraId="7BC340DE" w14:textId="1C88EDEC" w:rsidR="00576E72" w:rsidRDefault="00185807" w:rsidP="00884BBC">
            <w:pPr>
              <w:rPr>
                <w:rFonts w:asciiTheme="majorHAnsi" w:hAnsiTheme="majorHAnsi" w:cstheme="majorHAnsi"/>
                <w:sz w:val="22"/>
                <w:szCs w:val="22"/>
              </w:rPr>
            </w:pPr>
            <w:r>
              <w:rPr>
                <w:rFonts w:asciiTheme="majorHAnsi" w:hAnsiTheme="majorHAnsi" w:cstheme="majorHAnsi"/>
                <w:sz w:val="22"/>
                <w:szCs w:val="22"/>
              </w:rPr>
              <w:t xml:space="preserve">Mistakes are damaging to a business; therefore, the priority is to ensure that the mistakes being made are minimised due to error checking. Obviously, user error is unavoidable (entering in the incorrect member ID), but </w:t>
            </w:r>
            <w:r w:rsidR="009E0F97">
              <w:rPr>
                <w:rFonts w:asciiTheme="majorHAnsi" w:hAnsiTheme="majorHAnsi" w:cstheme="majorHAnsi"/>
                <w:sz w:val="22"/>
                <w:szCs w:val="22"/>
              </w:rPr>
              <w:t xml:space="preserve">this is where ease of access and learnability plays a key factor in helping team members to get comfortable </w:t>
            </w:r>
            <w:r w:rsidR="00A35B26">
              <w:rPr>
                <w:rFonts w:asciiTheme="majorHAnsi" w:hAnsiTheme="majorHAnsi" w:cstheme="majorHAnsi"/>
                <w:sz w:val="22"/>
                <w:szCs w:val="22"/>
              </w:rPr>
              <w:t>with</w:t>
            </w:r>
            <w:r w:rsidR="009E0F97">
              <w:rPr>
                <w:rFonts w:asciiTheme="majorHAnsi" w:hAnsiTheme="majorHAnsi" w:cstheme="majorHAnsi"/>
                <w:sz w:val="22"/>
                <w:szCs w:val="22"/>
              </w:rPr>
              <w:t xml:space="preserve"> the interface as quickly as possible.</w:t>
            </w:r>
          </w:p>
        </w:tc>
      </w:tr>
      <w:tr w:rsidR="00576E72" w:rsidRPr="0072473B" w14:paraId="6658EB56" w14:textId="77777777" w:rsidTr="00884BBC">
        <w:trPr>
          <w:trHeight w:val="319"/>
        </w:trPr>
        <w:tc>
          <w:tcPr>
            <w:tcW w:w="1250" w:type="pct"/>
            <w:shd w:val="clear" w:color="auto" w:fill="D9D9D9" w:themeFill="background1" w:themeFillShade="D9"/>
          </w:tcPr>
          <w:p w14:paraId="69514B95" w14:textId="77777777" w:rsidR="00576E72" w:rsidRDefault="00576E72" w:rsidP="00884BBC">
            <w:pPr>
              <w:rPr>
                <w:rFonts w:asciiTheme="majorHAnsi" w:hAnsiTheme="majorHAnsi" w:cstheme="majorHAnsi"/>
                <w:b/>
                <w:bCs/>
                <w:sz w:val="22"/>
                <w:szCs w:val="22"/>
              </w:rPr>
            </w:pPr>
            <w:r>
              <w:rPr>
                <w:rFonts w:asciiTheme="majorHAnsi" w:hAnsiTheme="majorHAnsi" w:cstheme="majorHAnsi"/>
                <w:b/>
                <w:bCs/>
                <w:sz w:val="22"/>
                <w:szCs w:val="22"/>
              </w:rPr>
              <w:t>Conformation to ISO Standards</w:t>
            </w:r>
          </w:p>
        </w:tc>
        <w:tc>
          <w:tcPr>
            <w:tcW w:w="3750" w:type="pct"/>
          </w:tcPr>
          <w:p w14:paraId="5F181F6D" w14:textId="77777777" w:rsidR="00576E72" w:rsidRDefault="009E0F97" w:rsidP="00884BBC">
            <w:pPr>
              <w:rPr>
                <w:rFonts w:asciiTheme="majorHAnsi" w:hAnsiTheme="majorHAnsi" w:cstheme="majorHAnsi"/>
                <w:sz w:val="22"/>
                <w:szCs w:val="22"/>
              </w:rPr>
            </w:pPr>
            <w:r>
              <w:rPr>
                <w:rFonts w:asciiTheme="majorHAnsi" w:hAnsiTheme="majorHAnsi" w:cstheme="majorHAnsi"/>
                <w:sz w:val="22"/>
                <w:szCs w:val="22"/>
              </w:rPr>
              <w:t>Appropriateness recognisability, and user interface aesthetics are both mentioned in ISO and are covered her under the line concerning designing the interface similar to currently existing systems.</w:t>
            </w:r>
          </w:p>
          <w:p w14:paraId="2A1A2D57" w14:textId="77777777" w:rsidR="00E96338" w:rsidRDefault="00E96338" w:rsidP="00884BBC">
            <w:pPr>
              <w:rPr>
                <w:rFonts w:asciiTheme="majorHAnsi" w:hAnsiTheme="majorHAnsi" w:cstheme="majorHAnsi"/>
                <w:sz w:val="22"/>
                <w:szCs w:val="22"/>
              </w:rPr>
            </w:pPr>
            <w:r>
              <w:rPr>
                <w:rFonts w:asciiTheme="majorHAnsi" w:hAnsiTheme="majorHAnsi" w:cstheme="majorHAnsi"/>
                <w:sz w:val="22"/>
                <w:szCs w:val="22"/>
              </w:rPr>
              <w:lastRenderedPageBreak/>
              <w:t>Learnability and Operability are covered by the considerations speaking about the timeframe and error margin that workers should be expected to uphold using the system.</w:t>
            </w:r>
          </w:p>
          <w:p w14:paraId="586C2E00" w14:textId="77777777" w:rsidR="00E96338" w:rsidRDefault="00E96338" w:rsidP="00884BBC">
            <w:pPr>
              <w:rPr>
                <w:rFonts w:asciiTheme="majorHAnsi" w:hAnsiTheme="majorHAnsi" w:cstheme="majorHAnsi"/>
                <w:sz w:val="22"/>
                <w:szCs w:val="22"/>
              </w:rPr>
            </w:pPr>
            <w:r>
              <w:rPr>
                <w:rFonts w:asciiTheme="majorHAnsi" w:hAnsiTheme="majorHAnsi" w:cstheme="majorHAnsi"/>
                <w:sz w:val="22"/>
                <w:szCs w:val="22"/>
              </w:rPr>
              <w:t xml:space="preserve">Accessibility is directly addressed with our requirement that any current </w:t>
            </w:r>
            <w:proofErr w:type="spellStart"/>
            <w:r>
              <w:rPr>
                <w:rFonts w:asciiTheme="majorHAnsi" w:hAnsiTheme="majorHAnsi" w:cstheme="majorHAnsi"/>
                <w:sz w:val="22"/>
                <w:szCs w:val="22"/>
              </w:rPr>
              <w:t>GotoGro</w:t>
            </w:r>
            <w:proofErr w:type="spellEnd"/>
            <w:r>
              <w:rPr>
                <w:rFonts w:asciiTheme="majorHAnsi" w:hAnsiTheme="majorHAnsi" w:cstheme="majorHAnsi"/>
                <w:sz w:val="22"/>
                <w:szCs w:val="22"/>
              </w:rPr>
              <w:t xml:space="preserve"> worker should be able to use the interface.</w:t>
            </w:r>
          </w:p>
          <w:p w14:paraId="0BAF7CF1" w14:textId="10C7CE92" w:rsidR="00E96338" w:rsidRDefault="00E96338" w:rsidP="00884BBC">
            <w:pPr>
              <w:rPr>
                <w:rFonts w:asciiTheme="majorHAnsi" w:hAnsiTheme="majorHAnsi" w:cstheme="majorHAnsi"/>
                <w:sz w:val="22"/>
                <w:szCs w:val="22"/>
              </w:rPr>
            </w:pPr>
            <w:r>
              <w:rPr>
                <w:rFonts w:asciiTheme="majorHAnsi" w:hAnsiTheme="majorHAnsi" w:cstheme="majorHAnsi"/>
                <w:sz w:val="22"/>
                <w:szCs w:val="22"/>
              </w:rPr>
              <w:t xml:space="preserve">The final ISO requirement is </w:t>
            </w:r>
            <w:r w:rsidR="00E63F92">
              <w:rPr>
                <w:rFonts w:asciiTheme="majorHAnsi" w:hAnsiTheme="majorHAnsi" w:cstheme="majorHAnsi"/>
                <w:sz w:val="22"/>
                <w:szCs w:val="22"/>
              </w:rPr>
              <w:t>user error protection. Given that items will be entered via barcode scan there is no need for error protection, the best error protection we can feasibly implement is ensuring correct formatting for member ID input.</w:t>
            </w:r>
          </w:p>
        </w:tc>
      </w:tr>
    </w:tbl>
    <w:p w14:paraId="06040FE8" w14:textId="77777777" w:rsidR="00E63F92" w:rsidRDefault="00E63F92" w:rsidP="00E63F92">
      <w:pPr>
        <w:spacing w:before="200"/>
        <w:jc w:val="both"/>
        <w:outlineLvl w:val="0"/>
        <w:rPr>
          <w:rFonts w:asciiTheme="majorHAnsi" w:hAnsiTheme="majorHAnsi" w:cstheme="majorHAnsi"/>
          <w:b/>
          <w:sz w:val="22"/>
          <w:szCs w:val="22"/>
        </w:rPr>
      </w:pPr>
    </w:p>
    <w:p w14:paraId="72297111" w14:textId="77777777" w:rsidR="00E63F92" w:rsidRDefault="00E63F92" w:rsidP="00E63F92">
      <w:pPr>
        <w:spacing w:before="200"/>
        <w:jc w:val="both"/>
        <w:outlineLvl w:val="0"/>
        <w:rPr>
          <w:rFonts w:asciiTheme="majorHAnsi" w:hAnsiTheme="majorHAnsi" w:cstheme="majorHAnsi"/>
          <w:b/>
          <w:sz w:val="22"/>
          <w:szCs w:val="22"/>
        </w:rPr>
      </w:pPr>
    </w:p>
    <w:p w14:paraId="45807271" w14:textId="77777777" w:rsidR="00E63F92" w:rsidRDefault="00E63F92" w:rsidP="00E63F92">
      <w:pPr>
        <w:spacing w:before="200"/>
        <w:jc w:val="both"/>
        <w:outlineLvl w:val="0"/>
        <w:rPr>
          <w:rFonts w:asciiTheme="majorHAnsi" w:hAnsiTheme="majorHAnsi" w:cstheme="majorHAnsi"/>
          <w:b/>
          <w:sz w:val="22"/>
          <w:szCs w:val="22"/>
        </w:rPr>
      </w:pPr>
    </w:p>
    <w:p w14:paraId="4FA2E06B" w14:textId="3AE3855F" w:rsidR="00E63F92" w:rsidRPr="00003F09" w:rsidRDefault="00E63F92" w:rsidP="00E63F92">
      <w:pPr>
        <w:spacing w:before="200"/>
        <w:jc w:val="both"/>
        <w:outlineLvl w:val="0"/>
        <w:rPr>
          <w:rFonts w:asciiTheme="majorHAnsi" w:hAnsiTheme="majorHAnsi" w:cstheme="majorHAnsi"/>
          <w:b/>
          <w:sz w:val="22"/>
          <w:szCs w:val="22"/>
        </w:rPr>
      </w:pPr>
      <w:r>
        <w:rPr>
          <w:rFonts w:asciiTheme="majorHAnsi" w:hAnsiTheme="majorHAnsi" w:cstheme="majorHAnsi"/>
          <w:b/>
          <w:sz w:val="22"/>
          <w:szCs w:val="22"/>
        </w:rPr>
        <w:t>Table 6. Justification for Reliability</w:t>
      </w:r>
    </w:p>
    <w:tbl>
      <w:tblPr>
        <w:tblStyle w:val="TableGrid"/>
        <w:tblW w:w="5000" w:type="pct"/>
        <w:tblLook w:val="04A0" w:firstRow="1" w:lastRow="0" w:firstColumn="1" w:lastColumn="0" w:noHBand="0" w:noVBand="1"/>
      </w:tblPr>
      <w:tblGrid>
        <w:gridCol w:w="2263"/>
        <w:gridCol w:w="6791"/>
      </w:tblGrid>
      <w:tr w:rsidR="00E63F92" w:rsidRPr="0072473B" w14:paraId="50E1D892" w14:textId="77777777" w:rsidTr="00884BBC">
        <w:trPr>
          <w:trHeight w:val="309"/>
        </w:trPr>
        <w:tc>
          <w:tcPr>
            <w:tcW w:w="1250" w:type="pct"/>
            <w:shd w:val="clear" w:color="auto" w:fill="D9D9D9" w:themeFill="background1" w:themeFillShade="D9"/>
          </w:tcPr>
          <w:p w14:paraId="36884389" w14:textId="77777777" w:rsidR="00E63F92" w:rsidRPr="00720734" w:rsidRDefault="00E63F92" w:rsidP="00884BBC">
            <w:pPr>
              <w:rPr>
                <w:rFonts w:asciiTheme="majorHAnsi" w:hAnsiTheme="majorHAnsi" w:cstheme="majorHAnsi"/>
                <w:b/>
                <w:bCs/>
                <w:sz w:val="22"/>
                <w:szCs w:val="22"/>
              </w:rPr>
            </w:pPr>
          </w:p>
        </w:tc>
        <w:tc>
          <w:tcPr>
            <w:tcW w:w="3750" w:type="pct"/>
            <w:shd w:val="clear" w:color="auto" w:fill="D9D9D9" w:themeFill="background1" w:themeFillShade="D9"/>
          </w:tcPr>
          <w:p w14:paraId="2493B05E" w14:textId="77777777" w:rsidR="00E63F92" w:rsidRDefault="00E63F92" w:rsidP="00884BBC">
            <w:pPr>
              <w:rPr>
                <w:rFonts w:asciiTheme="majorHAnsi" w:hAnsiTheme="majorHAnsi" w:cstheme="majorHAnsi"/>
                <w:b/>
                <w:bCs/>
                <w:sz w:val="22"/>
                <w:szCs w:val="22"/>
              </w:rPr>
            </w:pPr>
            <w:r>
              <w:rPr>
                <w:rFonts w:asciiTheme="majorHAnsi" w:hAnsiTheme="majorHAnsi" w:cstheme="majorHAnsi"/>
                <w:b/>
                <w:bCs/>
                <w:sz w:val="22"/>
                <w:szCs w:val="22"/>
              </w:rPr>
              <w:t>Detail</w:t>
            </w:r>
          </w:p>
        </w:tc>
      </w:tr>
      <w:tr w:rsidR="00E63F92" w:rsidRPr="0072473B" w14:paraId="4039D8A9" w14:textId="77777777" w:rsidTr="00884BBC">
        <w:trPr>
          <w:trHeight w:val="319"/>
        </w:trPr>
        <w:tc>
          <w:tcPr>
            <w:tcW w:w="1250" w:type="pct"/>
            <w:shd w:val="clear" w:color="auto" w:fill="D9D9D9" w:themeFill="background1" w:themeFillShade="D9"/>
          </w:tcPr>
          <w:p w14:paraId="033E2B64" w14:textId="77777777" w:rsidR="00E63F92" w:rsidRPr="00F44474" w:rsidRDefault="00E63F92" w:rsidP="00884BBC">
            <w:pPr>
              <w:rPr>
                <w:rFonts w:asciiTheme="majorHAnsi" w:hAnsiTheme="majorHAnsi" w:cstheme="majorHAnsi"/>
                <w:b/>
                <w:bCs/>
                <w:sz w:val="22"/>
                <w:szCs w:val="22"/>
              </w:rPr>
            </w:pPr>
            <w:r>
              <w:rPr>
                <w:rFonts w:asciiTheme="majorHAnsi" w:hAnsiTheme="majorHAnsi" w:cstheme="majorHAnsi"/>
                <w:b/>
                <w:bCs/>
                <w:sz w:val="22"/>
                <w:szCs w:val="22"/>
              </w:rPr>
              <w:t>Chosen Definition</w:t>
            </w:r>
          </w:p>
        </w:tc>
        <w:tc>
          <w:tcPr>
            <w:tcW w:w="3750" w:type="pct"/>
          </w:tcPr>
          <w:p w14:paraId="6E8BF8BE" w14:textId="71101F50" w:rsidR="00A35B26" w:rsidRDefault="00A35B26" w:rsidP="00A35B26">
            <w:pPr>
              <w:rPr>
                <w:rFonts w:asciiTheme="majorHAnsi" w:hAnsiTheme="majorHAnsi" w:cstheme="majorHAnsi"/>
                <w:sz w:val="22"/>
                <w:szCs w:val="22"/>
              </w:rPr>
            </w:pPr>
            <w:r>
              <w:rPr>
                <w:rFonts w:asciiTheme="majorHAnsi" w:hAnsiTheme="majorHAnsi" w:cstheme="majorHAnsi"/>
                <w:sz w:val="22"/>
                <w:szCs w:val="22"/>
              </w:rPr>
              <w:t>To consider the software successful it should have an internal error (not caused by user error) rate of no higher than 0.5%. Worded differently, only 1 error is permissible in every 200 item or member entries.</w:t>
            </w:r>
          </w:p>
          <w:p w14:paraId="30D6EC74" w14:textId="0C150287" w:rsidR="00E63F92" w:rsidRPr="00AF5B7F" w:rsidRDefault="00A35B26" w:rsidP="00A35B26">
            <w:pPr>
              <w:rPr>
                <w:rFonts w:asciiTheme="majorHAnsi" w:hAnsiTheme="majorHAnsi" w:cstheme="majorHAnsi"/>
                <w:sz w:val="22"/>
                <w:szCs w:val="22"/>
                <w:highlight w:val="yellow"/>
              </w:rPr>
            </w:pPr>
            <w:r>
              <w:rPr>
                <w:rFonts w:asciiTheme="majorHAnsi" w:hAnsiTheme="majorHAnsi" w:cstheme="majorHAnsi"/>
                <w:sz w:val="22"/>
                <w:szCs w:val="22"/>
              </w:rPr>
              <w:t>All database data should be preserved in the case of an outage or failure. Only the current transaction will need to be redone.</w:t>
            </w:r>
          </w:p>
        </w:tc>
      </w:tr>
      <w:tr w:rsidR="00E63F92" w:rsidRPr="0072473B" w14:paraId="265136BF" w14:textId="77777777" w:rsidTr="00884BBC">
        <w:trPr>
          <w:trHeight w:val="319"/>
        </w:trPr>
        <w:tc>
          <w:tcPr>
            <w:tcW w:w="1250" w:type="pct"/>
            <w:shd w:val="clear" w:color="auto" w:fill="D9D9D9" w:themeFill="background1" w:themeFillShade="D9"/>
          </w:tcPr>
          <w:p w14:paraId="06399FEB" w14:textId="77777777" w:rsidR="00E63F92" w:rsidRPr="00F44474" w:rsidRDefault="00E63F92" w:rsidP="00884BBC">
            <w:pPr>
              <w:rPr>
                <w:rFonts w:asciiTheme="majorHAnsi" w:hAnsiTheme="majorHAnsi" w:cstheme="majorHAnsi"/>
                <w:b/>
                <w:bCs/>
                <w:sz w:val="22"/>
                <w:szCs w:val="22"/>
              </w:rPr>
            </w:pPr>
            <w:r>
              <w:rPr>
                <w:rFonts w:asciiTheme="majorHAnsi" w:hAnsiTheme="majorHAnsi" w:cstheme="majorHAnsi"/>
                <w:b/>
                <w:bCs/>
                <w:sz w:val="22"/>
                <w:szCs w:val="22"/>
              </w:rPr>
              <w:t>Alternate Definition</w:t>
            </w:r>
          </w:p>
        </w:tc>
        <w:tc>
          <w:tcPr>
            <w:tcW w:w="3750" w:type="pct"/>
          </w:tcPr>
          <w:p w14:paraId="6BB8A9A6" w14:textId="0E050028" w:rsidR="00E63F92" w:rsidRPr="00A35B26" w:rsidRDefault="00A35B26" w:rsidP="00884BBC">
            <w:pPr>
              <w:rPr>
                <w:rFonts w:asciiTheme="majorHAnsi" w:hAnsiTheme="majorHAnsi" w:cstheme="majorHAnsi"/>
                <w:sz w:val="22"/>
                <w:szCs w:val="22"/>
              </w:rPr>
            </w:pPr>
            <w:r>
              <w:rPr>
                <w:rFonts w:asciiTheme="majorHAnsi" w:hAnsiTheme="majorHAnsi" w:cstheme="majorHAnsi"/>
                <w:sz w:val="22"/>
                <w:szCs w:val="22"/>
              </w:rPr>
              <w:t>System</w:t>
            </w:r>
            <w:r w:rsidRPr="00A35B26">
              <w:rPr>
                <w:rFonts w:asciiTheme="majorHAnsi" w:hAnsiTheme="majorHAnsi" w:cstheme="majorHAnsi"/>
                <w:sz w:val="22"/>
                <w:szCs w:val="22"/>
              </w:rPr>
              <w:t xml:space="preserve"> should be able to be recovered </w:t>
            </w:r>
            <w:r>
              <w:rPr>
                <w:rFonts w:asciiTheme="majorHAnsi" w:hAnsiTheme="majorHAnsi" w:cstheme="majorHAnsi"/>
                <w:sz w:val="22"/>
                <w:szCs w:val="22"/>
              </w:rPr>
              <w:t xml:space="preserve">and restored </w:t>
            </w:r>
            <w:r w:rsidRPr="00A35B26">
              <w:rPr>
                <w:rFonts w:asciiTheme="majorHAnsi" w:hAnsiTheme="majorHAnsi" w:cstheme="majorHAnsi"/>
                <w:sz w:val="22"/>
                <w:szCs w:val="22"/>
              </w:rPr>
              <w:t>in 30 minutes or less.</w:t>
            </w:r>
          </w:p>
        </w:tc>
      </w:tr>
      <w:tr w:rsidR="00E63F92" w:rsidRPr="0072473B" w14:paraId="490A42FA" w14:textId="77777777" w:rsidTr="00884BBC">
        <w:trPr>
          <w:trHeight w:val="319"/>
        </w:trPr>
        <w:tc>
          <w:tcPr>
            <w:tcW w:w="1250" w:type="pct"/>
            <w:shd w:val="clear" w:color="auto" w:fill="D9D9D9" w:themeFill="background1" w:themeFillShade="D9"/>
          </w:tcPr>
          <w:p w14:paraId="14AE1787" w14:textId="77777777" w:rsidR="00E63F92" w:rsidRPr="00A35B26" w:rsidRDefault="00E63F92" w:rsidP="00884BBC">
            <w:pPr>
              <w:rPr>
                <w:rFonts w:asciiTheme="majorHAnsi" w:hAnsiTheme="majorHAnsi" w:cstheme="majorHAnsi"/>
                <w:b/>
                <w:bCs/>
                <w:sz w:val="22"/>
                <w:szCs w:val="22"/>
              </w:rPr>
            </w:pPr>
            <w:r w:rsidRPr="00A35B26">
              <w:rPr>
                <w:rFonts w:asciiTheme="majorHAnsi" w:hAnsiTheme="majorHAnsi" w:cstheme="majorHAnsi"/>
                <w:b/>
                <w:bCs/>
                <w:sz w:val="22"/>
                <w:szCs w:val="22"/>
              </w:rPr>
              <w:t>Deciding Factors</w:t>
            </w:r>
          </w:p>
        </w:tc>
        <w:tc>
          <w:tcPr>
            <w:tcW w:w="3750" w:type="pct"/>
          </w:tcPr>
          <w:p w14:paraId="75C95D39" w14:textId="37FC5A80" w:rsidR="00E63F92" w:rsidRPr="00A35B26" w:rsidRDefault="00A35B26" w:rsidP="00884BBC">
            <w:pPr>
              <w:rPr>
                <w:rFonts w:asciiTheme="majorHAnsi" w:hAnsiTheme="majorHAnsi" w:cstheme="majorHAnsi"/>
                <w:sz w:val="22"/>
                <w:szCs w:val="22"/>
              </w:rPr>
            </w:pPr>
            <w:r>
              <w:rPr>
                <w:rFonts w:asciiTheme="majorHAnsi" w:hAnsiTheme="majorHAnsi" w:cstheme="majorHAnsi"/>
                <w:sz w:val="22"/>
                <w:szCs w:val="22"/>
              </w:rPr>
              <w:t>Team discussion was conducted concerning the feasibility of restoring the system in a given timeframe. Though a good benchmark, it is unrealistic to hold the quality of the program on a timeframe that is largely out of our control. Even the best software can suffer an attack or malfunction that can take days to repair.</w:t>
            </w:r>
          </w:p>
        </w:tc>
      </w:tr>
      <w:tr w:rsidR="00E63F92" w:rsidRPr="0072473B" w14:paraId="6EE18337" w14:textId="77777777" w:rsidTr="00A35B26">
        <w:trPr>
          <w:trHeight w:val="1336"/>
        </w:trPr>
        <w:tc>
          <w:tcPr>
            <w:tcW w:w="1250" w:type="pct"/>
            <w:shd w:val="clear" w:color="auto" w:fill="D9D9D9" w:themeFill="background1" w:themeFillShade="D9"/>
          </w:tcPr>
          <w:p w14:paraId="29B8409F" w14:textId="77777777" w:rsidR="00E63F92" w:rsidRDefault="00E63F92" w:rsidP="00884BBC">
            <w:pPr>
              <w:rPr>
                <w:rFonts w:asciiTheme="majorHAnsi" w:hAnsiTheme="majorHAnsi" w:cstheme="majorHAnsi"/>
                <w:b/>
                <w:bCs/>
                <w:sz w:val="22"/>
                <w:szCs w:val="22"/>
              </w:rPr>
            </w:pPr>
            <w:r>
              <w:rPr>
                <w:rFonts w:asciiTheme="majorHAnsi" w:hAnsiTheme="majorHAnsi" w:cstheme="majorHAnsi"/>
                <w:b/>
                <w:bCs/>
                <w:sz w:val="22"/>
                <w:szCs w:val="22"/>
              </w:rPr>
              <w:t>Justification</w:t>
            </w:r>
          </w:p>
        </w:tc>
        <w:tc>
          <w:tcPr>
            <w:tcW w:w="3750" w:type="pct"/>
          </w:tcPr>
          <w:p w14:paraId="35AADA76" w14:textId="77777777" w:rsidR="00E63F92" w:rsidRPr="00A35B26" w:rsidRDefault="00A35B26" w:rsidP="00884BBC">
            <w:pPr>
              <w:rPr>
                <w:rFonts w:asciiTheme="majorHAnsi" w:hAnsiTheme="majorHAnsi" w:cstheme="majorHAnsi"/>
                <w:sz w:val="22"/>
                <w:szCs w:val="22"/>
              </w:rPr>
            </w:pPr>
            <w:r>
              <w:rPr>
                <w:rFonts w:asciiTheme="majorHAnsi" w:hAnsiTheme="majorHAnsi" w:cstheme="majorHAnsi"/>
                <w:sz w:val="22"/>
                <w:szCs w:val="22"/>
              </w:rPr>
              <w:t xml:space="preserve">Setting the benchmark for acceptable failure is somewhat arbitrary but based on the estimated number of customers served per day. Taking the </w:t>
            </w:r>
            <w:r w:rsidRPr="00A35B26">
              <w:rPr>
                <w:rFonts w:asciiTheme="majorHAnsi" w:hAnsiTheme="majorHAnsi" w:cstheme="majorHAnsi"/>
                <w:sz w:val="22"/>
                <w:szCs w:val="22"/>
              </w:rPr>
              <w:t xml:space="preserve">number from above (440), our maximum permissible error criteria would allow for 2 issues in data/member entry over the course of a single day. </w:t>
            </w:r>
          </w:p>
          <w:p w14:paraId="1C93D866" w14:textId="2339D7C9" w:rsidR="00A35B26" w:rsidRPr="00AF5B7F" w:rsidRDefault="00A35B26" w:rsidP="00884BBC">
            <w:pPr>
              <w:rPr>
                <w:rFonts w:asciiTheme="majorHAnsi" w:hAnsiTheme="majorHAnsi" w:cstheme="majorHAnsi"/>
                <w:sz w:val="22"/>
                <w:szCs w:val="22"/>
                <w:highlight w:val="yellow"/>
              </w:rPr>
            </w:pPr>
            <w:r w:rsidRPr="00A35B26">
              <w:rPr>
                <w:rFonts w:asciiTheme="majorHAnsi" w:hAnsiTheme="majorHAnsi" w:cstheme="majorHAnsi"/>
                <w:sz w:val="22"/>
                <w:szCs w:val="22"/>
              </w:rPr>
              <w:t>Using team member retail experience, this</w:t>
            </w:r>
            <w:r>
              <w:rPr>
                <w:rFonts w:asciiTheme="majorHAnsi" w:hAnsiTheme="majorHAnsi" w:cstheme="majorHAnsi"/>
                <w:sz w:val="22"/>
                <w:szCs w:val="22"/>
              </w:rPr>
              <w:t xml:space="preserve"> was deemed acceptable because the rate of mistakes made due to operator error is already much higher and to the customer there is no distinction in their service experience.</w:t>
            </w:r>
          </w:p>
        </w:tc>
      </w:tr>
      <w:tr w:rsidR="00E63F92" w:rsidRPr="0072473B" w14:paraId="6252B689" w14:textId="77777777" w:rsidTr="00884BBC">
        <w:trPr>
          <w:trHeight w:val="319"/>
        </w:trPr>
        <w:tc>
          <w:tcPr>
            <w:tcW w:w="1250" w:type="pct"/>
            <w:shd w:val="clear" w:color="auto" w:fill="D9D9D9" w:themeFill="background1" w:themeFillShade="D9"/>
          </w:tcPr>
          <w:p w14:paraId="5C73BDBB" w14:textId="77777777" w:rsidR="00E63F92" w:rsidRPr="00183508" w:rsidRDefault="00E63F92" w:rsidP="00884BBC">
            <w:pPr>
              <w:rPr>
                <w:rFonts w:asciiTheme="majorHAnsi" w:hAnsiTheme="majorHAnsi" w:cstheme="majorHAnsi"/>
                <w:b/>
                <w:bCs/>
                <w:sz w:val="22"/>
                <w:szCs w:val="22"/>
              </w:rPr>
            </w:pPr>
            <w:r w:rsidRPr="00183508">
              <w:rPr>
                <w:rFonts w:asciiTheme="majorHAnsi" w:hAnsiTheme="majorHAnsi" w:cstheme="majorHAnsi"/>
                <w:b/>
                <w:bCs/>
                <w:sz w:val="22"/>
                <w:szCs w:val="22"/>
              </w:rPr>
              <w:t>Conformation to ISO Standards</w:t>
            </w:r>
          </w:p>
        </w:tc>
        <w:tc>
          <w:tcPr>
            <w:tcW w:w="3750" w:type="pct"/>
          </w:tcPr>
          <w:p w14:paraId="470760A2" w14:textId="77777777" w:rsidR="00E63F92" w:rsidRPr="00183508" w:rsidRDefault="00183508" w:rsidP="00884BBC">
            <w:pPr>
              <w:rPr>
                <w:rFonts w:asciiTheme="majorHAnsi" w:hAnsiTheme="majorHAnsi" w:cstheme="majorHAnsi"/>
                <w:sz w:val="22"/>
                <w:szCs w:val="22"/>
              </w:rPr>
            </w:pPr>
            <w:r w:rsidRPr="00183508">
              <w:rPr>
                <w:rFonts w:asciiTheme="majorHAnsi" w:hAnsiTheme="majorHAnsi" w:cstheme="majorHAnsi"/>
                <w:sz w:val="22"/>
                <w:szCs w:val="22"/>
              </w:rPr>
              <w:t>ISO standards mention Maturity as the specification for how well the software performs under expected conditions, we have accounted for this with the minimum permissible error criteria.</w:t>
            </w:r>
          </w:p>
          <w:p w14:paraId="1DCBCF89" w14:textId="77777777" w:rsidR="00183508" w:rsidRPr="00183508" w:rsidRDefault="00183508" w:rsidP="00884BBC">
            <w:pPr>
              <w:rPr>
                <w:rFonts w:asciiTheme="majorHAnsi" w:hAnsiTheme="majorHAnsi" w:cstheme="majorHAnsi"/>
                <w:sz w:val="22"/>
                <w:szCs w:val="22"/>
              </w:rPr>
            </w:pPr>
            <w:r w:rsidRPr="00183508">
              <w:rPr>
                <w:rFonts w:asciiTheme="majorHAnsi" w:hAnsiTheme="majorHAnsi" w:cstheme="majorHAnsi"/>
                <w:sz w:val="22"/>
                <w:szCs w:val="22"/>
              </w:rPr>
              <w:t>As for availability, since the system is small scale to start with (one shop only), the database access should not hinge on many factors other than the network setup in the store. It is not directly addressed in our conditions, but it is safe to assume that the program itself will not cause any foreseeable downtime.</w:t>
            </w:r>
          </w:p>
          <w:p w14:paraId="649FB566" w14:textId="77777777" w:rsidR="00183508" w:rsidRDefault="00183508" w:rsidP="00884BBC">
            <w:pPr>
              <w:rPr>
                <w:rFonts w:asciiTheme="majorHAnsi" w:hAnsiTheme="majorHAnsi" w:cstheme="majorHAnsi"/>
                <w:sz w:val="22"/>
                <w:szCs w:val="22"/>
              </w:rPr>
            </w:pPr>
            <w:r w:rsidRPr="00183508">
              <w:rPr>
                <w:rFonts w:asciiTheme="majorHAnsi" w:hAnsiTheme="majorHAnsi" w:cstheme="majorHAnsi"/>
                <w:sz w:val="22"/>
                <w:szCs w:val="22"/>
              </w:rPr>
              <w:t xml:space="preserve">Fault tolerance is another standard that is hard to quantify, </w:t>
            </w:r>
            <w:r>
              <w:rPr>
                <w:rFonts w:asciiTheme="majorHAnsi" w:hAnsiTheme="majorHAnsi" w:cstheme="majorHAnsi"/>
                <w:sz w:val="22"/>
                <w:szCs w:val="22"/>
              </w:rPr>
              <w:t>we do not benchmark it here as it is assumed that hardware faults will be covered by redundancy (multiple POS systems active).</w:t>
            </w:r>
          </w:p>
          <w:p w14:paraId="46FC90FB" w14:textId="323150B6" w:rsidR="00183508" w:rsidRPr="00183508" w:rsidRDefault="00183508" w:rsidP="00884BBC">
            <w:pPr>
              <w:rPr>
                <w:rFonts w:asciiTheme="majorHAnsi" w:hAnsiTheme="majorHAnsi" w:cstheme="majorHAnsi"/>
                <w:sz w:val="22"/>
                <w:szCs w:val="22"/>
              </w:rPr>
            </w:pPr>
            <w:r>
              <w:rPr>
                <w:rFonts w:asciiTheme="majorHAnsi" w:hAnsiTheme="majorHAnsi" w:cstheme="majorHAnsi"/>
                <w:sz w:val="22"/>
                <w:szCs w:val="22"/>
              </w:rPr>
              <w:t>Recoverability is the final ISO standard, though we decided to exclude the timeframe constraint, we still address recoverability by enforcing the condition that no database entries should be lost in the case of system failure.</w:t>
            </w:r>
          </w:p>
        </w:tc>
      </w:tr>
    </w:tbl>
    <w:p w14:paraId="496C7F52" w14:textId="134A722E" w:rsidR="00AF5B7F" w:rsidRPr="00003F09" w:rsidRDefault="00AF5B7F" w:rsidP="00AF5B7F">
      <w:pPr>
        <w:spacing w:before="200"/>
        <w:jc w:val="both"/>
        <w:outlineLvl w:val="0"/>
        <w:rPr>
          <w:rFonts w:asciiTheme="majorHAnsi" w:hAnsiTheme="majorHAnsi" w:cstheme="majorHAnsi"/>
          <w:b/>
          <w:sz w:val="22"/>
          <w:szCs w:val="22"/>
        </w:rPr>
      </w:pPr>
      <w:r>
        <w:rPr>
          <w:rFonts w:asciiTheme="majorHAnsi" w:hAnsiTheme="majorHAnsi" w:cstheme="majorHAnsi"/>
          <w:b/>
          <w:sz w:val="22"/>
          <w:szCs w:val="22"/>
        </w:rPr>
        <w:lastRenderedPageBreak/>
        <w:t>Table 7. Justification for Portability</w:t>
      </w:r>
    </w:p>
    <w:tbl>
      <w:tblPr>
        <w:tblStyle w:val="TableGrid"/>
        <w:tblW w:w="5000" w:type="pct"/>
        <w:tblLook w:val="04A0" w:firstRow="1" w:lastRow="0" w:firstColumn="1" w:lastColumn="0" w:noHBand="0" w:noVBand="1"/>
      </w:tblPr>
      <w:tblGrid>
        <w:gridCol w:w="2263"/>
        <w:gridCol w:w="6791"/>
      </w:tblGrid>
      <w:tr w:rsidR="00AF5B7F" w:rsidRPr="0072473B" w14:paraId="7082B7DD" w14:textId="77777777" w:rsidTr="00884BBC">
        <w:trPr>
          <w:trHeight w:val="309"/>
        </w:trPr>
        <w:tc>
          <w:tcPr>
            <w:tcW w:w="1250" w:type="pct"/>
            <w:shd w:val="clear" w:color="auto" w:fill="D9D9D9" w:themeFill="background1" w:themeFillShade="D9"/>
          </w:tcPr>
          <w:p w14:paraId="625D4C65" w14:textId="77777777" w:rsidR="00AF5B7F" w:rsidRPr="00720734" w:rsidRDefault="00AF5B7F" w:rsidP="00884BBC">
            <w:pPr>
              <w:rPr>
                <w:rFonts w:asciiTheme="majorHAnsi" w:hAnsiTheme="majorHAnsi" w:cstheme="majorHAnsi"/>
                <w:b/>
                <w:bCs/>
                <w:sz w:val="22"/>
                <w:szCs w:val="22"/>
              </w:rPr>
            </w:pPr>
          </w:p>
        </w:tc>
        <w:tc>
          <w:tcPr>
            <w:tcW w:w="3750" w:type="pct"/>
            <w:shd w:val="clear" w:color="auto" w:fill="D9D9D9" w:themeFill="background1" w:themeFillShade="D9"/>
          </w:tcPr>
          <w:p w14:paraId="3048B634" w14:textId="77777777" w:rsidR="00AF5B7F" w:rsidRDefault="00AF5B7F" w:rsidP="00884BBC">
            <w:pPr>
              <w:rPr>
                <w:rFonts w:asciiTheme="majorHAnsi" w:hAnsiTheme="majorHAnsi" w:cstheme="majorHAnsi"/>
                <w:b/>
                <w:bCs/>
                <w:sz w:val="22"/>
                <w:szCs w:val="22"/>
              </w:rPr>
            </w:pPr>
            <w:r>
              <w:rPr>
                <w:rFonts w:asciiTheme="majorHAnsi" w:hAnsiTheme="majorHAnsi" w:cstheme="majorHAnsi"/>
                <w:b/>
                <w:bCs/>
                <w:sz w:val="22"/>
                <w:szCs w:val="22"/>
              </w:rPr>
              <w:t>Detail</w:t>
            </w:r>
          </w:p>
        </w:tc>
      </w:tr>
      <w:tr w:rsidR="00AF5B7F" w:rsidRPr="0072473B" w14:paraId="03C73845" w14:textId="77777777" w:rsidTr="00884BBC">
        <w:trPr>
          <w:trHeight w:val="319"/>
        </w:trPr>
        <w:tc>
          <w:tcPr>
            <w:tcW w:w="1250" w:type="pct"/>
            <w:shd w:val="clear" w:color="auto" w:fill="D9D9D9" w:themeFill="background1" w:themeFillShade="D9"/>
          </w:tcPr>
          <w:p w14:paraId="61D4845B" w14:textId="77777777" w:rsidR="00AF5B7F" w:rsidRPr="00F44474" w:rsidRDefault="00AF5B7F" w:rsidP="00884BBC">
            <w:pPr>
              <w:rPr>
                <w:rFonts w:asciiTheme="majorHAnsi" w:hAnsiTheme="majorHAnsi" w:cstheme="majorHAnsi"/>
                <w:b/>
                <w:bCs/>
                <w:sz w:val="22"/>
                <w:szCs w:val="22"/>
              </w:rPr>
            </w:pPr>
            <w:r>
              <w:rPr>
                <w:rFonts w:asciiTheme="majorHAnsi" w:hAnsiTheme="majorHAnsi" w:cstheme="majorHAnsi"/>
                <w:b/>
                <w:bCs/>
                <w:sz w:val="22"/>
                <w:szCs w:val="22"/>
              </w:rPr>
              <w:t>Chosen Definition</w:t>
            </w:r>
          </w:p>
        </w:tc>
        <w:tc>
          <w:tcPr>
            <w:tcW w:w="3750" w:type="pct"/>
          </w:tcPr>
          <w:p w14:paraId="65D6FD7B" w14:textId="3AB95AB2" w:rsidR="00AF5B7F" w:rsidRPr="00AF5B7F" w:rsidRDefault="00183508" w:rsidP="00884BBC">
            <w:pPr>
              <w:rPr>
                <w:rFonts w:asciiTheme="majorHAnsi" w:hAnsiTheme="majorHAnsi" w:cstheme="majorHAnsi"/>
                <w:sz w:val="22"/>
                <w:szCs w:val="22"/>
                <w:highlight w:val="yellow"/>
              </w:rPr>
            </w:pPr>
            <w:r>
              <w:rPr>
                <w:rFonts w:asciiTheme="majorHAnsi" w:hAnsiTheme="majorHAnsi" w:cstheme="majorHAnsi"/>
                <w:sz w:val="22"/>
                <w:szCs w:val="22"/>
              </w:rPr>
              <w:t>System must completely replace paper-based ordering system.</w:t>
            </w:r>
          </w:p>
        </w:tc>
      </w:tr>
      <w:tr w:rsidR="00AF5B7F" w:rsidRPr="0072473B" w14:paraId="4A081577" w14:textId="77777777" w:rsidTr="00884BBC">
        <w:trPr>
          <w:trHeight w:val="319"/>
        </w:trPr>
        <w:tc>
          <w:tcPr>
            <w:tcW w:w="1250" w:type="pct"/>
            <w:shd w:val="clear" w:color="auto" w:fill="D9D9D9" w:themeFill="background1" w:themeFillShade="D9"/>
          </w:tcPr>
          <w:p w14:paraId="0CC667B7" w14:textId="77777777" w:rsidR="00AF5B7F" w:rsidRPr="00843B13" w:rsidRDefault="00AF5B7F" w:rsidP="00884BBC">
            <w:pPr>
              <w:rPr>
                <w:rFonts w:asciiTheme="majorHAnsi" w:hAnsiTheme="majorHAnsi" w:cstheme="majorHAnsi"/>
                <w:b/>
                <w:bCs/>
                <w:sz w:val="22"/>
                <w:szCs w:val="22"/>
              </w:rPr>
            </w:pPr>
            <w:r w:rsidRPr="00843B13">
              <w:rPr>
                <w:rFonts w:asciiTheme="majorHAnsi" w:hAnsiTheme="majorHAnsi" w:cstheme="majorHAnsi"/>
                <w:b/>
                <w:bCs/>
                <w:sz w:val="22"/>
                <w:szCs w:val="22"/>
              </w:rPr>
              <w:t>Alternate Definition</w:t>
            </w:r>
          </w:p>
        </w:tc>
        <w:tc>
          <w:tcPr>
            <w:tcW w:w="3750" w:type="pct"/>
          </w:tcPr>
          <w:p w14:paraId="3285973F" w14:textId="258EBEF8" w:rsidR="00AF5B7F" w:rsidRPr="00843B13" w:rsidRDefault="00183508" w:rsidP="00884BBC">
            <w:pPr>
              <w:rPr>
                <w:rFonts w:asciiTheme="majorHAnsi" w:hAnsiTheme="majorHAnsi" w:cstheme="majorHAnsi"/>
                <w:sz w:val="22"/>
                <w:szCs w:val="22"/>
              </w:rPr>
            </w:pPr>
            <w:r w:rsidRPr="00843B13">
              <w:rPr>
                <w:rFonts w:asciiTheme="majorHAnsi" w:hAnsiTheme="majorHAnsi" w:cstheme="majorHAnsi"/>
                <w:sz w:val="22"/>
                <w:szCs w:val="22"/>
              </w:rPr>
              <w:t xml:space="preserve">Program should be able to be installed on </w:t>
            </w:r>
            <w:r w:rsidR="00843B13" w:rsidRPr="00843B13">
              <w:rPr>
                <w:rFonts w:asciiTheme="majorHAnsi" w:hAnsiTheme="majorHAnsi" w:cstheme="majorHAnsi"/>
                <w:sz w:val="22"/>
                <w:szCs w:val="22"/>
              </w:rPr>
              <w:t>new sites within a day.</w:t>
            </w:r>
          </w:p>
        </w:tc>
      </w:tr>
      <w:tr w:rsidR="00AF5B7F" w:rsidRPr="0072473B" w14:paraId="2A6D4C3C" w14:textId="77777777" w:rsidTr="00884BBC">
        <w:trPr>
          <w:trHeight w:val="319"/>
        </w:trPr>
        <w:tc>
          <w:tcPr>
            <w:tcW w:w="1250" w:type="pct"/>
            <w:shd w:val="clear" w:color="auto" w:fill="D9D9D9" w:themeFill="background1" w:themeFillShade="D9"/>
          </w:tcPr>
          <w:p w14:paraId="332C5E4F" w14:textId="77777777" w:rsidR="00AF5B7F" w:rsidRPr="00843B13" w:rsidRDefault="00AF5B7F" w:rsidP="00884BBC">
            <w:pPr>
              <w:rPr>
                <w:rFonts w:asciiTheme="majorHAnsi" w:hAnsiTheme="majorHAnsi" w:cstheme="majorHAnsi"/>
                <w:b/>
                <w:bCs/>
                <w:sz w:val="22"/>
                <w:szCs w:val="22"/>
              </w:rPr>
            </w:pPr>
            <w:r w:rsidRPr="00843B13">
              <w:rPr>
                <w:rFonts w:asciiTheme="majorHAnsi" w:hAnsiTheme="majorHAnsi" w:cstheme="majorHAnsi"/>
                <w:b/>
                <w:bCs/>
                <w:sz w:val="22"/>
                <w:szCs w:val="22"/>
              </w:rPr>
              <w:t>Deciding Factors</w:t>
            </w:r>
          </w:p>
        </w:tc>
        <w:tc>
          <w:tcPr>
            <w:tcW w:w="3750" w:type="pct"/>
          </w:tcPr>
          <w:p w14:paraId="482ABBA4" w14:textId="2E01B9FE" w:rsidR="00AF5B7F" w:rsidRPr="00843B13" w:rsidRDefault="00843B13" w:rsidP="00884BBC">
            <w:pPr>
              <w:rPr>
                <w:rFonts w:asciiTheme="majorHAnsi" w:hAnsiTheme="majorHAnsi" w:cstheme="majorHAnsi"/>
                <w:sz w:val="22"/>
                <w:szCs w:val="22"/>
              </w:rPr>
            </w:pPr>
            <w:r>
              <w:rPr>
                <w:rFonts w:asciiTheme="majorHAnsi" w:hAnsiTheme="majorHAnsi" w:cstheme="majorHAnsi"/>
                <w:sz w:val="22"/>
                <w:szCs w:val="22"/>
              </w:rPr>
              <w:t xml:space="preserve">The alternate suggestion was excluded here due to scope. Given the client’s brief, the program is only expected to function in a single store, rendering the </w:t>
            </w:r>
            <w:proofErr w:type="spellStart"/>
            <w:r>
              <w:rPr>
                <w:rFonts w:asciiTheme="majorHAnsi" w:hAnsiTheme="majorHAnsi" w:cstheme="majorHAnsi"/>
                <w:sz w:val="22"/>
                <w:szCs w:val="22"/>
              </w:rPr>
              <w:t>installability</w:t>
            </w:r>
            <w:proofErr w:type="spellEnd"/>
            <w:r>
              <w:rPr>
                <w:rFonts w:asciiTheme="majorHAnsi" w:hAnsiTheme="majorHAnsi" w:cstheme="majorHAnsi"/>
                <w:sz w:val="22"/>
                <w:szCs w:val="22"/>
              </w:rPr>
              <w:t xml:space="preserve"> and adaptability of the system largely negligible.</w:t>
            </w:r>
          </w:p>
        </w:tc>
      </w:tr>
      <w:tr w:rsidR="00AF5B7F" w:rsidRPr="0072473B" w14:paraId="0250F5E6" w14:textId="77777777" w:rsidTr="00884BBC">
        <w:trPr>
          <w:trHeight w:val="319"/>
        </w:trPr>
        <w:tc>
          <w:tcPr>
            <w:tcW w:w="1250" w:type="pct"/>
            <w:shd w:val="clear" w:color="auto" w:fill="D9D9D9" w:themeFill="background1" w:themeFillShade="D9"/>
          </w:tcPr>
          <w:p w14:paraId="3E12627A" w14:textId="77777777" w:rsidR="00AF5B7F" w:rsidRPr="00843B13" w:rsidRDefault="00AF5B7F" w:rsidP="00884BBC">
            <w:pPr>
              <w:rPr>
                <w:rFonts w:asciiTheme="majorHAnsi" w:hAnsiTheme="majorHAnsi" w:cstheme="majorHAnsi"/>
                <w:b/>
                <w:bCs/>
                <w:sz w:val="22"/>
                <w:szCs w:val="22"/>
              </w:rPr>
            </w:pPr>
            <w:r w:rsidRPr="00843B13">
              <w:rPr>
                <w:rFonts w:asciiTheme="majorHAnsi" w:hAnsiTheme="majorHAnsi" w:cstheme="majorHAnsi"/>
                <w:b/>
                <w:bCs/>
                <w:sz w:val="22"/>
                <w:szCs w:val="22"/>
              </w:rPr>
              <w:t>Justification</w:t>
            </w:r>
          </w:p>
        </w:tc>
        <w:tc>
          <w:tcPr>
            <w:tcW w:w="3750" w:type="pct"/>
          </w:tcPr>
          <w:p w14:paraId="6258C380" w14:textId="4B77FD27" w:rsidR="00AF5B7F" w:rsidRPr="00843B13" w:rsidRDefault="00843B13" w:rsidP="00884BBC">
            <w:pPr>
              <w:rPr>
                <w:rFonts w:asciiTheme="majorHAnsi" w:hAnsiTheme="majorHAnsi" w:cstheme="majorHAnsi"/>
                <w:sz w:val="22"/>
                <w:szCs w:val="22"/>
              </w:rPr>
            </w:pPr>
            <w:r>
              <w:rPr>
                <w:rFonts w:asciiTheme="majorHAnsi" w:hAnsiTheme="majorHAnsi" w:cstheme="majorHAnsi"/>
                <w:sz w:val="22"/>
                <w:szCs w:val="22"/>
              </w:rPr>
              <w:t>Portability blankets over the subheading replaceability, which refers to the software’s success in replacing the system it was designed to replace. It is clear from the client brief that this program is designed to replace a paper-based management system.</w:t>
            </w:r>
          </w:p>
        </w:tc>
      </w:tr>
      <w:tr w:rsidR="00AF5B7F" w:rsidRPr="0072473B" w14:paraId="2698F4B0" w14:textId="77777777" w:rsidTr="00884BBC">
        <w:trPr>
          <w:trHeight w:val="319"/>
        </w:trPr>
        <w:tc>
          <w:tcPr>
            <w:tcW w:w="1250" w:type="pct"/>
            <w:shd w:val="clear" w:color="auto" w:fill="D9D9D9" w:themeFill="background1" w:themeFillShade="D9"/>
          </w:tcPr>
          <w:p w14:paraId="76F61759" w14:textId="77777777" w:rsidR="00AF5B7F" w:rsidRDefault="00AF5B7F" w:rsidP="00884BBC">
            <w:pPr>
              <w:rPr>
                <w:rFonts w:asciiTheme="majorHAnsi" w:hAnsiTheme="majorHAnsi" w:cstheme="majorHAnsi"/>
                <w:b/>
                <w:bCs/>
                <w:sz w:val="22"/>
                <w:szCs w:val="22"/>
              </w:rPr>
            </w:pPr>
            <w:r>
              <w:rPr>
                <w:rFonts w:asciiTheme="majorHAnsi" w:hAnsiTheme="majorHAnsi" w:cstheme="majorHAnsi"/>
                <w:b/>
                <w:bCs/>
                <w:sz w:val="22"/>
                <w:szCs w:val="22"/>
              </w:rPr>
              <w:t>Conformation to ISO Standards</w:t>
            </w:r>
          </w:p>
        </w:tc>
        <w:tc>
          <w:tcPr>
            <w:tcW w:w="3750" w:type="pct"/>
          </w:tcPr>
          <w:p w14:paraId="394CC410" w14:textId="77777777" w:rsidR="00AF5B7F" w:rsidRDefault="00843B13" w:rsidP="00884BBC">
            <w:pPr>
              <w:rPr>
                <w:rFonts w:asciiTheme="majorHAnsi" w:hAnsiTheme="majorHAnsi" w:cstheme="majorHAnsi"/>
                <w:sz w:val="22"/>
                <w:szCs w:val="22"/>
              </w:rPr>
            </w:pPr>
            <w:r>
              <w:rPr>
                <w:rFonts w:asciiTheme="majorHAnsi" w:hAnsiTheme="majorHAnsi" w:cstheme="majorHAnsi"/>
                <w:sz w:val="22"/>
                <w:szCs w:val="22"/>
              </w:rPr>
              <w:t xml:space="preserve">As mentioned, adaptability and </w:t>
            </w:r>
            <w:proofErr w:type="spellStart"/>
            <w:r>
              <w:rPr>
                <w:rFonts w:asciiTheme="majorHAnsi" w:hAnsiTheme="majorHAnsi" w:cstheme="majorHAnsi"/>
                <w:sz w:val="22"/>
                <w:szCs w:val="22"/>
              </w:rPr>
              <w:t>installability</w:t>
            </w:r>
            <w:proofErr w:type="spellEnd"/>
            <w:r>
              <w:rPr>
                <w:rFonts w:asciiTheme="majorHAnsi" w:hAnsiTheme="majorHAnsi" w:cstheme="majorHAnsi"/>
                <w:sz w:val="22"/>
                <w:szCs w:val="22"/>
              </w:rPr>
              <w:t xml:space="preserve"> of the ISO specifications can be considered negligible for this project due to them being out of scope.</w:t>
            </w:r>
          </w:p>
          <w:p w14:paraId="1754ADB7" w14:textId="7D319C71" w:rsidR="00843B13" w:rsidRPr="00AF5B7F" w:rsidRDefault="00843B13" w:rsidP="00884BBC">
            <w:pPr>
              <w:rPr>
                <w:rFonts w:asciiTheme="majorHAnsi" w:hAnsiTheme="majorHAnsi" w:cstheme="majorHAnsi"/>
                <w:sz w:val="22"/>
                <w:szCs w:val="22"/>
                <w:highlight w:val="yellow"/>
              </w:rPr>
            </w:pPr>
            <w:r w:rsidRPr="00843B13">
              <w:rPr>
                <w:rFonts w:asciiTheme="majorHAnsi" w:hAnsiTheme="majorHAnsi" w:cstheme="majorHAnsi"/>
                <w:sz w:val="22"/>
                <w:szCs w:val="22"/>
              </w:rPr>
              <w:t>Replaceability is the final specification to address and we have done so be ensuring that no staff members are using the paper based system after the software is implemented.</w:t>
            </w:r>
          </w:p>
        </w:tc>
      </w:tr>
    </w:tbl>
    <w:p w14:paraId="11DE481C" w14:textId="77777777" w:rsidR="000E7DA7" w:rsidRDefault="000E7DA7" w:rsidP="000E7DA7">
      <w:pPr>
        <w:spacing w:before="200" w:line="240" w:lineRule="exact"/>
        <w:jc w:val="both"/>
        <w:rPr>
          <w:rFonts w:asciiTheme="majorHAnsi" w:hAnsiTheme="majorHAnsi" w:cstheme="majorHAnsi"/>
          <w:b/>
          <w:iCs/>
          <w:sz w:val="28"/>
          <w:szCs w:val="28"/>
        </w:rPr>
      </w:pPr>
    </w:p>
    <w:p w14:paraId="51AA414A" w14:textId="0A484727" w:rsidR="000E7DA7" w:rsidRPr="00BF76F2" w:rsidRDefault="000E7DA7" w:rsidP="000E7DA7">
      <w:pPr>
        <w:spacing w:line="240" w:lineRule="exact"/>
        <w:jc w:val="both"/>
        <w:rPr>
          <w:rFonts w:asciiTheme="majorHAnsi" w:hAnsiTheme="majorHAnsi" w:cstheme="majorHAnsi"/>
          <w:b/>
          <w:iCs/>
          <w:sz w:val="28"/>
          <w:szCs w:val="28"/>
        </w:rPr>
      </w:pPr>
      <w:r w:rsidRPr="00BF76F2">
        <w:rPr>
          <w:rFonts w:asciiTheme="majorHAnsi" w:hAnsiTheme="majorHAnsi" w:cstheme="majorHAnsi"/>
          <w:b/>
          <w:iCs/>
          <w:sz w:val="28"/>
          <w:szCs w:val="28"/>
        </w:rPr>
        <w:t>Member Comments</w:t>
      </w:r>
    </w:p>
    <w:p w14:paraId="0B9791BC" w14:textId="67F1556A" w:rsidR="000E7DA7" w:rsidRPr="0072473B" w:rsidRDefault="000E7DA7" w:rsidP="000E7DA7">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7A4AEE">
        <w:rPr>
          <w:rFonts w:asciiTheme="majorHAnsi" w:hAnsiTheme="majorHAnsi" w:cstheme="majorHAnsi"/>
          <w:b/>
          <w:sz w:val="22"/>
          <w:szCs w:val="22"/>
        </w:rPr>
        <w:t>8</w:t>
      </w:r>
      <w:r>
        <w:rPr>
          <w:rFonts w:asciiTheme="majorHAnsi" w:hAnsiTheme="majorHAnsi" w:cstheme="majorHAnsi"/>
          <w:b/>
          <w:sz w:val="22"/>
          <w:szCs w:val="22"/>
        </w:rPr>
        <w:t xml:space="preserve">. Member Comments </w:t>
      </w:r>
    </w:p>
    <w:tbl>
      <w:tblPr>
        <w:tblStyle w:val="TableGrid"/>
        <w:tblW w:w="9099" w:type="dxa"/>
        <w:tblInd w:w="-32" w:type="dxa"/>
        <w:tblLook w:val="04A0" w:firstRow="1" w:lastRow="0" w:firstColumn="1" w:lastColumn="0" w:noHBand="0" w:noVBand="1"/>
      </w:tblPr>
      <w:tblGrid>
        <w:gridCol w:w="3668"/>
        <w:gridCol w:w="5431"/>
      </w:tblGrid>
      <w:tr w:rsidR="000E7DA7" w:rsidRPr="0072473B" w14:paraId="19EC8002" w14:textId="77777777" w:rsidTr="00884BBC">
        <w:tc>
          <w:tcPr>
            <w:tcW w:w="3668" w:type="dxa"/>
            <w:shd w:val="clear" w:color="auto" w:fill="D9D9D9" w:themeFill="background1" w:themeFillShade="D9"/>
          </w:tcPr>
          <w:p w14:paraId="50BE8CFF" w14:textId="77777777" w:rsidR="000E7DA7" w:rsidRPr="00F9242A" w:rsidRDefault="000E7DA7" w:rsidP="00884BBC">
            <w:pPr>
              <w:rPr>
                <w:rFonts w:asciiTheme="majorHAnsi" w:hAnsiTheme="majorHAnsi" w:cstheme="majorHAnsi"/>
                <w:b/>
                <w:bCs/>
                <w:sz w:val="22"/>
                <w:szCs w:val="22"/>
              </w:rPr>
            </w:pPr>
            <w:r>
              <w:rPr>
                <w:rFonts w:asciiTheme="majorHAnsi" w:hAnsiTheme="majorHAnsi" w:cstheme="majorHAnsi"/>
                <w:b/>
                <w:bCs/>
                <w:sz w:val="22"/>
                <w:szCs w:val="22"/>
              </w:rPr>
              <w:t>Name</w:t>
            </w:r>
          </w:p>
        </w:tc>
        <w:tc>
          <w:tcPr>
            <w:tcW w:w="5431" w:type="dxa"/>
            <w:shd w:val="clear" w:color="auto" w:fill="D9D9D9" w:themeFill="background1" w:themeFillShade="D9"/>
          </w:tcPr>
          <w:p w14:paraId="3933F937" w14:textId="77777777" w:rsidR="000E7DA7" w:rsidRPr="00F9242A" w:rsidRDefault="000E7DA7" w:rsidP="00884BBC">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0E7DA7" w:rsidRPr="0072473B" w14:paraId="5AEC7907" w14:textId="77777777" w:rsidTr="00884BBC">
        <w:tc>
          <w:tcPr>
            <w:tcW w:w="3668" w:type="dxa"/>
          </w:tcPr>
          <w:p w14:paraId="20F79C14" w14:textId="77777777" w:rsidR="000E7DA7" w:rsidRPr="00F9242A" w:rsidRDefault="000E7DA7" w:rsidP="00884BBC">
            <w:pPr>
              <w:rPr>
                <w:rFonts w:asciiTheme="majorHAnsi" w:hAnsiTheme="majorHAnsi" w:cstheme="majorHAnsi"/>
                <w:sz w:val="22"/>
                <w:szCs w:val="22"/>
              </w:rPr>
            </w:pPr>
            <w:r>
              <w:rPr>
                <w:rFonts w:asciiTheme="majorHAnsi" w:hAnsiTheme="majorHAnsi" w:cstheme="majorHAnsi"/>
                <w:sz w:val="22"/>
                <w:szCs w:val="22"/>
              </w:rPr>
              <w:t>Dylan</w:t>
            </w:r>
          </w:p>
        </w:tc>
        <w:tc>
          <w:tcPr>
            <w:tcW w:w="5431" w:type="dxa"/>
          </w:tcPr>
          <w:p w14:paraId="562B6C74" w14:textId="1A39361C" w:rsidR="000E7DA7" w:rsidRPr="00F9242A" w:rsidRDefault="007A4AEE" w:rsidP="00884BBC">
            <w:pPr>
              <w:rPr>
                <w:rFonts w:asciiTheme="majorHAnsi" w:hAnsiTheme="majorHAnsi" w:cstheme="majorHAnsi"/>
                <w:sz w:val="22"/>
                <w:szCs w:val="22"/>
              </w:rPr>
            </w:pPr>
            <w:r>
              <w:rPr>
                <w:rFonts w:asciiTheme="majorHAnsi" w:hAnsiTheme="majorHAnsi" w:cstheme="majorHAnsi"/>
                <w:sz w:val="22"/>
                <w:szCs w:val="22"/>
              </w:rPr>
              <w:t>Discussion was sufficient to clarify the teams definition of done. We believe this list of conditions to adequately represent a “good” outcome for our software and also to be in compliance with the ISO standards in ISO25010.</w:t>
            </w:r>
          </w:p>
        </w:tc>
      </w:tr>
      <w:tr w:rsidR="000E7DA7" w:rsidRPr="0072473B" w14:paraId="30950E58" w14:textId="77777777" w:rsidTr="00884BBC">
        <w:tc>
          <w:tcPr>
            <w:tcW w:w="3668" w:type="dxa"/>
          </w:tcPr>
          <w:p w14:paraId="3CEBE80C" w14:textId="77777777" w:rsidR="000E7DA7" w:rsidRPr="00F9242A" w:rsidRDefault="000E7DA7" w:rsidP="00884BBC">
            <w:pPr>
              <w:rPr>
                <w:rFonts w:asciiTheme="majorHAnsi" w:hAnsiTheme="majorHAnsi" w:cstheme="majorHAnsi"/>
                <w:sz w:val="22"/>
                <w:szCs w:val="22"/>
              </w:rPr>
            </w:pPr>
            <w:r>
              <w:rPr>
                <w:rFonts w:asciiTheme="majorHAnsi" w:hAnsiTheme="majorHAnsi" w:cstheme="majorHAnsi"/>
                <w:sz w:val="22"/>
                <w:szCs w:val="22"/>
              </w:rPr>
              <w:t>Simon</w:t>
            </w:r>
          </w:p>
        </w:tc>
        <w:tc>
          <w:tcPr>
            <w:tcW w:w="5431" w:type="dxa"/>
          </w:tcPr>
          <w:p w14:paraId="4131DA6B" w14:textId="00F2B81C" w:rsidR="000E7DA7" w:rsidRPr="00F9242A" w:rsidRDefault="009219DB" w:rsidP="00884BBC">
            <w:pPr>
              <w:rPr>
                <w:rFonts w:asciiTheme="majorHAnsi" w:hAnsiTheme="majorHAnsi" w:cstheme="majorHAnsi"/>
                <w:sz w:val="22"/>
                <w:szCs w:val="22"/>
              </w:rPr>
            </w:pPr>
            <w:r w:rsidRPr="009219DB">
              <w:rPr>
                <w:rFonts w:asciiTheme="majorHAnsi" w:hAnsiTheme="majorHAnsi" w:cstheme="majorHAnsi"/>
                <w:sz w:val="22"/>
                <w:szCs w:val="22"/>
              </w:rPr>
              <w:t>I believe that following extensive group debate and discussion we were ultimately successful in working out a DoD for the current project that every member of the team agreed with.</w:t>
            </w:r>
          </w:p>
        </w:tc>
      </w:tr>
      <w:tr w:rsidR="000E7DA7" w:rsidRPr="0072473B" w14:paraId="42F031EB" w14:textId="77777777" w:rsidTr="00884BBC">
        <w:tc>
          <w:tcPr>
            <w:tcW w:w="3668" w:type="dxa"/>
          </w:tcPr>
          <w:p w14:paraId="615406C8" w14:textId="77777777" w:rsidR="000E7DA7" w:rsidRDefault="000E7DA7" w:rsidP="00884BBC">
            <w:pPr>
              <w:rPr>
                <w:rFonts w:asciiTheme="majorHAnsi" w:hAnsiTheme="majorHAnsi" w:cstheme="majorHAnsi"/>
                <w:sz w:val="22"/>
                <w:szCs w:val="22"/>
              </w:rPr>
            </w:pPr>
            <w:proofErr w:type="spellStart"/>
            <w:r>
              <w:rPr>
                <w:rFonts w:asciiTheme="majorHAnsi" w:hAnsiTheme="majorHAnsi" w:cstheme="majorHAnsi"/>
                <w:sz w:val="22"/>
                <w:szCs w:val="22"/>
              </w:rPr>
              <w:t>Rabya</w:t>
            </w:r>
            <w:proofErr w:type="spellEnd"/>
          </w:p>
        </w:tc>
        <w:tc>
          <w:tcPr>
            <w:tcW w:w="5431" w:type="dxa"/>
          </w:tcPr>
          <w:p w14:paraId="6F950510" w14:textId="50A5F1C3" w:rsidR="000E7DA7" w:rsidRPr="00F14802" w:rsidRDefault="009C30A0" w:rsidP="00884BBC">
            <w:pPr>
              <w:rPr>
                <w:rFonts w:asciiTheme="majorHAnsi" w:hAnsiTheme="majorHAnsi" w:cstheme="majorHAnsi"/>
                <w:sz w:val="22"/>
                <w:szCs w:val="22"/>
              </w:rPr>
            </w:pPr>
            <w:r w:rsidRPr="009C30A0">
              <w:rPr>
                <w:rFonts w:asciiTheme="majorHAnsi" w:hAnsiTheme="majorHAnsi" w:cstheme="majorHAnsi"/>
                <w:sz w:val="22"/>
                <w:szCs w:val="22"/>
              </w:rPr>
              <w:t>The definition of done that our team has produced is pretty detailed and informative. We have discussed and debated on various topics which are shown as a part of our final definition of done file.</w:t>
            </w:r>
          </w:p>
        </w:tc>
      </w:tr>
      <w:tr w:rsidR="000E7DA7" w:rsidRPr="0072473B" w14:paraId="66268AC7" w14:textId="77777777" w:rsidTr="00884BBC">
        <w:tc>
          <w:tcPr>
            <w:tcW w:w="3668" w:type="dxa"/>
          </w:tcPr>
          <w:p w14:paraId="13B7EEFF" w14:textId="77777777" w:rsidR="000E7DA7" w:rsidRDefault="000E7DA7" w:rsidP="00884BBC">
            <w:pPr>
              <w:rPr>
                <w:rFonts w:asciiTheme="majorHAnsi" w:hAnsiTheme="majorHAnsi" w:cstheme="majorHAnsi"/>
                <w:sz w:val="22"/>
                <w:szCs w:val="22"/>
              </w:rPr>
            </w:pPr>
            <w:r>
              <w:rPr>
                <w:rFonts w:asciiTheme="majorHAnsi" w:hAnsiTheme="majorHAnsi" w:cstheme="majorHAnsi"/>
                <w:sz w:val="22"/>
                <w:szCs w:val="22"/>
              </w:rPr>
              <w:t>Cody</w:t>
            </w:r>
          </w:p>
        </w:tc>
        <w:tc>
          <w:tcPr>
            <w:tcW w:w="5431" w:type="dxa"/>
          </w:tcPr>
          <w:p w14:paraId="12587253" w14:textId="05F8BE1B" w:rsidR="000E7DA7" w:rsidRPr="00AD0232" w:rsidRDefault="004D1D09" w:rsidP="00884BBC">
            <w:pPr>
              <w:rPr>
                <w:rFonts w:asciiTheme="majorHAnsi" w:hAnsiTheme="majorHAnsi" w:cstheme="majorHAnsi"/>
                <w:sz w:val="22"/>
                <w:szCs w:val="22"/>
              </w:rPr>
            </w:pPr>
            <w:r w:rsidRPr="004D1D09">
              <w:rPr>
                <w:rFonts w:asciiTheme="majorHAnsi" w:hAnsiTheme="majorHAnsi" w:cstheme="majorHAnsi"/>
                <w:sz w:val="22"/>
                <w:szCs w:val="22"/>
              </w:rPr>
              <w:t>Our team has produced a definition of done that I'm happy with. We combined all our ideas and responses for the task and had a discussion to clarify and resolve any conflicts. The final result meets the expectations I have for our program and follows the ISO standards.</w:t>
            </w:r>
          </w:p>
        </w:tc>
      </w:tr>
      <w:tr w:rsidR="000E7DA7" w:rsidRPr="0072473B" w14:paraId="3DF2E01D" w14:textId="77777777" w:rsidTr="00884BBC">
        <w:tc>
          <w:tcPr>
            <w:tcW w:w="3668" w:type="dxa"/>
          </w:tcPr>
          <w:p w14:paraId="6FA6F012" w14:textId="77777777" w:rsidR="000E7DA7" w:rsidRDefault="000E7DA7" w:rsidP="00884BBC">
            <w:pPr>
              <w:rPr>
                <w:rFonts w:asciiTheme="majorHAnsi" w:hAnsiTheme="majorHAnsi" w:cstheme="majorHAnsi"/>
                <w:sz w:val="22"/>
                <w:szCs w:val="22"/>
              </w:rPr>
            </w:pPr>
            <w:r>
              <w:rPr>
                <w:rFonts w:asciiTheme="majorHAnsi" w:hAnsiTheme="majorHAnsi" w:cstheme="majorHAnsi"/>
                <w:sz w:val="22"/>
                <w:szCs w:val="22"/>
              </w:rPr>
              <w:t>Thomas</w:t>
            </w:r>
          </w:p>
        </w:tc>
        <w:tc>
          <w:tcPr>
            <w:tcW w:w="5431" w:type="dxa"/>
          </w:tcPr>
          <w:p w14:paraId="7254E570" w14:textId="54D16840" w:rsidR="000E7DA7" w:rsidRPr="00AD0232" w:rsidRDefault="004514DF" w:rsidP="00884BBC">
            <w:pPr>
              <w:rPr>
                <w:rFonts w:asciiTheme="majorHAnsi" w:hAnsiTheme="majorHAnsi" w:cstheme="majorHAnsi"/>
                <w:sz w:val="22"/>
                <w:szCs w:val="22"/>
              </w:rPr>
            </w:pPr>
            <w:r>
              <w:rPr>
                <w:rFonts w:asciiTheme="majorHAnsi" w:hAnsiTheme="majorHAnsi" w:cstheme="majorHAnsi"/>
                <w:sz w:val="22"/>
                <w:szCs w:val="22"/>
              </w:rPr>
              <w:t>I agree with what our team decided. The amount of information and in depth information that we got I am very happy with.</w:t>
            </w:r>
          </w:p>
        </w:tc>
      </w:tr>
      <w:tr w:rsidR="000E7DA7" w:rsidRPr="0072473B" w14:paraId="05CCE132" w14:textId="77777777" w:rsidTr="00884BBC">
        <w:tc>
          <w:tcPr>
            <w:tcW w:w="3668" w:type="dxa"/>
          </w:tcPr>
          <w:p w14:paraId="298C9E11" w14:textId="77777777" w:rsidR="000E7DA7" w:rsidRDefault="000E7DA7" w:rsidP="00884BBC">
            <w:pPr>
              <w:rPr>
                <w:rFonts w:asciiTheme="majorHAnsi" w:hAnsiTheme="majorHAnsi" w:cstheme="majorHAnsi"/>
                <w:sz w:val="22"/>
                <w:szCs w:val="22"/>
              </w:rPr>
            </w:pPr>
            <w:r>
              <w:rPr>
                <w:rFonts w:asciiTheme="majorHAnsi" w:hAnsiTheme="majorHAnsi" w:cstheme="majorHAnsi"/>
                <w:sz w:val="22"/>
                <w:szCs w:val="22"/>
              </w:rPr>
              <w:t>Nic</w:t>
            </w:r>
          </w:p>
        </w:tc>
        <w:tc>
          <w:tcPr>
            <w:tcW w:w="5431" w:type="dxa"/>
          </w:tcPr>
          <w:p w14:paraId="1298AA60" w14:textId="23679391" w:rsidR="000E7DA7" w:rsidRPr="00AD0232" w:rsidRDefault="00E7271C" w:rsidP="00884BBC">
            <w:pPr>
              <w:rPr>
                <w:rFonts w:asciiTheme="majorHAnsi" w:hAnsiTheme="majorHAnsi" w:cstheme="majorHAnsi"/>
                <w:sz w:val="22"/>
                <w:szCs w:val="22"/>
              </w:rPr>
            </w:pPr>
            <w:r w:rsidRPr="00E7271C">
              <w:rPr>
                <w:rFonts w:asciiTheme="majorHAnsi" w:hAnsiTheme="majorHAnsi" w:cstheme="majorHAnsi"/>
                <w:sz w:val="22"/>
                <w:szCs w:val="22"/>
              </w:rPr>
              <w:t xml:space="preserve">The team had an in-depth discussion about </w:t>
            </w:r>
            <w:proofErr w:type="spellStart"/>
            <w:r w:rsidRPr="00E7271C">
              <w:rPr>
                <w:rFonts w:asciiTheme="majorHAnsi" w:hAnsiTheme="majorHAnsi" w:cstheme="majorHAnsi"/>
                <w:sz w:val="22"/>
                <w:szCs w:val="22"/>
              </w:rPr>
              <w:t>about</w:t>
            </w:r>
            <w:proofErr w:type="spellEnd"/>
            <w:r w:rsidRPr="00E7271C">
              <w:rPr>
                <w:rFonts w:asciiTheme="majorHAnsi" w:hAnsiTheme="majorHAnsi" w:cstheme="majorHAnsi"/>
                <w:sz w:val="22"/>
                <w:szCs w:val="22"/>
              </w:rPr>
              <w:t xml:space="preserve"> we thought 'done' meant and ultimately agreed on the seven conditions mentioned above. Some of these may slightly change as we further the development process such as hardware requirements but ultimately I agree with the team. The end definition is one I believe is accurate and detailed.</w:t>
            </w:r>
          </w:p>
        </w:tc>
      </w:tr>
    </w:tbl>
    <w:p w14:paraId="4A1394FD" w14:textId="77777777" w:rsidR="000920F8" w:rsidRPr="007031C5" w:rsidRDefault="000920F8" w:rsidP="00813B47">
      <w:pPr>
        <w:spacing w:before="200" w:line="240" w:lineRule="exact"/>
        <w:jc w:val="both"/>
        <w:rPr>
          <w:rFonts w:asciiTheme="majorHAnsi" w:hAnsiTheme="majorHAnsi" w:cstheme="majorHAnsi"/>
        </w:rPr>
      </w:pPr>
    </w:p>
    <w:sectPr w:rsidR="000920F8" w:rsidRPr="007031C5"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DAD1F" w14:textId="77777777" w:rsidR="004C58B7" w:rsidRDefault="004C58B7" w:rsidP="003F042F">
      <w:pPr>
        <w:spacing w:after="0"/>
      </w:pPr>
      <w:r>
        <w:separator/>
      </w:r>
    </w:p>
  </w:endnote>
  <w:endnote w:type="continuationSeparator" w:id="0">
    <w:p w14:paraId="47E1A085" w14:textId="77777777" w:rsidR="004C58B7" w:rsidRDefault="004C58B7"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altName w:val="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B77EF" w14:textId="77777777" w:rsidR="004C58B7" w:rsidRDefault="004C58B7" w:rsidP="003F042F">
      <w:pPr>
        <w:spacing w:after="0"/>
      </w:pPr>
      <w:r>
        <w:separator/>
      </w:r>
    </w:p>
  </w:footnote>
  <w:footnote w:type="continuationSeparator" w:id="0">
    <w:p w14:paraId="0F49E1F0" w14:textId="77777777" w:rsidR="004C58B7" w:rsidRDefault="004C58B7"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FC4"/>
    <w:rsid w:val="00026302"/>
    <w:rsid w:val="00026860"/>
    <w:rsid w:val="000321FE"/>
    <w:rsid w:val="00040F12"/>
    <w:rsid w:val="00052F21"/>
    <w:rsid w:val="00056FC3"/>
    <w:rsid w:val="00060384"/>
    <w:rsid w:val="00063E28"/>
    <w:rsid w:val="00066C83"/>
    <w:rsid w:val="000754BF"/>
    <w:rsid w:val="00075EC6"/>
    <w:rsid w:val="000920F8"/>
    <w:rsid w:val="0009236E"/>
    <w:rsid w:val="0009570D"/>
    <w:rsid w:val="000A2DFA"/>
    <w:rsid w:val="000B1F79"/>
    <w:rsid w:val="000B5ED5"/>
    <w:rsid w:val="000B6D24"/>
    <w:rsid w:val="000C561E"/>
    <w:rsid w:val="000C5C06"/>
    <w:rsid w:val="000D42FD"/>
    <w:rsid w:val="000D4DD2"/>
    <w:rsid w:val="000E4E3B"/>
    <w:rsid w:val="000E7DA7"/>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61549"/>
    <w:rsid w:val="00167D89"/>
    <w:rsid w:val="0017506F"/>
    <w:rsid w:val="00175E81"/>
    <w:rsid w:val="00180F91"/>
    <w:rsid w:val="00183508"/>
    <w:rsid w:val="0018400E"/>
    <w:rsid w:val="00185807"/>
    <w:rsid w:val="00186BBD"/>
    <w:rsid w:val="00190BFF"/>
    <w:rsid w:val="00191E3E"/>
    <w:rsid w:val="001A29DF"/>
    <w:rsid w:val="001B4037"/>
    <w:rsid w:val="001B66B0"/>
    <w:rsid w:val="001B6D0D"/>
    <w:rsid w:val="001C620D"/>
    <w:rsid w:val="001D0F0E"/>
    <w:rsid w:val="001D141C"/>
    <w:rsid w:val="001E33EA"/>
    <w:rsid w:val="001E4304"/>
    <w:rsid w:val="001E7ED8"/>
    <w:rsid w:val="001F1A54"/>
    <w:rsid w:val="001F4DB3"/>
    <w:rsid w:val="002026F0"/>
    <w:rsid w:val="00205D5B"/>
    <w:rsid w:val="00206EA2"/>
    <w:rsid w:val="00207C2B"/>
    <w:rsid w:val="00217CD3"/>
    <w:rsid w:val="00226057"/>
    <w:rsid w:val="0022632C"/>
    <w:rsid w:val="00240365"/>
    <w:rsid w:val="00244A72"/>
    <w:rsid w:val="00250A37"/>
    <w:rsid w:val="00260AED"/>
    <w:rsid w:val="00263029"/>
    <w:rsid w:val="002661A1"/>
    <w:rsid w:val="00273290"/>
    <w:rsid w:val="00273CD2"/>
    <w:rsid w:val="00274A80"/>
    <w:rsid w:val="00276C22"/>
    <w:rsid w:val="002A40E8"/>
    <w:rsid w:val="002A4D00"/>
    <w:rsid w:val="002A5255"/>
    <w:rsid w:val="002A67FA"/>
    <w:rsid w:val="002B0150"/>
    <w:rsid w:val="002B076C"/>
    <w:rsid w:val="002B0DE1"/>
    <w:rsid w:val="002B117D"/>
    <w:rsid w:val="002B41B4"/>
    <w:rsid w:val="002C555F"/>
    <w:rsid w:val="002D170F"/>
    <w:rsid w:val="002E0D30"/>
    <w:rsid w:val="002E333F"/>
    <w:rsid w:val="002E516E"/>
    <w:rsid w:val="00300667"/>
    <w:rsid w:val="00301415"/>
    <w:rsid w:val="00307034"/>
    <w:rsid w:val="00313820"/>
    <w:rsid w:val="00313B8C"/>
    <w:rsid w:val="00317DF5"/>
    <w:rsid w:val="0033077F"/>
    <w:rsid w:val="00340F96"/>
    <w:rsid w:val="00342952"/>
    <w:rsid w:val="003431E8"/>
    <w:rsid w:val="0035607C"/>
    <w:rsid w:val="003601C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514DF"/>
    <w:rsid w:val="0045523F"/>
    <w:rsid w:val="004613FC"/>
    <w:rsid w:val="0046311E"/>
    <w:rsid w:val="004650FF"/>
    <w:rsid w:val="00473C56"/>
    <w:rsid w:val="00493D35"/>
    <w:rsid w:val="004A1185"/>
    <w:rsid w:val="004B470B"/>
    <w:rsid w:val="004B76A1"/>
    <w:rsid w:val="004B7EC8"/>
    <w:rsid w:val="004C58B7"/>
    <w:rsid w:val="004D1D09"/>
    <w:rsid w:val="004F2DA3"/>
    <w:rsid w:val="00503566"/>
    <w:rsid w:val="005068F7"/>
    <w:rsid w:val="00510D8D"/>
    <w:rsid w:val="00511ED4"/>
    <w:rsid w:val="00515B06"/>
    <w:rsid w:val="00523CAD"/>
    <w:rsid w:val="005270D3"/>
    <w:rsid w:val="005300A2"/>
    <w:rsid w:val="00533533"/>
    <w:rsid w:val="00552655"/>
    <w:rsid w:val="00560020"/>
    <w:rsid w:val="00573392"/>
    <w:rsid w:val="00576E7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2446C"/>
    <w:rsid w:val="00625105"/>
    <w:rsid w:val="00634B59"/>
    <w:rsid w:val="0063524C"/>
    <w:rsid w:val="006452DC"/>
    <w:rsid w:val="006468A4"/>
    <w:rsid w:val="006469CA"/>
    <w:rsid w:val="006553B3"/>
    <w:rsid w:val="0065791A"/>
    <w:rsid w:val="00660582"/>
    <w:rsid w:val="00661283"/>
    <w:rsid w:val="006617B8"/>
    <w:rsid w:val="00687588"/>
    <w:rsid w:val="00694F25"/>
    <w:rsid w:val="006A23D3"/>
    <w:rsid w:val="006A51C7"/>
    <w:rsid w:val="006B0DF2"/>
    <w:rsid w:val="006B15EB"/>
    <w:rsid w:val="006B3AEF"/>
    <w:rsid w:val="006B7E6E"/>
    <w:rsid w:val="006C02EB"/>
    <w:rsid w:val="006C27D5"/>
    <w:rsid w:val="006C4107"/>
    <w:rsid w:val="006D54D5"/>
    <w:rsid w:val="006D5894"/>
    <w:rsid w:val="006E0E6F"/>
    <w:rsid w:val="006E7AFB"/>
    <w:rsid w:val="007031C5"/>
    <w:rsid w:val="00706D63"/>
    <w:rsid w:val="00707E7A"/>
    <w:rsid w:val="00715EB1"/>
    <w:rsid w:val="00720734"/>
    <w:rsid w:val="00722E19"/>
    <w:rsid w:val="00723A28"/>
    <w:rsid w:val="0072473B"/>
    <w:rsid w:val="00724803"/>
    <w:rsid w:val="00735055"/>
    <w:rsid w:val="00737BFB"/>
    <w:rsid w:val="00740AE5"/>
    <w:rsid w:val="00740C62"/>
    <w:rsid w:val="00743589"/>
    <w:rsid w:val="00744B08"/>
    <w:rsid w:val="007542E3"/>
    <w:rsid w:val="00755FE4"/>
    <w:rsid w:val="007627B8"/>
    <w:rsid w:val="00782C4F"/>
    <w:rsid w:val="007870D4"/>
    <w:rsid w:val="00790E04"/>
    <w:rsid w:val="007A1F69"/>
    <w:rsid w:val="007A371F"/>
    <w:rsid w:val="007A4AEE"/>
    <w:rsid w:val="007B7F53"/>
    <w:rsid w:val="007C330C"/>
    <w:rsid w:val="007C541F"/>
    <w:rsid w:val="007C5876"/>
    <w:rsid w:val="007C7B10"/>
    <w:rsid w:val="007D38A7"/>
    <w:rsid w:val="007D6CEF"/>
    <w:rsid w:val="007E3986"/>
    <w:rsid w:val="007E498B"/>
    <w:rsid w:val="00803592"/>
    <w:rsid w:val="0080507D"/>
    <w:rsid w:val="00805A58"/>
    <w:rsid w:val="0080731A"/>
    <w:rsid w:val="00813B47"/>
    <w:rsid w:val="008323F3"/>
    <w:rsid w:val="00832F7C"/>
    <w:rsid w:val="00843702"/>
    <w:rsid w:val="00843B13"/>
    <w:rsid w:val="0084552A"/>
    <w:rsid w:val="00851266"/>
    <w:rsid w:val="00852905"/>
    <w:rsid w:val="00855208"/>
    <w:rsid w:val="00855306"/>
    <w:rsid w:val="0086012E"/>
    <w:rsid w:val="008725CB"/>
    <w:rsid w:val="008766FD"/>
    <w:rsid w:val="00881792"/>
    <w:rsid w:val="008A38EE"/>
    <w:rsid w:val="008B1121"/>
    <w:rsid w:val="008B2A44"/>
    <w:rsid w:val="008D1EA0"/>
    <w:rsid w:val="008D489F"/>
    <w:rsid w:val="008E19B9"/>
    <w:rsid w:val="008E7E0A"/>
    <w:rsid w:val="008F3640"/>
    <w:rsid w:val="008F3805"/>
    <w:rsid w:val="00900528"/>
    <w:rsid w:val="00912F6A"/>
    <w:rsid w:val="009219DB"/>
    <w:rsid w:val="009267BD"/>
    <w:rsid w:val="00933B15"/>
    <w:rsid w:val="009501D2"/>
    <w:rsid w:val="00951970"/>
    <w:rsid w:val="00955731"/>
    <w:rsid w:val="0095648E"/>
    <w:rsid w:val="009604B1"/>
    <w:rsid w:val="0096110C"/>
    <w:rsid w:val="009639AE"/>
    <w:rsid w:val="00970D91"/>
    <w:rsid w:val="00972D8F"/>
    <w:rsid w:val="00975DE4"/>
    <w:rsid w:val="009877CE"/>
    <w:rsid w:val="00994787"/>
    <w:rsid w:val="009A53C9"/>
    <w:rsid w:val="009A713F"/>
    <w:rsid w:val="009A798C"/>
    <w:rsid w:val="009B0C37"/>
    <w:rsid w:val="009B1FF0"/>
    <w:rsid w:val="009B7919"/>
    <w:rsid w:val="009C04BF"/>
    <w:rsid w:val="009C1672"/>
    <w:rsid w:val="009C1D3D"/>
    <w:rsid w:val="009C30A0"/>
    <w:rsid w:val="009C7528"/>
    <w:rsid w:val="009D18F5"/>
    <w:rsid w:val="009D32ED"/>
    <w:rsid w:val="009D32F9"/>
    <w:rsid w:val="009D5BE1"/>
    <w:rsid w:val="009E0F8A"/>
    <w:rsid w:val="009E0F97"/>
    <w:rsid w:val="009E1C64"/>
    <w:rsid w:val="009E2E04"/>
    <w:rsid w:val="009F1478"/>
    <w:rsid w:val="009F653F"/>
    <w:rsid w:val="009F766D"/>
    <w:rsid w:val="00A01251"/>
    <w:rsid w:val="00A01479"/>
    <w:rsid w:val="00A04FE4"/>
    <w:rsid w:val="00A0764A"/>
    <w:rsid w:val="00A1441B"/>
    <w:rsid w:val="00A170FF"/>
    <w:rsid w:val="00A20CFC"/>
    <w:rsid w:val="00A30D0C"/>
    <w:rsid w:val="00A31652"/>
    <w:rsid w:val="00A3406B"/>
    <w:rsid w:val="00A35B26"/>
    <w:rsid w:val="00A448C0"/>
    <w:rsid w:val="00A501C6"/>
    <w:rsid w:val="00A515E8"/>
    <w:rsid w:val="00A575AB"/>
    <w:rsid w:val="00A60155"/>
    <w:rsid w:val="00A6363E"/>
    <w:rsid w:val="00A72D67"/>
    <w:rsid w:val="00A72ED3"/>
    <w:rsid w:val="00A731E1"/>
    <w:rsid w:val="00A835E9"/>
    <w:rsid w:val="00A8645F"/>
    <w:rsid w:val="00A86F5B"/>
    <w:rsid w:val="00A87209"/>
    <w:rsid w:val="00AA182B"/>
    <w:rsid w:val="00AA2EFD"/>
    <w:rsid w:val="00AA337C"/>
    <w:rsid w:val="00AA468C"/>
    <w:rsid w:val="00AA4C2E"/>
    <w:rsid w:val="00AB26C6"/>
    <w:rsid w:val="00AD0232"/>
    <w:rsid w:val="00AD1E67"/>
    <w:rsid w:val="00AD53ED"/>
    <w:rsid w:val="00AE7FF8"/>
    <w:rsid w:val="00AF10A8"/>
    <w:rsid w:val="00AF5B7F"/>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375A0"/>
    <w:rsid w:val="00B42973"/>
    <w:rsid w:val="00B62FA7"/>
    <w:rsid w:val="00B665E2"/>
    <w:rsid w:val="00B74EDD"/>
    <w:rsid w:val="00B75C44"/>
    <w:rsid w:val="00B77B48"/>
    <w:rsid w:val="00B82327"/>
    <w:rsid w:val="00B85D72"/>
    <w:rsid w:val="00B86E8D"/>
    <w:rsid w:val="00B908C8"/>
    <w:rsid w:val="00B91862"/>
    <w:rsid w:val="00B927CE"/>
    <w:rsid w:val="00BA14B0"/>
    <w:rsid w:val="00BA434A"/>
    <w:rsid w:val="00BB0967"/>
    <w:rsid w:val="00BC3B4C"/>
    <w:rsid w:val="00BC466A"/>
    <w:rsid w:val="00BD6AB5"/>
    <w:rsid w:val="00BE1186"/>
    <w:rsid w:val="00BF4BEA"/>
    <w:rsid w:val="00C026A6"/>
    <w:rsid w:val="00C0689A"/>
    <w:rsid w:val="00C07CEA"/>
    <w:rsid w:val="00C134E0"/>
    <w:rsid w:val="00C17D03"/>
    <w:rsid w:val="00C20336"/>
    <w:rsid w:val="00C262EC"/>
    <w:rsid w:val="00C30D5D"/>
    <w:rsid w:val="00C3165C"/>
    <w:rsid w:val="00C36076"/>
    <w:rsid w:val="00C41B3B"/>
    <w:rsid w:val="00C421D8"/>
    <w:rsid w:val="00C428A4"/>
    <w:rsid w:val="00C57579"/>
    <w:rsid w:val="00C57881"/>
    <w:rsid w:val="00C62FD3"/>
    <w:rsid w:val="00C64EC5"/>
    <w:rsid w:val="00C703CA"/>
    <w:rsid w:val="00C7043C"/>
    <w:rsid w:val="00C7247B"/>
    <w:rsid w:val="00C80C43"/>
    <w:rsid w:val="00C84305"/>
    <w:rsid w:val="00C93147"/>
    <w:rsid w:val="00CA260A"/>
    <w:rsid w:val="00CA2BD7"/>
    <w:rsid w:val="00CA5C56"/>
    <w:rsid w:val="00CB18FE"/>
    <w:rsid w:val="00CB2D3B"/>
    <w:rsid w:val="00CB50D5"/>
    <w:rsid w:val="00CB5FF9"/>
    <w:rsid w:val="00CC0CC3"/>
    <w:rsid w:val="00CC34F7"/>
    <w:rsid w:val="00CD3EA6"/>
    <w:rsid w:val="00CE19FC"/>
    <w:rsid w:val="00CE5346"/>
    <w:rsid w:val="00CF6CA3"/>
    <w:rsid w:val="00D05D45"/>
    <w:rsid w:val="00D07833"/>
    <w:rsid w:val="00D1133B"/>
    <w:rsid w:val="00D11644"/>
    <w:rsid w:val="00D21E15"/>
    <w:rsid w:val="00D27EDE"/>
    <w:rsid w:val="00D31CF1"/>
    <w:rsid w:val="00D359E9"/>
    <w:rsid w:val="00D40EB6"/>
    <w:rsid w:val="00D5223A"/>
    <w:rsid w:val="00D5775F"/>
    <w:rsid w:val="00D64ECC"/>
    <w:rsid w:val="00D71646"/>
    <w:rsid w:val="00D765FE"/>
    <w:rsid w:val="00D851DD"/>
    <w:rsid w:val="00D91B1F"/>
    <w:rsid w:val="00DB0778"/>
    <w:rsid w:val="00DB12D5"/>
    <w:rsid w:val="00DB3086"/>
    <w:rsid w:val="00DB5617"/>
    <w:rsid w:val="00DD204B"/>
    <w:rsid w:val="00DD422D"/>
    <w:rsid w:val="00DD5E12"/>
    <w:rsid w:val="00DD7453"/>
    <w:rsid w:val="00DE04B1"/>
    <w:rsid w:val="00DE1264"/>
    <w:rsid w:val="00DE5F9F"/>
    <w:rsid w:val="00DE6F4B"/>
    <w:rsid w:val="00DE7C3D"/>
    <w:rsid w:val="00DF083B"/>
    <w:rsid w:val="00DF1246"/>
    <w:rsid w:val="00DF3FC0"/>
    <w:rsid w:val="00E00554"/>
    <w:rsid w:val="00E01D6F"/>
    <w:rsid w:val="00E115B0"/>
    <w:rsid w:val="00E17C3E"/>
    <w:rsid w:val="00E32C61"/>
    <w:rsid w:val="00E419B6"/>
    <w:rsid w:val="00E45ED7"/>
    <w:rsid w:val="00E45F6F"/>
    <w:rsid w:val="00E52C12"/>
    <w:rsid w:val="00E53814"/>
    <w:rsid w:val="00E57C0B"/>
    <w:rsid w:val="00E57D80"/>
    <w:rsid w:val="00E6213B"/>
    <w:rsid w:val="00E63F92"/>
    <w:rsid w:val="00E65308"/>
    <w:rsid w:val="00E6539B"/>
    <w:rsid w:val="00E7271C"/>
    <w:rsid w:val="00E83CA9"/>
    <w:rsid w:val="00E92082"/>
    <w:rsid w:val="00E96338"/>
    <w:rsid w:val="00E97EFE"/>
    <w:rsid w:val="00EA0FB3"/>
    <w:rsid w:val="00EA235F"/>
    <w:rsid w:val="00EA2B7B"/>
    <w:rsid w:val="00EA443E"/>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44474"/>
    <w:rsid w:val="00F51C07"/>
    <w:rsid w:val="00F57E29"/>
    <w:rsid w:val="00F65490"/>
    <w:rsid w:val="00F705ED"/>
    <w:rsid w:val="00F7118A"/>
    <w:rsid w:val="00F730D3"/>
    <w:rsid w:val="00F740C3"/>
    <w:rsid w:val="00F80FB2"/>
    <w:rsid w:val="00F83752"/>
    <w:rsid w:val="00F83878"/>
    <w:rsid w:val="00F87565"/>
    <w:rsid w:val="00F9242A"/>
    <w:rsid w:val="00F97370"/>
    <w:rsid w:val="00FB5356"/>
    <w:rsid w:val="00FC2D11"/>
    <w:rsid w:val="00FC463C"/>
    <w:rsid w:val="00FC7662"/>
    <w:rsid w:val="00FD6FF4"/>
    <w:rsid w:val="00FE5489"/>
    <w:rsid w:val="00FE7488"/>
    <w:rsid w:val="00FE75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B26"/>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JARVIS</cp:lastModifiedBy>
  <cp:revision>9</cp:revision>
  <cp:lastPrinted>2022-08-22T06:30:00Z</cp:lastPrinted>
  <dcterms:created xsi:type="dcterms:W3CDTF">2022-08-22T06:39:00Z</dcterms:created>
  <dcterms:modified xsi:type="dcterms:W3CDTF">2022-08-23T04:26:00Z</dcterms:modified>
</cp:coreProperties>
</file>