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4C53E" w14:textId="767CA0E5" w:rsidR="00A501C6" w:rsidRPr="0072473B" w:rsidRDefault="00DA12CA" w:rsidP="00A501C6">
      <w:pPr>
        <w:spacing w:line="240" w:lineRule="exact"/>
        <w:jc w:val="center"/>
        <w:outlineLvl w:val="0"/>
        <w:rPr>
          <w:rFonts w:asciiTheme="majorHAnsi" w:hAnsiTheme="majorHAnsi" w:cstheme="majorHAnsi"/>
          <w:iCs/>
          <w:sz w:val="32"/>
          <w:szCs w:val="32"/>
        </w:rPr>
      </w:pPr>
      <w:r>
        <w:rPr>
          <w:rFonts w:asciiTheme="majorHAnsi" w:hAnsiTheme="majorHAnsi" w:cstheme="majorHAnsi"/>
          <w:b/>
          <w:sz w:val="32"/>
          <w:szCs w:val="32"/>
        </w:rPr>
        <w:t xml:space="preserve">Quality </w:t>
      </w:r>
      <w:r w:rsidR="00035867">
        <w:rPr>
          <w:rFonts w:asciiTheme="majorHAnsi" w:hAnsiTheme="majorHAnsi" w:cstheme="majorHAnsi"/>
          <w:b/>
          <w:sz w:val="32"/>
          <w:szCs w:val="32"/>
        </w:rPr>
        <w:t>Review</w:t>
      </w:r>
      <w:r w:rsidR="00A501C6" w:rsidRPr="0072473B">
        <w:rPr>
          <w:rFonts w:asciiTheme="majorHAnsi" w:hAnsiTheme="majorHAnsi" w:cstheme="majorHAnsi"/>
          <w:b/>
          <w:sz w:val="32"/>
          <w:szCs w:val="32"/>
        </w:rPr>
        <w:t xml:space="preserve">: </w:t>
      </w:r>
      <w:r w:rsidR="002E333F" w:rsidRPr="0072473B">
        <w:rPr>
          <w:rFonts w:asciiTheme="majorHAnsi" w:hAnsiTheme="majorHAnsi" w:cstheme="majorHAnsi"/>
          <w:iCs/>
          <w:sz w:val="32"/>
          <w:szCs w:val="32"/>
        </w:rPr>
        <w:t>GotoGro-MRM</w:t>
      </w:r>
    </w:p>
    <w:p w14:paraId="2E69B018" w14:textId="77777777" w:rsidR="00F9242A" w:rsidRPr="0072473B" w:rsidRDefault="00F9242A" w:rsidP="006D54D5">
      <w:pPr>
        <w:spacing w:before="200" w:line="240" w:lineRule="exact"/>
        <w:jc w:val="both"/>
        <w:rPr>
          <w:rFonts w:asciiTheme="majorHAnsi" w:hAnsiTheme="majorHAnsi" w:cstheme="majorHAnsi"/>
          <w:sz w:val="20"/>
        </w:rPr>
      </w:pPr>
      <w:bookmarkStart w:id="0" w:name="OLE_LINK1"/>
      <w:bookmarkStart w:id="1" w:name="OLE_LINK2"/>
    </w:p>
    <w:p w14:paraId="02464CC1" w14:textId="54775D31" w:rsidR="00317DF5" w:rsidRPr="0072473B" w:rsidRDefault="00C65AD3" w:rsidP="00317DF5">
      <w:pPr>
        <w:spacing w:line="240" w:lineRule="exact"/>
        <w:jc w:val="both"/>
        <w:outlineLvl w:val="0"/>
        <w:rPr>
          <w:rFonts w:asciiTheme="majorHAnsi" w:hAnsiTheme="majorHAnsi" w:cstheme="majorHAnsi"/>
          <w:b/>
          <w:i/>
          <w:sz w:val="28"/>
          <w:szCs w:val="28"/>
        </w:rPr>
      </w:pPr>
      <w:r>
        <w:rPr>
          <w:rFonts w:asciiTheme="majorHAnsi" w:hAnsiTheme="majorHAnsi" w:cstheme="majorHAnsi"/>
          <w:b/>
          <w:iCs/>
          <w:sz w:val="28"/>
          <w:szCs w:val="28"/>
        </w:rPr>
        <w:t>Quality Test Execution</w:t>
      </w:r>
    </w:p>
    <w:bookmarkEnd w:id="0"/>
    <w:bookmarkEnd w:id="1"/>
    <w:p w14:paraId="38A3494D" w14:textId="0328A245" w:rsidR="00371758" w:rsidRDefault="00C65AD3" w:rsidP="00C421D8">
      <w:pPr>
        <w:spacing w:line="240" w:lineRule="exact"/>
        <w:jc w:val="both"/>
        <w:rPr>
          <w:rFonts w:asciiTheme="majorHAnsi" w:hAnsiTheme="majorHAnsi" w:cstheme="majorHAnsi"/>
        </w:rPr>
      </w:pPr>
      <w:r>
        <w:rPr>
          <w:rFonts w:asciiTheme="majorHAnsi" w:hAnsiTheme="majorHAnsi" w:cstheme="majorHAnsi"/>
        </w:rPr>
        <w:t>As per the plan in 72D, a survey was created and undertaken by the group team members as well as some external colleagues. Each person taking the survey was briefed that they should use the report generating feature pretending as if they were a shift manager. This way the data gathered for the question about information relevancy would be slightly more reasonable then if they were left to do it without any explanation.</w:t>
      </w:r>
    </w:p>
    <w:p w14:paraId="48E5EC69" w14:textId="4C072E27" w:rsidR="00C65AD3" w:rsidRDefault="00C65AD3" w:rsidP="00C421D8">
      <w:pPr>
        <w:spacing w:line="240" w:lineRule="exact"/>
        <w:jc w:val="both"/>
        <w:rPr>
          <w:rFonts w:asciiTheme="majorHAnsi" w:hAnsiTheme="majorHAnsi" w:cstheme="majorHAnsi"/>
        </w:rPr>
      </w:pPr>
      <w:r w:rsidRPr="00C65AD3">
        <w:rPr>
          <w:rFonts w:asciiTheme="majorHAnsi" w:hAnsiTheme="majorHAnsi" w:cstheme="majorHAnsi"/>
          <w:b/>
          <w:bCs/>
        </w:rPr>
        <w:t>Table 1</w:t>
      </w:r>
      <w:r>
        <w:rPr>
          <w:rFonts w:asciiTheme="majorHAnsi" w:hAnsiTheme="majorHAnsi" w:cstheme="majorHAnsi"/>
        </w:rPr>
        <w:t xml:space="preserve"> summarises the results while </w:t>
      </w:r>
      <w:r w:rsidRPr="00C65AD3">
        <w:rPr>
          <w:rFonts w:asciiTheme="majorHAnsi" w:hAnsiTheme="majorHAnsi" w:cstheme="majorHAnsi"/>
          <w:b/>
          <w:bCs/>
        </w:rPr>
        <w:t>Figures 1-5</w:t>
      </w:r>
      <w:r>
        <w:rPr>
          <w:rFonts w:asciiTheme="majorHAnsi" w:hAnsiTheme="majorHAnsi" w:cstheme="majorHAnsi"/>
        </w:rPr>
        <w:t xml:space="preserve"> show screenshots of the raw responses from survey monkey:</w:t>
      </w:r>
    </w:p>
    <w:p w14:paraId="5BD9272B" w14:textId="3202E0A4" w:rsidR="00C65AD3" w:rsidRPr="00003F09" w:rsidRDefault="00C65AD3" w:rsidP="00C65AD3">
      <w:pPr>
        <w:jc w:val="both"/>
        <w:outlineLvl w:val="0"/>
        <w:rPr>
          <w:rFonts w:asciiTheme="majorHAnsi" w:hAnsiTheme="majorHAnsi" w:cstheme="majorHAnsi"/>
          <w:b/>
          <w:sz w:val="22"/>
          <w:szCs w:val="22"/>
        </w:rPr>
      </w:pPr>
      <w:r>
        <w:rPr>
          <w:rFonts w:asciiTheme="majorHAnsi" w:hAnsiTheme="majorHAnsi" w:cstheme="majorHAnsi"/>
          <w:b/>
          <w:sz w:val="22"/>
          <w:szCs w:val="22"/>
        </w:rPr>
        <w:t xml:space="preserve">Table 1. </w:t>
      </w:r>
      <w:r>
        <w:rPr>
          <w:rFonts w:asciiTheme="majorHAnsi" w:hAnsiTheme="majorHAnsi" w:cstheme="majorHAnsi"/>
          <w:b/>
          <w:sz w:val="22"/>
          <w:szCs w:val="22"/>
        </w:rPr>
        <w:t>Summarised Results</w:t>
      </w:r>
      <w:r>
        <w:rPr>
          <w:rFonts w:asciiTheme="majorHAnsi" w:hAnsiTheme="majorHAnsi" w:cstheme="majorHAnsi"/>
          <w:b/>
          <w:sz w:val="22"/>
          <w:szCs w:val="22"/>
        </w:rPr>
        <w:t xml:space="preserve"> </w:t>
      </w:r>
    </w:p>
    <w:tbl>
      <w:tblPr>
        <w:tblStyle w:val="TableGrid"/>
        <w:tblW w:w="9144" w:type="dxa"/>
        <w:tblInd w:w="-32" w:type="dxa"/>
        <w:tblLook w:val="04A0" w:firstRow="1" w:lastRow="0" w:firstColumn="1" w:lastColumn="0" w:noHBand="0" w:noVBand="1"/>
      </w:tblPr>
      <w:tblGrid>
        <w:gridCol w:w="3429"/>
        <w:gridCol w:w="567"/>
        <w:gridCol w:w="567"/>
        <w:gridCol w:w="567"/>
        <w:gridCol w:w="567"/>
        <w:gridCol w:w="567"/>
        <w:gridCol w:w="567"/>
        <w:gridCol w:w="556"/>
        <w:gridCol w:w="1757"/>
      </w:tblGrid>
      <w:tr w:rsidR="00C65AD3" w:rsidRPr="0072473B" w14:paraId="3D7E52BE" w14:textId="6139C7A9" w:rsidTr="00C65AD3">
        <w:trPr>
          <w:trHeight w:val="172"/>
        </w:trPr>
        <w:tc>
          <w:tcPr>
            <w:tcW w:w="3429" w:type="dxa"/>
            <w:shd w:val="clear" w:color="auto" w:fill="D9D9D9" w:themeFill="background1" w:themeFillShade="D9"/>
          </w:tcPr>
          <w:p w14:paraId="34C07B1B" w14:textId="1C4C6FB3" w:rsidR="00C65AD3" w:rsidRPr="00720734" w:rsidRDefault="00C65AD3" w:rsidP="00335DC2">
            <w:pPr>
              <w:rPr>
                <w:rFonts w:asciiTheme="majorHAnsi" w:hAnsiTheme="majorHAnsi" w:cstheme="majorHAnsi"/>
                <w:b/>
                <w:bCs/>
                <w:sz w:val="22"/>
                <w:szCs w:val="22"/>
              </w:rPr>
            </w:pPr>
            <w:r>
              <w:rPr>
                <w:rFonts w:asciiTheme="majorHAnsi" w:hAnsiTheme="majorHAnsi" w:cstheme="majorHAnsi"/>
                <w:b/>
                <w:bCs/>
                <w:sz w:val="22"/>
                <w:szCs w:val="22"/>
              </w:rPr>
              <w:t>Question</w:t>
            </w:r>
          </w:p>
        </w:tc>
        <w:tc>
          <w:tcPr>
            <w:tcW w:w="567" w:type="dxa"/>
            <w:shd w:val="clear" w:color="auto" w:fill="D9D9D9" w:themeFill="background1" w:themeFillShade="D9"/>
          </w:tcPr>
          <w:p w14:paraId="573F9685" w14:textId="2C6AEC13" w:rsidR="00C65AD3" w:rsidRPr="00F9242A" w:rsidRDefault="00C65AD3" w:rsidP="00335DC2">
            <w:pPr>
              <w:rPr>
                <w:rFonts w:asciiTheme="majorHAnsi" w:hAnsiTheme="majorHAnsi" w:cstheme="majorHAnsi"/>
                <w:b/>
                <w:bCs/>
                <w:sz w:val="22"/>
                <w:szCs w:val="22"/>
              </w:rPr>
            </w:pPr>
          </w:p>
        </w:tc>
        <w:tc>
          <w:tcPr>
            <w:tcW w:w="567" w:type="dxa"/>
            <w:shd w:val="clear" w:color="auto" w:fill="D9D9D9" w:themeFill="background1" w:themeFillShade="D9"/>
          </w:tcPr>
          <w:p w14:paraId="3B05360E" w14:textId="77777777" w:rsidR="00C65AD3" w:rsidRPr="00F9242A" w:rsidRDefault="00C65AD3" w:rsidP="00335DC2">
            <w:pPr>
              <w:rPr>
                <w:rFonts w:asciiTheme="majorHAnsi" w:hAnsiTheme="majorHAnsi" w:cstheme="majorHAnsi"/>
                <w:b/>
                <w:bCs/>
                <w:sz w:val="22"/>
                <w:szCs w:val="22"/>
              </w:rPr>
            </w:pPr>
          </w:p>
        </w:tc>
        <w:tc>
          <w:tcPr>
            <w:tcW w:w="567" w:type="dxa"/>
            <w:shd w:val="clear" w:color="auto" w:fill="D9D9D9" w:themeFill="background1" w:themeFillShade="D9"/>
          </w:tcPr>
          <w:p w14:paraId="4BF0833C" w14:textId="77777777" w:rsidR="00C65AD3" w:rsidRPr="00F9242A" w:rsidRDefault="00C65AD3" w:rsidP="00335DC2">
            <w:pPr>
              <w:rPr>
                <w:rFonts w:asciiTheme="majorHAnsi" w:hAnsiTheme="majorHAnsi" w:cstheme="majorHAnsi"/>
                <w:b/>
                <w:bCs/>
                <w:sz w:val="22"/>
                <w:szCs w:val="22"/>
              </w:rPr>
            </w:pPr>
          </w:p>
        </w:tc>
        <w:tc>
          <w:tcPr>
            <w:tcW w:w="567" w:type="dxa"/>
            <w:shd w:val="clear" w:color="auto" w:fill="D9D9D9" w:themeFill="background1" w:themeFillShade="D9"/>
          </w:tcPr>
          <w:p w14:paraId="4EBA3C64" w14:textId="77777777" w:rsidR="00C65AD3" w:rsidRPr="00F9242A" w:rsidRDefault="00C65AD3" w:rsidP="00335DC2">
            <w:pPr>
              <w:rPr>
                <w:rFonts w:asciiTheme="majorHAnsi" w:hAnsiTheme="majorHAnsi" w:cstheme="majorHAnsi"/>
                <w:b/>
                <w:bCs/>
                <w:sz w:val="22"/>
                <w:szCs w:val="22"/>
              </w:rPr>
            </w:pPr>
          </w:p>
        </w:tc>
        <w:tc>
          <w:tcPr>
            <w:tcW w:w="567" w:type="dxa"/>
            <w:shd w:val="clear" w:color="auto" w:fill="D9D9D9" w:themeFill="background1" w:themeFillShade="D9"/>
          </w:tcPr>
          <w:p w14:paraId="2CBE534F" w14:textId="77777777" w:rsidR="00C65AD3" w:rsidRPr="00F9242A" w:rsidRDefault="00C65AD3" w:rsidP="00335DC2">
            <w:pPr>
              <w:rPr>
                <w:rFonts w:asciiTheme="majorHAnsi" w:hAnsiTheme="majorHAnsi" w:cstheme="majorHAnsi"/>
                <w:b/>
                <w:bCs/>
                <w:sz w:val="22"/>
                <w:szCs w:val="22"/>
              </w:rPr>
            </w:pPr>
          </w:p>
        </w:tc>
        <w:tc>
          <w:tcPr>
            <w:tcW w:w="567" w:type="dxa"/>
            <w:shd w:val="clear" w:color="auto" w:fill="D9D9D9" w:themeFill="background1" w:themeFillShade="D9"/>
          </w:tcPr>
          <w:p w14:paraId="704FB11B" w14:textId="77777777" w:rsidR="00C65AD3" w:rsidRPr="00F9242A" w:rsidRDefault="00C65AD3" w:rsidP="00335DC2">
            <w:pPr>
              <w:rPr>
                <w:rFonts w:asciiTheme="majorHAnsi" w:hAnsiTheme="majorHAnsi" w:cstheme="majorHAnsi"/>
                <w:b/>
                <w:bCs/>
                <w:sz w:val="22"/>
                <w:szCs w:val="22"/>
              </w:rPr>
            </w:pPr>
          </w:p>
        </w:tc>
        <w:tc>
          <w:tcPr>
            <w:tcW w:w="556" w:type="dxa"/>
            <w:shd w:val="clear" w:color="auto" w:fill="D9D9D9" w:themeFill="background1" w:themeFillShade="D9"/>
          </w:tcPr>
          <w:p w14:paraId="26181FE6" w14:textId="77777777" w:rsidR="00C65AD3" w:rsidRPr="00F9242A" w:rsidRDefault="00C65AD3" w:rsidP="00335DC2">
            <w:pPr>
              <w:rPr>
                <w:rFonts w:asciiTheme="majorHAnsi" w:hAnsiTheme="majorHAnsi" w:cstheme="majorHAnsi"/>
                <w:b/>
                <w:bCs/>
                <w:sz w:val="22"/>
                <w:szCs w:val="22"/>
              </w:rPr>
            </w:pPr>
          </w:p>
        </w:tc>
        <w:tc>
          <w:tcPr>
            <w:tcW w:w="1757" w:type="dxa"/>
            <w:shd w:val="clear" w:color="auto" w:fill="D9D9D9" w:themeFill="background1" w:themeFillShade="D9"/>
          </w:tcPr>
          <w:p w14:paraId="00AD8952" w14:textId="7BB95A9C" w:rsidR="00C65AD3" w:rsidRPr="00F9242A" w:rsidRDefault="00C65AD3" w:rsidP="00335DC2">
            <w:pPr>
              <w:rPr>
                <w:rFonts w:asciiTheme="majorHAnsi" w:hAnsiTheme="majorHAnsi" w:cstheme="majorHAnsi"/>
                <w:b/>
                <w:bCs/>
                <w:sz w:val="22"/>
                <w:szCs w:val="22"/>
              </w:rPr>
            </w:pPr>
            <w:r>
              <w:rPr>
                <w:rFonts w:asciiTheme="majorHAnsi" w:hAnsiTheme="majorHAnsi" w:cstheme="majorHAnsi"/>
                <w:b/>
                <w:bCs/>
                <w:sz w:val="22"/>
                <w:szCs w:val="22"/>
              </w:rPr>
              <w:t>Average</w:t>
            </w:r>
          </w:p>
        </w:tc>
      </w:tr>
      <w:tr w:rsidR="00C65AD3" w:rsidRPr="0072473B" w14:paraId="15330359" w14:textId="1C79C9FC" w:rsidTr="00C65AD3">
        <w:trPr>
          <w:trHeight w:val="343"/>
        </w:trPr>
        <w:tc>
          <w:tcPr>
            <w:tcW w:w="3429" w:type="dxa"/>
          </w:tcPr>
          <w:p w14:paraId="3239287A" w14:textId="06B3A0EA" w:rsidR="00C65AD3" w:rsidRPr="00672BE0" w:rsidRDefault="00672BE0" w:rsidP="00335DC2">
            <w:pPr>
              <w:rPr>
                <w:rFonts w:asciiTheme="majorHAnsi" w:hAnsiTheme="majorHAnsi" w:cstheme="majorHAnsi"/>
              </w:rPr>
            </w:pPr>
            <w:r w:rsidRPr="00672BE0">
              <w:rPr>
                <w:rFonts w:asciiTheme="majorHAnsi" w:hAnsiTheme="majorHAnsi" w:cstheme="majorHAnsi"/>
              </w:rPr>
              <w:t>Using any number from 0 to 10, where 0 is extremely difficult and 10 is extremely easy, how easy was it to generate a report from the interface?</w:t>
            </w:r>
          </w:p>
        </w:tc>
        <w:tc>
          <w:tcPr>
            <w:tcW w:w="567" w:type="dxa"/>
          </w:tcPr>
          <w:p w14:paraId="0D807C73" w14:textId="23763A60" w:rsidR="00C65AD3" w:rsidRPr="00F9242A" w:rsidRDefault="00C65AD3" w:rsidP="00C65AD3">
            <w:pPr>
              <w:rPr>
                <w:rFonts w:asciiTheme="majorHAnsi" w:hAnsiTheme="majorHAnsi" w:cstheme="majorHAnsi"/>
                <w:sz w:val="22"/>
                <w:szCs w:val="22"/>
              </w:rPr>
            </w:pPr>
            <w:r>
              <w:rPr>
                <w:rFonts w:asciiTheme="majorHAnsi" w:hAnsiTheme="majorHAnsi" w:cstheme="majorHAnsi"/>
                <w:sz w:val="22"/>
                <w:szCs w:val="22"/>
              </w:rPr>
              <w:t>10</w:t>
            </w:r>
          </w:p>
        </w:tc>
        <w:tc>
          <w:tcPr>
            <w:tcW w:w="567" w:type="dxa"/>
          </w:tcPr>
          <w:p w14:paraId="22517C55" w14:textId="3F6E5346" w:rsidR="00C65AD3" w:rsidRDefault="00C65AD3" w:rsidP="00C65AD3">
            <w:pPr>
              <w:rPr>
                <w:rFonts w:asciiTheme="majorHAnsi" w:hAnsiTheme="majorHAnsi" w:cstheme="majorHAnsi"/>
                <w:sz w:val="22"/>
                <w:szCs w:val="22"/>
              </w:rPr>
            </w:pPr>
            <w:r>
              <w:rPr>
                <w:rFonts w:asciiTheme="majorHAnsi" w:hAnsiTheme="majorHAnsi" w:cstheme="majorHAnsi"/>
                <w:sz w:val="22"/>
                <w:szCs w:val="22"/>
              </w:rPr>
              <w:t>9</w:t>
            </w:r>
          </w:p>
        </w:tc>
        <w:tc>
          <w:tcPr>
            <w:tcW w:w="567" w:type="dxa"/>
          </w:tcPr>
          <w:p w14:paraId="1CA91F1B" w14:textId="1875E253" w:rsidR="00C65AD3" w:rsidRDefault="00C65AD3" w:rsidP="00C65AD3">
            <w:pPr>
              <w:rPr>
                <w:rFonts w:asciiTheme="majorHAnsi" w:hAnsiTheme="majorHAnsi" w:cstheme="majorHAnsi"/>
                <w:sz w:val="22"/>
                <w:szCs w:val="22"/>
              </w:rPr>
            </w:pPr>
            <w:r>
              <w:rPr>
                <w:rFonts w:asciiTheme="majorHAnsi" w:hAnsiTheme="majorHAnsi" w:cstheme="majorHAnsi"/>
                <w:sz w:val="22"/>
                <w:szCs w:val="22"/>
              </w:rPr>
              <w:t>10</w:t>
            </w:r>
          </w:p>
        </w:tc>
        <w:tc>
          <w:tcPr>
            <w:tcW w:w="567" w:type="dxa"/>
          </w:tcPr>
          <w:p w14:paraId="289B9BBE" w14:textId="0CC3AE6B" w:rsidR="00C65AD3" w:rsidRDefault="00C65AD3" w:rsidP="00C65AD3">
            <w:pPr>
              <w:rPr>
                <w:rFonts w:asciiTheme="majorHAnsi" w:hAnsiTheme="majorHAnsi" w:cstheme="majorHAnsi"/>
                <w:sz w:val="22"/>
                <w:szCs w:val="22"/>
              </w:rPr>
            </w:pPr>
            <w:r>
              <w:rPr>
                <w:rFonts w:asciiTheme="majorHAnsi" w:hAnsiTheme="majorHAnsi" w:cstheme="majorHAnsi"/>
                <w:sz w:val="22"/>
                <w:szCs w:val="22"/>
              </w:rPr>
              <w:t>10</w:t>
            </w:r>
          </w:p>
        </w:tc>
        <w:tc>
          <w:tcPr>
            <w:tcW w:w="567" w:type="dxa"/>
          </w:tcPr>
          <w:p w14:paraId="2D20CFA1" w14:textId="06839DE8" w:rsidR="00C65AD3" w:rsidRDefault="00C65AD3" w:rsidP="00C65AD3">
            <w:pPr>
              <w:rPr>
                <w:rFonts w:asciiTheme="majorHAnsi" w:hAnsiTheme="majorHAnsi" w:cstheme="majorHAnsi"/>
                <w:sz w:val="22"/>
                <w:szCs w:val="22"/>
              </w:rPr>
            </w:pPr>
            <w:r>
              <w:rPr>
                <w:rFonts w:asciiTheme="majorHAnsi" w:hAnsiTheme="majorHAnsi" w:cstheme="majorHAnsi"/>
                <w:sz w:val="22"/>
                <w:szCs w:val="22"/>
              </w:rPr>
              <w:t>10</w:t>
            </w:r>
          </w:p>
        </w:tc>
        <w:tc>
          <w:tcPr>
            <w:tcW w:w="567" w:type="dxa"/>
          </w:tcPr>
          <w:p w14:paraId="0709EAAC" w14:textId="024D7BD1" w:rsidR="00C65AD3" w:rsidRDefault="00C65AD3" w:rsidP="00C65AD3">
            <w:pPr>
              <w:rPr>
                <w:rFonts w:asciiTheme="majorHAnsi" w:hAnsiTheme="majorHAnsi" w:cstheme="majorHAnsi"/>
                <w:sz w:val="22"/>
                <w:szCs w:val="22"/>
              </w:rPr>
            </w:pPr>
            <w:r>
              <w:rPr>
                <w:rFonts w:asciiTheme="majorHAnsi" w:hAnsiTheme="majorHAnsi" w:cstheme="majorHAnsi"/>
                <w:sz w:val="22"/>
                <w:szCs w:val="22"/>
              </w:rPr>
              <w:t>9</w:t>
            </w:r>
          </w:p>
        </w:tc>
        <w:tc>
          <w:tcPr>
            <w:tcW w:w="556" w:type="dxa"/>
          </w:tcPr>
          <w:p w14:paraId="5742F999" w14:textId="791077B0" w:rsidR="00C65AD3" w:rsidRDefault="00672BE0" w:rsidP="00C65AD3">
            <w:pPr>
              <w:rPr>
                <w:rFonts w:asciiTheme="majorHAnsi" w:hAnsiTheme="majorHAnsi" w:cstheme="majorHAnsi"/>
                <w:sz w:val="22"/>
                <w:szCs w:val="22"/>
              </w:rPr>
            </w:pPr>
            <w:r>
              <w:rPr>
                <w:rFonts w:asciiTheme="majorHAnsi" w:hAnsiTheme="majorHAnsi" w:cstheme="majorHAnsi"/>
                <w:sz w:val="22"/>
                <w:szCs w:val="22"/>
              </w:rPr>
              <w:t>10</w:t>
            </w:r>
          </w:p>
        </w:tc>
        <w:tc>
          <w:tcPr>
            <w:tcW w:w="1757" w:type="dxa"/>
          </w:tcPr>
          <w:p w14:paraId="07468F0F" w14:textId="4ED8CC4A" w:rsidR="00C65AD3" w:rsidRDefault="00C65AD3" w:rsidP="00C65AD3">
            <w:pPr>
              <w:rPr>
                <w:rFonts w:asciiTheme="majorHAnsi" w:hAnsiTheme="majorHAnsi" w:cstheme="majorHAnsi"/>
                <w:sz w:val="22"/>
                <w:szCs w:val="22"/>
              </w:rPr>
            </w:pPr>
            <w:r>
              <w:rPr>
                <w:rFonts w:asciiTheme="majorHAnsi" w:hAnsiTheme="majorHAnsi" w:cstheme="majorHAnsi"/>
                <w:sz w:val="22"/>
                <w:szCs w:val="22"/>
              </w:rPr>
              <w:t>9.</w:t>
            </w:r>
            <w:r w:rsidR="00672BE0">
              <w:rPr>
                <w:rFonts w:asciiTheme="majorHAnsi" w:hAnsiTheme="majorHAnsi" w:cstheme="majorHAnsi"/>
                <w:sz w:val="22"/>
                <w:szCs w:val="22"/>
              </w:rPr>
              <w:t>7</w:t>
            </w:r>
          </w:p>
        </w:tc>
      </w:tr>
      <w:tr w:rsidR="00672BE0" w:rsidRPr="0072473B" w14:paraId="4EBEACD4" w14:textId="77777777" w:rsidTr="00C65AD3">
        <w:trPr>
          <w:trHeight w:val="343"/>
        </w:trPr>
        <w:tc>
          <w:tcPr>
            <w:tcW w:w="3429" w:type="dxa"/>
          </w:tcPr>
          <w:p w14:paraId="61C2D045" w14:textId="334A541B" w:rsidR="00672BE0" w:rsidRPr="00672BE0" w:rsidRDefault="00672BE0" w:rsidP="00335DC2">
            <w:pPr>
              <w:rPr>
                <w:rFonts w:asciiTheme="majorHAnsi" w:hAnsiTheme="majorHAnsi" w:cstheme="majorHAnsi"/>
              </w:rPr>
            </w:pPr>
            <w:r w:rsidRPr="00672BE0">
              <w:rPr>
                <w:rFonts w:asciiTheme="majorHAnsi" w:hAnsiTheme="majorHAnsi" w:cstheme="majorHAnsi"/>
              </w:rPr>
              <w:t>Using any number from 0 to 10, where 0 is extremely unsuitable and 10 is extremely suitable, how suitable was the information provided on the default report to your needs?</w:t>
            </w:r>
          </w:p>
        </w:tc>
        <w:tc>
          <w:tcPr>
            <w:tcW w:w="567" w:type="dxa"/>
          </w:tcPr>
          <w:p w14:paraId="09BCD930" w14:textId="45897064" w:rsidR="00672BE0" w:rsidRDefault="00672BE0" w:rsidP="00C65AD3">
            <w:pPr>
              <w:rPr>
                <w:rFonts w:asciiTheme="majorHAnsi" w:hAnsiTheme="majorHAnsi" w:cstheme="majorHAnsi"/>
                <w:sz w:val="22"/>
                <w:szCs w:val="22"/>
              </w:rPr>
            </w:pPr>
            <w:r>
              <w:rPr>
                <w:rFonts w:asciiTheme="majorHAnsi" w:hAnsiTheme="majorHAnsi" w:cstheme="majorHAnsi"/>
                <w:sz w:val="22"/>
                <w:szCs w:val="22"/>
              </w:rPr>
              <w:t>8</w:t>
            </w:r>
          </w:p>
        </w:tc>
        <w:tc>
          <w:tcPr>
            <w:tcW w:w="567" w:type="dxa"/>
          </w:tcPr>
          <w:p w14:paraId="2CE4AC0E" w14:textId="44A98B56" w:rsidR="00672BE0" w:rsidRDefault="00672BE0" w:rsidP="00C65AD3">
            <w:pPr>
              <w:rPr>
                <w:rFonts w:asciiTheme="majorHAnsi" w:hAnsiTheme="majorHAnsi" w:cstheme="majorHAnsi"/>
                <w:sz w:val="22"/>
                <w:szCs w:val="22"/>
              </w:rPr>
            </w:pPr>
            <w:r>
              <w:rPr>
                <w:rFonts w:asciiTheme="majorHAnsi" w:hAnsiTheme="majorHAnsi" w:cstheme="majorHAnsi"/>
                <w:sz w:val="22"/>
                <w:szCs w:val="22"/>
              </w:rPr>
              <w:t>8</w:t>
            </w:r>
          </w:p>
        </w:tc>
        <w:tc>
          <w:tcPr>
            <w:tcW w:w="567" w:type="dxa"/>
          </w:tcPr>
          <w:p w14:paraId="5BA94F9B" w14:textId="110C2E18" w:rsidR="00672BE0" w:rsidRDefault="00672BE0" w:rsidP="00C65AD3">
            <w:pPr>
              <w:rPr>
                <w:rFonts w:asciiTheme="majorHAnsi" w:hAnsiTheme="majorHAnsi" w:cstheme="majorHAnsi"/>
                <w:sz w:val="22"/>
                <w:szCs w:val="22"/>
              </w:rPr>
            </w:pPr>
            <w:r>
              <w:rPr>
                <w:rFonts w:asciiTheme="majorHAnsi" w:hAnsiTheme="majorHAnsi" w:cstheme="majorHAnsi"/>
                <w:sz w:val="22"/>
                <w:szCs w:val="22"/>
              </w:rPr>
              <w:t>10</w:t>
            </w:r>
          </w:p>
        </w:tc>
        <w:tc>
          <w:tcPr>
            <w:tcW w:w="567" w:type="dxa"/>
          </w:tcPr>
          <w:p w14:paraId="095FC1D5" w14:textId="1B51106F" w:rsidR="00672BE0" w:rsidRDefault="00672BE0" w:rsidP="00C65AD3">
            <w:pPr>
              <w:rPr>
                <w:rFonts w:asciiTheme="majorHAnsi" w:hAnsiTheme="majorHAnsi" w:cstheme="majorHAnsi"/>
                <w:sz w:val="22"/>
                <w:szCs w:val="22"/>
              </w:rPr>
            </w:pPr>
            <w:r>
              <w:rPr>
                <w:rFonts w:asciiTheme="majorHAnsi" w:hAnsiTheme="majorHAnsi" w:cstheme="majorHAnsi"/>
                <w:sz w:val="22"/>
                <w:szCs w:val="22"/>
              </w:rPr>
              <w:t>9</w:t>
            </w:r>
          </w:p>
        </w:tc>
        <w:tc>
          <w:tcPr>
            <w:tcW w:w="567" w:type="dxa"/>
          </w:tcPr>
          <w:p w14:paraId="399BB7A9" w14:textId="7DE57C79" w:rsidR="00672BE0" w:rsidRDefault="00672BE0" w:rsidP="00C65AD3">
            <w:pPr>
              <w:rPr>
                <w:rFonts w:asciiTheme="majorHAnsi" w:hAnsiTheme="majorHAnsi" w:cstheme="majorHAnsi"/>
                <w:sz w:val="22"/>
                <w:szCs w:val="22"/>
              </w:rPr>
            </w:pPr>
            <w:r>
              <w:rPr>
                <w:rFonts w:asciiTheme="majorHAnsi" w:hAnsiTheme="majorHAnsi" w:cstheme="majorHAnsi"/>
                <w:sz w:val="22"/>
                <w:szCs w:val="22"/>
              </w:rPr>
              <w:t>9</w:t>
            </w:r>
          </w:p>
        </w:tc>
        <w:tc>
          <w:tcPr>
            <w:tcW w:w="567" w:type="dxa"/>
          </w:tcPr>
          <w:p w14:paraId="25E19979" w14:textId="4252DD1A" w:rsidR="00672BE0" w:rsidRDefault="00672BE0" w:rsidP="00C65AD3">
            <w:pPr>
              <w:rPr>
                <w:rFonts w:asciiTheme="majorHAnsi" w:hAnsiTheme="majorHAnsi" w:cstheme="majorHAnsi"/>
                <w:sz w:val="22"/>
                <w:szCs w:val="22"/>
              </w:rPr>
            </w:pPr>
            <w:r>
              <w:rPr>
                <w:rFonts w:asciiTheme="majorHAnsi" w:hAnsiTheme="majorHAnsi" w:cstheme="majorHAnsi"/>
                <w:sz w:val="22"/>
                <w:szCs w:val="22"/>
              </w:rPr>
              <w:t>8</w:t>
            </w:r>
          </w:p>
        </w:tc>
        <w:tc>
          <w:tcPr>
            <w:tcW w:w="556" w:type="dxa"/>
          </w:tcPr>
          <w:p w14:paraId="5AC990F2" w14:textId="7FF90FA0" w:rsidR="00672BE0" w:rsidRDefault="00672BE0" w:rsidP="00C65AD3">
            <w:pPr>
              <w:rPr>
                <w:rFonts w:asciiTheme="majorHAnsi" w:hAnsiTheme="majorHAnsi" w:cstheme="majorHAnsi"/>
                <w:sz w:val="22"/>
                <w:szCs w:val="22"/>
              </w:rPr>
            </w:pPr>
            <w:r>
              <w:rPr>
                <w:rFonts w:asciiTheme="majorHAnsi" w:hAnsiTheme="majorHAnsi" w:cstheme="majorHAnsi"/>
                <w:sz w:val="22"/>
                <w:szCs w:val="22"/>
              </w:rPr>
              <w:t>8</w:t>
            </w:r>
          </w:p>
        </w:tc>
        <w:tc>
          <w:tcPr>
            <w:tcW w:w="1757" w:type="dxa"/>
          </w:tcPr>
          <w:p w14:paraId="01CA7387" w14:textId="3ADC3322" w:rsidR="00672BE0" w:rsidRDefault="00672BE0" w:rsidP="00C65AD3">
            <w:pPr>
              <w:rPr>
                <w:rFonts w:asciiTheme="majorHAnsi" w:hAnsiTheme="majorHAnsi" w:cstheme="majorHAnsi"/>
                <w:sz w:val="22"/>
                <w:szCs w:val="22"/>
              </w:rPr>
            </w:pPr>
            <w:r>
              <w:rPr>
                <w:rFonts w:asciiTheme="majorHAnsi" w:hAnsiTheme="majorHAnsi" w:cstheme="majorHAnsi"/>
                <w:sz w:val="22"/>
                <w:szCs w:val="22"/>
              </w:rPr>
              <w:t>8.6</w:t>
            </w:r>
          </w:p>
        </w:tc>
      </w:tr>
      <w:tr w:rsidR="00672BE0" w:rsidRPr="0072473B" w14:paraId="10CB4E3F" w14:textId="77777777" w:rsidTr="00C65AD3">
        <w:trPr>
          <w:trHeight w:val="343"/>
        </w:trPr>
        <w:tc>
          <w:tcPr>
            <w:tcW w:w="3429" w:type="dxa"/>
          </w:tcPr>
          <w:p w14:paraId="69083241" w14:textId="1B42871B" w:rsidR="00672BE0" w:rsidRPr="00672BE0" w:rsidRDefault="00672BE0" w:rsidP="00335DC2">
            <w:pPr>
              <w:rPr>
                <w:rFonts w:asciiTheme="majorHAnsi" w:hAnsiTheme="majorHAnsi" w:cstheme="majorHAnsi"/>
              </w:rPr>
            </w:pPr>
            <w:r w:rsidRPr="00672BE0">
              <w:rPr>
                <w:rFonts w:asciiTheme="majorHAnsi" w:hAnsiTheme="majorHAnsi" w:cstheme="majorHAnsi"/>
              </w:rPr>
              <w:t>Using any number from 0 to 10, where 0 is extremely difficult and 10 is extremely easy, how easy was it to change the report type?</w:t>
            </w:r>
          </w:p>
        </w:tc>
        <w:tc>
          <w:tcPr>
            <w:tcW w:w="567" w:type="dxa"/>
          </w:tcPr>
          <w:p w14:paraId="7A7CC951" w14:textId="6245CF01" w:rsidR="00672BE0" w:rsidRDefault="00672BE0" w:rsidP="00C65AD3">
            <w:pPr>
              <w:rPr>
                <w:rFonts w:asciiTheme="majorHAnsi" w:hAnsiTheme="majorHAnsi" w:cstheme="majorHAnsi"/>
                <w:sz w:val="22"/>
                <w:szCs w:val="22"/>
              </w:rPr>
            </w:pPr>
            <w:r>
              <w:rPr>
                <w:rFonts w:asciiTheme="majorHAnsi" w:hAnsiTheme="majorHAnsi" w:cstheme="majorHAnsi"/>
                <w:sz w:val="22"/>
                <w:szCs w:val="22"/>
              </w:rPr>
              <w:t>9</w:t>
            </w:r>
          </w:p>
        </w:tc>
        <w:tc>
          <w:tcPr>
            <w:tcW w:w="567" w:type="dxa"/>
          </w:tcPr>
          <w:p w14:paraId="2044233C" w14:textId="01C3544E" w:rsidR="00672BE0" w:rsidRDefault="00672BE0" w:rsidP="00C65AD3">
            <w:pPr>
              <w:rPr>
                <w:rFonts w:asciiTheme="majorHAnsi" w:hAnsiTheme="majorHAnsi" w:cstheme="majorHAnsi"/>
                <w:sz w:val="22"/>
                <w:szCs w:val="22"/>
              </w:rPr>
            </w:pPr>
            <w:r>
              <w:rPr>
                <w:rFonts w:asciiTheme="majorHAnsi" w:hAnsiTheme="majorHAnsi" w:cstheme="majorHAnsi"/>
                <w:sz w:val="22"/>
                <w:szCs w:val="22"/>
              </w:rPr>
              <w:t>10</w:t>
            </w:r>
          </w:p>
        </w:tc>
        <w:tc>
          <w:tcPr>
            <w:tcW w:w="567" w:type="dxa"/>
          </w:tcPr>
          <w:p w14:paraId="7108838B" w14:textId="3C612FB8" w:rsidR="00672BE0" w:rsidRDefault="00672BE0" w:rsidP="00C65AD3">
            <w:pPr>
              <w:rPr>
                <w:rFonts w:asciiTheme="majorHAnsi" w:hAnsiTheme="majorHAnsi" w:cstheme="majorHAnsi"/>
                <w:sz w:val="22"/>
                <w:szCs w:val="22"/>
              </w:rPr>
            </w:pPr>
            <w:r>
              <w:rPr>
                <w:rFonts w:asciiTheme="majorHAnsi" w:hAnsiTheme="majorHAnsi" w:cstheme="majorHAnsi"/>
                <w:sz w:val="22"/>
                <w:szCs w:val="22"/>
              </w:rPr>
              <w:t>10</w:t>
            </w:r>
          </w:p>
        </w:tc>
        <w:tc>
          <w:tcPr>
            <w:tcW w:w="567" w:type="dxa"/>
          </w:tcPr>
          <w:p w14:paraId="6EAB6806" w14:textId="77707497" w:rsidR="00672BE0" w:rsidRDefault="00672BE0" w:rsidP="00C65AD3">
            <w:pPr>
              <w:rPr>
                <w:rFonts w:asciiTheme="majorHAnsi" w:hAnsiTheme="majorHAnsi" w:cstheme="majorHAnsi"/>
                <w:sz w:val="22"/>
                <w:szCs w:val="22"/>
              </w:rPr>
            </w:pPr>
            <w:r>
              <w:rPr>
                <w:rFonts w:asciiTheme="majorHAnsi" w:hAnsiTheme="majorHAnsi" w:cstheme="majorHAnsi"/>
                <w:sz w:val="22"/>
                <w:szCs w:val="22"/>
              </w:rPr>
              <w:t>8</w:t>
            </w:r>
          </w:p>
        </w:tc>
        <w:tc>
          <w:tcPr>
            <w:tcW w:w="567" w:type="dxa"/>
          </w:tcPr>
          <w:p w14:paraId="40C2AA30" w14:textId="3035C163" w:rsidR="00672BE0" w:rsidRDefault="00672BE0" w:rsidP="00C65AD3">
            <w:pPr>
              <w:rPr>
                <w:rFonts w:asciiTheme="majorHAnsi" w:hAnsiTheme="majorHAnsi" w:cstheme="majorHAnsi"/>
                <w:sz w:val="22"/>
                <w:szCs w:val="22"/>
              </w:rPr>
            </w:pPr>
            <w:r>
              <w:rPr>
                <w:rFonts w:asciiTheme="majorHAnsi" w:hAnsiTheme="majorHAnsi" w:cstheme="majorHAnsi"/>
                <w:sz w:val="22"/>
                <w:szCs w:val="22"/>
              </w:rPr>
              <w:t>8</w:t>
            </w:r>
          </w:p>
        </w:tc>
        <w:tc>
          <w:tcPr>
            <w:tcW w:w="567" w:type="dxa"/>
          </w:tcPr>
          <w:p w14:paraId="0707BE98" w14:textId="1844D3C1" w:rsidR="00672BE0" w:rsidRDefault="00672BE0" w:rsidP="00C65AD3">
            <w:pPr>
              <w:rPr>
                <w:rFonts w:asciiTheme="majorHAnsi" w:hAnsiTheme="majorHAnsi" w:cstheme="majorHAnsi"/>
                <w:sz w:val="22"/>
                <w:szCs w:val="22"/>
              </w:rPr>
            </w:pPr>
            <w:r>
              <w:rPr>
                <w:rFonts w:asciiTheme="majorHAnsi" w:hAnsiTheme="majorHAnsi" w:cstheme="majorHAnsi"/>
                <w:sz w:val="22"/>
                <w:szCs w:val="22"/>
              </w:rPr>
              <w:t>10</w:t>
            </w:r>
          </w:p>
        </w:tc>
        <w:tc>
          <w:tcPr>
            <w:tcW w:w="556" w:type="dxa"/>
          </w:tcPr>
          <w:p w14:paraId="4F2787D0" w14:textId="54DF4D4C" w:rsidR="00672BE0" w:rsidRDefault="00672BE0" w:rsidP="00C65AD3">
            <w:pPr>
              <w:rPr>
                <w:rFonts w:asciiTheme="majorHAnsi" w:hAnsiTheme="majorHAnsi" w:cstheme="majorHAnsi"/>
                <w:sz w:val="22"/>
                <w:szCs w:val="22"/>
              </w:rPr>
            </w:pPr>
            <w:r>
              <w:rPr>
                <w:rFonts w:asciiTheme="majorHAnsi" w:hAnsiTheme="majorHAnsi" w:cstheme="majorHAnsi"/>
                <w:sz w:val="22"/>
                <w:szCs w:val="22"/>
              </w:rPr>
              <w:t>8</w:t>
            </w:r>
          </w:p>
        </w:tc>
        <w:tc>
          <w:tcPr>
            <w:tcW w:w="1757" w:type="dxa"/>
          </w:tcPr>
          <w:p w14:paraId="3A92120D" w14:textId="50934828" w:rsidR="00672BE0" w:rsidRDefault="00672BE0" w:rsidP="00C65AD3">
            <w:pPr>
              <w:rPr>
                <w:rFonts w:asciiTheme="majorHAnsi" w:hAnsiTheme="majorHAnsi" w:cstheme="majorHAnsi"/>
                <w:sz w:val="22"/>
                <w:szCs w:val="22"/>
              </w:rPr>
            </w:pPr>
            <w:r>
              <w:rPr>
                <w:rFonts w:asciiTheme="majorHAnsi" w:hAnsiTheme="majorHAnsi" w:cstheme="majorHAnsi"/>
                <w:sz w:val="22"/>
                <w:szCs w:val="22"/>
              </w:rPr>
              <w:t>9</w:t>
            </w:r>
          </w:p>
        </w:tc>
      </w:tr>
      <w:tr w:rsidR="00672BE0" w:rsidRPr="0072473B" w14:paraId="286F9E8D" w14:textId="77777777" w:rsidTr="00C65AD3">
        <w:trPr>
          <w:trHeight w:val="343"/>
        </w:trPr>
        <w:tc>
          <w:tcPr>
            <w:tcW w:w="3429" w:type="dxa"/>
          </w:tcPr>
          <w:p w14:paraId="7367F5D3" w14:textId="26E1135A" w:rsidR="00672BE0" w:rsidRPr="00672BE0" w:rsidRDefault="00672BE0" w:rsidP="00335DC2">
            <w:pPr>
              <w:rPr>
                <w:rFonts w:asciiTheme="majorHAnsi" w:hAnsiTheme="majorHAnsi" w:cstheme="majorHAnsi"/>
              </w:rPr>
            </w:pPr>
            <w:r w:rsidRPr="00672BE0">
              <w:rPr>
                <w:rFonts w:asciiTheme="majorHAnsi" w:hAnsiTheme="majorHAnsi" w:cstheme="majorHAnsi"/>
              </w:rPr>
              <w:t xml:space="preserve">Did the default report contain </w:t>
            </w:r>
            <w:r w:rsidRPr="00672BE0">
              <w:rPr>
                <w:rFonts w:asciiTheme="majorHAnsi" w:hAnsiTheme="majorHAnsi" w:cstheme="majorHAnsi"/>
              </w:rPr>
              <w:t>all the</w:t>
            </w:r>
            <w:r w:rsidRPr="00672BE0">
              <w:rPr>
                <w:rFonts w:asciiTheme="majorHAnsi" w:hAnsiTheme="majorHAnsi" w:cstheme="majorHAnsi"/>
              </w:rPr>
              <w:t xml:space="preserve"> information you were looking for (yes/no)?</w:t>
            </w:r>
          </w:p>
        </w:tc>
        <w:tc>
          <w:tcPr>
            <w:tcW w:w="567" w:type="dxa"/>
          </w:tcPr>
          <w:p w14:paraId="764EA2B3" w14:textId="7755C763" w:rsidR="00672BE0" w:rsidRDefault="00672BE0" w:rsidP="00C65AD3">
            <w:pPr>
              <w:rPr>
                <w:rFonts w:asciiTheme="majorHAnsi" w:hAnsiTheme="majorHAnsi" w:cstheme="majorHAnsi"/>
                <w:sz w:val="22"/>
                <w:szCs w:val="22"/>
              </w:rPr>
            </w:pPr>
            <w:r>
              <w:rPr>
                <w:rFonts w:asciiTheme="majorHAnsi" w:hAnsiTheme="majorHAnsi" w:cstheme="majorHAnsi"/>
                <w:sz w:val="22"/>
                <w:szCs w:val="22"/>
              </w:rPr>
              <w:t>Yes</w:t>
            </w:r>
          </w:p>
        </w:tc>
        <w:tc>
          <w:tcPr>
            <w:tcW w:w="567" w:type="dxa"/>
          </w:tcPr>
          <w:p w14:paraId="41C4A164" w14:textId="76FFB295" w:rsidR="00672BE0" w:rsidRDefault="00672BE0" w:rsidP="00C65AD3">
            <w:pPr>
              <w:rPr>
                <w:rFonts w:asciiTheme="majorHAnsi" w:hAnsiTheme="majorHAnsi" w:cstheme="majorHAnsi"/>
                <w:sz w:val="22"/>
                <w:szCs w:val="22"/>
              </w:rPr>
            </w:pPr>
            <w:r>
              <w:rPr>
                <w:rFonts w:asciiTheme="majorHAnsi" w:hAnsiTheme="majorHAnsi" w:cstheme="majorHAnsi"/>
                <w:sz w:val="22"/>
                <w:szCs w:val="22"/>
              </w:rPr>
              <w:t>Yes</w:t>
            </w:r>
          </w:p>
        </w:tc>
        <w:tc>
          <w:tcPr>
            <w:tcW w:w="567" w:type="dxa"/>
          </w:tcPr>
          <w:p w14:paraId="2F70569D" w14:textId="635C5532" w:rsidR="00672BE0" w:rsidRDefault="00672BE0" w:rsidP="00C65AD3">
            <w:pPr>
              <w:rPr>
                <w:rFonts w:asciiTheme="majorHAnsi" w:hAnsiTheme="majorHAnsi" w:cstheme="majorHAnsi"/>
                <w:sz w:val="22"/>
                <w:szCs w:val="22"/>
              </w:rPr>
            </w:pPr>
            <w:r>
              <w:rPr>
                <w:rFonts w:asciiTheme="majorHAnsi" w:hAnsiTheme="majorHAnsi" w:cstheme="majorHAnsi"/>
                <w:sz w:val="22"/>
                <w:szCs w:val="22"/>
              </w:rPr>
              <w:t>Yes</w:t>
            </w:r>
          </w:p>
        </w:tc>
        <w:tc>
          <w:tcPr>
            <w:tcW w:w="567" w:type="dxa"/>
          </w:tcPr>
          <w:p w14:paraId="03B7A459" w14:textId="7ED9103B" w:rsidR="00672BE0" w:rsidRDefault="00672BE0" w:rsidP="00C65AD3">
            <w:pPr>
              <w:rPr>
                <w:rFonts w:asciiTheme="majorHAnsi" w:hAnsiTheme="majorHAnsi" w:cstheme="majorHAnsi"/>
                <w:sz w:val="22"/>
                <w:szCs w:val="22"/>
              </w:rPr>
            </w:pPr>
            <w:r>
              <w:rPr>
                <w:rFonts w:asciiTheme="majorHAnsi" w:hAnsiTheme="majorHAnsi" w:cstheme="majorHAnsi"/>
                <w:sz w:val="22"/>
                <w:szCs w:val="22"/>
              </w:rPr>
              <w:t>Yes</w:t>
            </w:r>
          </w:p>
        </w:tc>
        <w:tc>
          <w:tcPr>
            <w:tcW w:w="567" w:type="dxa"/>
          </w:tcPr>
          <w:p w14:paraId="37289F9B" w14:textId="7501249D" w:rsidR="00672BE0" w:rsidRDefault="00672BE0" w:rsidP="00C65AD3">
            <w:pPr>
              <w:rPr>
                <w:rFonts w:asciiTheme="majorHAnsi" w:hAnsiTheme="majorHAnsi" w:cstheme="majorHAnsi"/>
                <w:sz w:val="22"/>
                <w:szCs w:val="22"/>
              </w:rPr>
            </w:pPr>
            <w:r>
              <w:rPr>
                <w:rFonts w:asciiTheme="majorHAnsi" w:hAnsiTheme="majorHAnsi" w:cstheme="majorHAnsi"/>
                <w:sz w:val="22"/>
                <w:szCs w:val="22"/>
              </w:rPr>
              <w:t>Yes</w:t>
            </w:r>
          </w:p>
        </w:tc>
        <w:tc>
          <w:tcPr>
            <w:tcW w:w="567" w:type="dxa"/>
          </w:tcPr>
          <w:p w14:paraId="2C7FDCC5" w14:textId="47200034" w:rsidR="00672BE0" w:rsidRDefault="00672BE0" w:rsidP="00C65AD3">
            <w:pPr>
              <w:rPr>
                <w:rFonts w:asciiTheme="majorHAnsi" w:hAnsiTheme="majorHAnsi" w:cstheme="majorHAnsi"/>
                <w:sz w:val="22"/>
                <w:szCs w:val="22"/>
              </w:rPr>
            </w:pPr>
            <w:r>
              <w:rPr>
                <w:rFonts w:asciiTheme="majorHAnsi" w:hAnsiTheme="majorHAnsi" w:cstheme="majorHAnsi"/>
                <w:sz w:val="22"/>
                <w:szCs w:val="22"/>
              </w:rPr>
              <w:t>Yes</w:t>
            </w:r>
          </w:p>
        </w:tc>
        <w:tc>
          <w:tcPr>
            <w:tcW w:w="556" w:type="dxa"/>
          </w:tcPr>
          <w:p w14:paraId="404534C7" w14:textId="4D172F41" w:rsidR="00672BE0" w:rsidRDefault="00672BE0" w:rsidP="00C65AD3">
            <w:pPr>
              <w:rPr>
                <w:rFonts w:asciiTheme="majorHAnsi" w:hAnsiTheme="majorHAnsi" w:cstheme="majorHAnsi"/>
                <w:sz w:val="22"/>
                <w:szCs w:val="22"/>
              </w:rPr>
            </w:pPr>
            <w:r>
              <w:rPr>
                <w:rFonts w:asciiTheme="majorHAnsi" w:hAnsiTheme="majorHAnsi" w:cstheme="majorHAnsi"/>
                <w:sz w:val="22"/>
                <w:szCs w:val="22"/>
              </w:rPr>
              <w:t>Yes</w:t>
            </w:r>
          </w:p>
        </w:tc>
        <w:tc>
          <w:tcPr>
            <w:tcW w:w="1757" w:type="dxa"/>
          </w:tcPr>
          <w:p w14:paraId="3A068D83" w14:textId="0D7CA536" w:rsidR="00672BE0" w:rsidRDefault="00672BE0" w:rsidP="00C65AD3">
            <w:pPr>
              <w:rPr>
                <w:rFonts w:asciiTheme="majorHAnsi" w:hAnsiTheme="majorHAnsi" w:cstheme="majorHAnsi"/>
                <w:sz w:val="22"/>
                <w:szCs w:val="22"/>
              </w:rPr>
            </w:pPr>
            <w:r>
              <w:rPr>
                <w:rFonts w:asciiTheme="majorHAnsi" w:hAnsiTheme="majorHAnsi" w:cstheme="majorHAnsi"/>
                <w:sz w:val="22"/>
                <w:szCs w:val="22"/>
              </w:rPr>
              <w:t>-</w:t>
            </w:r>
          </w:p>
        </w:tc>
      </w:tr>
      <w:tr w:rsidR="00672BE0" w:rsidRPr="0072473B" w14:paraId="2EB9C421" w14:textId="77777777" w:rsidTr="00C65AD3">
        <w:trPr>
          <w:trHeight w:val="343"/>
        </w:trPr>
        <w:tc>
          <w:tcPr>
            <w:tcW w:w="3429" w:type="dxa"/>
          </w:tcPr>
          <w:p w14:paraId="7A0DBED0" w14:textId="6935EE39" w:rsidR="00672BE0" w:rsidRPr="00672BE0" w:rsidRDefault="00672BE0" w:rsidP="00335DC2">
            <w:pPr>
              <w:rPr>
                <w:rFonts w:asciiTheme="majorHAnsi" w:hAnsiTheme="majorHAnsi" w:cstheme="majorHAnsi"/>
              </w:rPr>
            </w:pPr>
            <w:r w:rsidRPr="00672BE0">
              <w:rPr>
                <w:rFonts w:asciiTheme="majorHAnsi" w:hAnsiTheme="majorHAnsi" w:cstheme="majorHAnsi"/>
              </w:rPr>
              <w:t>If you answered no to Q4, what was missing?</w:t>
            </w:r>
          </w:p>
        </w:tc>
        <w:tc>
          <w:tcPr>
            <w:tcW w:w="567" w:type="dxa"/>
          </w:tcPr>
          <w:p w14:paraId="7C5E35BC" w14:textId="5500E183" w:rsidR="00672BE0" w:rsidRDefault="00672BE0" w:rsidP="00C65AD3">
            <w:pPr>
              <w:rPr>
                <w:rFonts w:asciiTheme="majorHAnsi" w:hAnsiTheme="majorHAnsi" w:cstheme="majorHAnsi"/>
                <w:sz w:val="22"/>
                <w:szCs w:val="22"/>
              </w:rPr>
            </w:pPr>
            <w:r>
              <w:rPr>
                <w:rFonts w:asciiTheme="majorHAnsi" w:hAnsiTheme="majorHAnsi" w:cstheme="majorHAnsi"/>
                <w:sz w:val="22"/>
                <w:szCs w:val="22"/>
              </w:rPr>
              <w:t>-</w:t>
            </w:r>
          </w:p>
        </w:tc>
        <w:tc>
          <w:tcPr>
            <w:tcW w:w="567" w:type="dxa"/>
          </w:tcPr>
          <w:p w14:paraId="45405705" w14:textId="1DD85282" w:rsidR="00672BE0" w:rsidRDefault="00672BE0" w:rsidP="00C65AD3">
            <w:pPr>
              <w:rPr>
                <w:rFonts w:asciiTheme="majorHAnsi" w:hAnsiTheme="majorHAnsi" w:cstheme="majorHAnsi"/>
                <w:sz w:val="22"/>
                <w:szCs w:val="22"/>
              </w:rPr>
            </w:pPr>
            <w:r>
              <w:rPr>
                <w:rFonts w:asciiTheme="majorHAnsi" w:hAnsiTheme="majorHAnsi" w:cstheme="majorHAnsi"/>
                <w:sz w:val="22"/>
                <w:szCs w:val="22"/>
              </w:rPr>
              <w:t>-</w:t>
            </w:r>
          </w:p>
        </w:tc>
        <w:tc>
          <w:tcPr>
            <w:tcW w:w="567" w:type="dxa"/>
          </w:tcPr>
          <w:p w14:paraId="5057400B" w14:textId="0EE1F8A1" w:rsidR="00672BE0" w:rsidRDefault="00672BE0" w:rsidP="00C65AD3">
            <w:pPr>
              <w:rPr>
                <w:rFonts w:asciiTheme="majorHAnsi" w:hAnsiTheme="majorHAnsi" w:cstheme="majorHAnsi"/>
                <w:sz w:val="22"/>
                <w:szCs w:val="22"/>
              </w:rPr>
            </w:pPr>
            <w:r>
              <w:rPr>
                <w:rFonts w:asciiTheme="majorHAnsi" w:hAnsiTheme="majorHAnsi" w:cstheme="majorHAnsi"/>
                <w:sz w:val="22"/>
                <w:szCs w:val="22"/>
              </w:rPr>
              <w:t>-</w:t>
            </w:r>
          </w:p>
        </w:tc>
        <w:tc>
          <w:tcPr>
            <w:tcW w:w="567" w:type="dxa"/>
          </w:tcPr>
          <w:p w14:paraId="3E40CF0C" w14:textId="0E0C0332" w:rsidR="00672BE0" w:rsidRDefault="00672BE0" w:rsidP="00C65AD3">
            <w:pPr>
              <w:rPr>
                <w:rFonts w:asciiTheme="majorHAnsi" w:hAnsiTheme="majorHAnsi" w:cstheme="majorHAnsi"/>
                <w:sz w:val="22"/>
                <w:szCs w:val="22"/>
              </w:rPr>
            </w:pPr>
            <w:r>
              <w:rPr>
                <w:rFonts w:asciiTheme="majorHAnsi" w:hAnsiTheme="majorHAnsi" w:cstheme="majorHAnsi"/>
                <w:sz w:val="22"/>
                <w:szCs w:val="22"/>
              </w:rPr>
              <w:t>-</w:t>
            </w:r>
          </w:p>
        </w:tc>
        <w:tc>
          <w:tcPr>
            <w:tcW w:w="567" w:type="dxa"/>
          </w:tcPr>
          <w:p w14:paraId="5753CC29" w14:textId="7DE34C4F" w:rsidR="00672BE0" w:rsidRDefault="00672BE0" w:rsidP="00C65AD3">
            <w:pPr>
              <w:rPr>
                <w:rFonts w:asciiTheme="majorHAnsi" w:hAnsiTheme="majorHAnsi" w:cstheme="majorHAnsi"/>
                <w:sz w:val="22"/>
                <w:szCs w:val="22"/>
              </w:rPr>
            </w:pPr>
            <w:r>
              <w:rPr>
                <w:rFonts w:asciiTheme="majorHAnsi" w:hAnsiTheme="majorHAnsi" w:cstheme="majorHAnsi"/>
                <w:sz w:val="22"/>
                <w:szCs w:val="22"/>
              </w:rPr>
              <w:t>-</w:t>
            </w:r>
          </w:p>
        </w:tc>
        <w:tc>
          <w:tcPr>
            <w:tcW w:w="567" w:type="dxa"/>
          </w:tcPr>
          <w:p w14:paraId="44CC21B4" w14:textId="13F366EB" w:rsidR="00672BE0" w:rsidRDefault="00672BE0" w:rsidP="00C65AD3">
            <w:pPr>
              <w:rPr>
                <w:rFonts w:asciiTheme="majorHAnsi" w:hAnsiTheme="majorHAnsi" w:cstheme="majorHAnsi"/>
                <w:sz w:val="22"/>
                <w:szCs w:val="22"/>
              </w:rPr>
            </w:pPr>
            <w:r>
              <w:rPr>
                <w:rFonts w:asciiTheme="majorHAnsi" w:hAnsiTheme="majorHAnsi" w:cstheme="majorHAnsi"/>
                <w:sz w:val="22"/>
                <w:szCs w:val="22"/>
              </w:rPr>
              <w:t>-</w:t>
            </w:r>
          </w:p>
        </w:tc>
        <w:tc>
          <w:tcPr>
            <w:tcW w:w="556" w:type="dxa"/>
          </w:tcPr>
          <w:p w14:paraId="6635C3F0" w14:textId="7BBFEE5B" w:rsidR="00672BE0" w:rsidRDefault="00672BE0" w:rsidP="00C65AD3">
            <w:pPr>
              <w:rPr>
                <w:rFonts w:asciiTheme="majorHAnsi" w:hAnsiTheme="majorHAnsi" w:cstheme="majorHAnsi"/>
                <w:sz w:val="22"/>
                <w:szCs w:val="22"/>
              </w:rPr>
            </w:pPr>
            <w:r>
              <w:rPr>
                <w:rFonts w:asciiTheme="majorHAnsi" w:hAnsiTheme="majorHAnsi" w:cstheme="majorHAnsi"/>
                <w:sz w:val="22"/>
                <w:szCs w:val="22"/>
              </w:rPr>
              <w:t>-</w:t>
            </w:r>
          </w:p>
        </w:tc>
        <w:tc>
          <w:tcPr>
            <w:tcW w:w="1757" w:type="dxa"/>
          </w:tcPr>
          <w:p w14:paraId="37AACE51" w14:textId="13FEBB68" w:rsidR="00672BE0" w:rsidRDefault="00672BE0" w:rsidP="00C65AD3">
            <w:pPr>
              <w:rPr>
                <w:rFonts w:asciiTheme="majorHAnsi" w:hAnsiTheme="majorHAnsi" w:cstheme="majorHAnsi"/>
                <w:sz w:val="22"/>
                <w:szCs w:val="22"/>
              </w:rPr>
            </w:pPr>
            <w:r>
              <w:rPr>
                <w:rFonts w:asciiTheme="majorHAnsi" w:hAnsiTheme="majorHAnsi" w:cstheme="majorHAnsi"/>
                <w:sz w:val="22"/>
                <w:szCs w:val="22"/>
              </w:rPr>
              <w:t>-</w:t>
            </w:r>
          </w:p>
        </w:tc>
      </w:tr>
    </w:tbl>
    <w:p w14:paraId="3F16A743" w14:textId="46FAD101" w:rsidR="00672BE0" w:rsidRDefault="00672BE0" w:rsidP="00C421D8">
      <w:pPr>
        <w:spacing w:line="240" w:lineRule="exact"/>
        <w:jc w:val="both"/>
        <w:rPr>
          <w:rFonts w:asciiTheme="majorHAnsi" w:hAnsiTheme="majorHAnsi" w:cstheme="majorHAnsi"/>
        </w:rPr>
      </w:pPr>
    </w:p>
    <w:p w14:paraId="164B0CBD" w14:textId="751A490D" w:rsidR="001C35F0" w:rsidRPr="001C35F0" w:rsidRDefault="001C35F0" w:rsidP="001C35F0">
      <w:pPr>
        <w:rPr>
          <w:rFonts w:asciiTheme="majorHAnsi" w:hAnsiTheme="majorHAnsi" w:cstheme="majorHAnsi"/>
        </w:rPr>
      </w:pPr>
      <w:r w:rsidRPr="001C35F0">
        <w:rPr>
          <w:rFonts w:asciiTheme="majorHAnsi" w:hAnsiTheme="majorHAnsi" w:cstheme="majorHAnsi"/>
        </w:rPr>
        <w:t xml:space="preserve">According to the data each question has an average sentiment response of greater than 7. This means that the component has achieved its quality metrics as specified in 71D. The question with the highest average response is question 1 with 9.6 indicating that it was extremely simple to generate the report after navigating to the page. The question with the lowest score was question 2 with 8.6, which could be lower for a number of reasons. </w:t>
      </w:r>
    </w:p>
    <w:p w14:paraId="583464C2" w14:textId="77777777" w:rsidR="001C35F0" w:rsidRPr="001C35F0" w:rsidRDefault="001C35F0" w:rsidP="001C35F0">
      <w:pPr>
        <w:rPr>
          <w:rFonts w:asciiTheme="majorHAnsi" w:hAnsiTheme="majorHAnsi" w:cstheme="majorHAnsi"/>
        </w:rPr>
      </w:pPr>
      <w:r w:rsidRPr="001C35F0">
        <w:rPr>
          <w:rFonts w:asciiTheme="majorHAnsi" w:hAnsiTheme="majorHAnsi" w:cstheme="majorHAnsi"/>
        </w:rPr>
        <w:t xml:space="preserve">First, and as mentioned, question 2 is highly subjective to the operators needs as it asks whether the reports meet their requirements in reference to a shift managers job of checking inventory and sales reporting. Without actual sales reps to report this on we had to use people who were familiar with the kind of things managers may be looking for – retail workers, team members, etc. With this in mind, psychology indicates that when people don’t have a perfectly clear idea of what the question is asking, or a strong opinion, they </w:t>
      </w:r>
      <w:r w:rsidRPr="001C35F0">
        <w:rPr>
          <w:rFonts w:asciiTheme="majorHAnsi" w:hAnsiTheme="majorHAnsi" w:cstheme="majorHAnsi"/>
        </w:rPr>
        <w:lastRenderedPageBreak/>
        <w:t>tend to answer neutral-positive. This is most likely what led to the slightly lowered score here.</w:t>
      </w:r>
    </w:p>
    <w:p w14:paraId="6D0A45DC" w14:textId="77777777" w:rsidR="001C35F0" w:rsidRPr="001C35F0" w:rsidRDefault="001C35F0" w:rsidP="001C35F0">
      <w:pPr>
        <w:rPr>
          <w:rFonts w:asciiTheme="majorHAnsi" w:hAnsiTheme="majorHAnsi" w:cstheme="majorHAnsi"/>
        </w:rPr>
      </w:pPr>
      <w:r w:rsidRPr="001C35F0">
        <w:rPr>
          <w:rFonts w:asciiTheme="majorHAnsi" w:hAnsiTheme="majorHAnsi" w:cstheme="majorHAnsi"/>
        </w:rPr>
        <w:t>Contrastingly, the other questions which ask specific questions such as how easy it was to use the tool, can basically be translated as how easy it was to find the buttons on the screen. This is much simpler for anyone to answer, even someone with no experience, so here the results are a lot more decisive – and by extension, probably more accurate. Personally, the button placement is clear and simple as it only requires one click, furthermore, something that the users commented on was that the report preview screen made it even easier to see what they were getting before they clicked and this contributed to heightened scores.</w:t>
      </w:r>
    </w:p>
    <w:p w14:paraId="3E26EB87" w14:textId="77777777" w:rsidR="001C35F0" w:rsidRPr="001C35F0" w:rsidRDefault="001C35F0" w:rsidP="001C35F0">
      <w:pPr>
        <w:rPr>
          <w:rFonts w:asciiTheme="majorHAnsi" w:hAnsiTheme="majorHAnsi" w:cstheme="majorHAnsi"/>
        </w:rPr>
      </w:pPr>
      <w:r w:rsidRPr="001C35F0">
        <w:rPr>
          <w:rFonts w:asciiTheme="majorHAnsi" w:hAnsiTheme="majorHAnsi" w:cstheme="majorHAnsi"/>
        </w:rPr>
        <w:t xml:space="preserve">The question pertaining to how easy it was to switch between report types differed from person to person. Again, we opted for a single toggle button which flips between the two report types on each click. For some users they found this ideal, whereas others found it a little confusing as to which one they were looking at as the button name indicates the current report and not the one it </w:t>
      </w:r>
      <w:r w:rsidRPr="001C35F0">
        <w:rPr>
          <w:rFonts w:asciiTheme="majorHAnsi" w:hAnsiTheme="majorHAnsi" w:cstheme="majorHAnsi"/>
          <w:i/>
          <w:iCs/>
        </w:rPr>
        <w:t xml:space="preserve">would </w:t>
      </w:r>
      <w:r w:rsidRPr="001C35F0">
        <w:rPr>
          <w:rFonts w:asciiTheme="majorHAnsi" w:hAnsiTheme="majorHAnsi" w:cstheme="majorHAnsi"/>
        </w:rPr>
        <w:t>take you to if you clicked it. This was a minor thing overall as all the participants found it with no trouble, it was just a slight inconvenience.</w:t>
      </w:r>
    </w:p>
    <w:p w14:paraId="76267561" w14:textId="77777777" w:rsidR="001C35F0" w:rsidRPr="001C35F0" w:rsidRDefault="001C35F0" w:rsidP="001C35F0">
      <w:pPr>
        <w:rPr>
          <w:rFonts w:asciiTheme="majorHAnsi" w:hAnsiTheme="majorHAnsi" w:cstheme="majorHAnsi"/>
        </w:rPr>
      </w:pPr>
      <w:r w:rsidRPr="001C35F0">
        <w:rPr>
          <w:rFonts w:asciiTheme="majorHAnsi" w:hAnsiTheme="majorHAnsi" w:cstheme="majorHAnsi"/>
        </w:rPr>
        <w:t>There is no strong justification for changing this feature as the feedback is still largely positive, however the idea was suggested to make it two separate buttons but next to each other, preserving readability and layout but making it slightly clearer what button takes you where.</w:t>
      </w:r>
    </w:p>
    <w:p w14:paraId="7ED243AA" w14:textId="77777777" w:rsidR="001C35F0" w:rsidRDefault="001C35F0">
      <w:pPr>
        <w:rPr>
          <w:rFonts w:asciiTheme="majorHAnsi" w:hAnsiTheme="majorHAnsi" w:cstheme="majorHAnsi"/>
        </w:rPr>
      </w:pPr>
      <w:r>
        <w:rPr>
          <w:rFonts w:asciiTheme="majorHAnsi" w:hAnsiTheme="majorHAnsi" w:cstheme="majorHAnsi"/>
        </w:rPr>
        <w:t>A</w:t>
      </w:r>
      <w:r w:rsidR="003B7D7D">
        <w:rPr>
          <w:rFonts w:asciiTheme="majorHAnsi" w:hAnsiTheme="majorHAnsi" w:cstheme="majorHAnsi"/>
        </w:rPr>
        <w:t>s a final note, question 4 posed a yes or no expanding upon question 2 asking whether or not the participants thought the reports needed more data</w:t>
      </w:r>
      <w:r>
        <w:rPr>
          <w:rFonts w:asciiTheme="majorHAnsi" w:hAnsiTheme="majorHAnsi" w:cstheme="majorHAnsi"/>
        </w:rPr>
        <w:t>, which led on to question 5 asking what exactly it needed. Unfortunately, none of the participants answered no, which could be a good thing, but means there is little to go off in terms of further improvement.</w:t>
      </w:r>
    </w:p>
    <w:p w14:paraId="1F30FF30" w14:textId="7AB95C39" w:rsidR="00672BE0" w:rsidRDefault="001C35F0">
      <w:pPr>
        <w:rPr>
          <w:rFonts w:asciiTheme="majorHAnsi" w:hAnsiTheme="majorHAnsi" w:cstheme="majorHAnsi"/>
        </w:rPr>
      </w:pPr>
      <w:r>
        <w:rPr>
          <w:rFonts w:asciiTheme="majorHAnsi" w:hAnsiTheme="majorHAnsi" w:cstheme="majorHAnsi"/>
        </w:rPr>
        <w:t>The reason for the lack of targeted feedback is directly linked to the discussion about question 2 being difficult to answer when not in a “real-world” setting. That said, the answer shouldn’t be completely disregarded: It is still reasonable to assume that the reports have no glaring gaps in information as more than half the participants have direct experience looking at inventory and sales reports in a retail environment and would have pointed it out if there was a distinct lack of information.</w:t>
      </w:r>
      <w:r w:rsidR="00672BE0">
        <w:rPr>
          <w:rFonts w:asciiTheme="majorHAnsi" w:hAnsiTheme="majorHAnsi" w:cstheme="majorHAnsi"/>
        </w:rPr>
        <w:br w:type="page"/>
      </w:r>
    </w:p>
    <w:p w14:paraId="5851C685" w14:textId="7BDB7B74" w:rsidR="00035867" w:rsidRDefault="00672BE0" w:rsidP="00672BE0">
      <w:pPr>
        <w:spacing w:line="240" w:lineRule="exact"/>
        <w:jc w:val="center"/>
        <w:rPr>
          <w:rFonts w:asciiTheme="majorHAnsi" w:hAnsiTheme="majorHAnsi" w:cstheme="majorHAnsi"/>
          <w:i/>
          <w:iCs/>
        </w:rPr>
      </w:pPr>
      <w:r w:rsidRPr="00672BE0">
        <w:rPr>
          <w:rFonts w:asciiTheme="majorHAnsi" w:hAnsiTheme="majorHAnsi" w:cstheme="majorHAnsi"/>
          <w:b/>
          <w:bCs/>
          <w:i/>
          <w:iCs/>
        </w:rPr>
        <w:lastRenderedPageBreak/>
        <w:drawing>
          <wp:anchor distT="0" distB="0" distL="114300" distR="114300" simplePos="0" relativeHeight="251669504" behindDoc="0" locked="0" layoutInCell="1" allowOverlap="1" wp14:anchorId="2E1C0BCD" wp14:editId="64F623C4">
            <wp:simplePos x="0" y="0"/>
            <wp:positionH relativeFrom="column">
              <wp:posOffset>-847</wp:posOffset>
            </wp:positionH>
            <wp:positionV relativeFrom="paragraph">
              <wp:posOffset>4446693</wp:posOffset>
            </wp:positionV>
            <wp:extent cx="5755640" cy="4357370"/>
            <wp:effectExtent l="19050" t="19050" r="16510" b="24130"/>
            <wp:wrapTight wrapText="bothSides">
              <wp:wrapPolygon edited="0">
                <wp:start x="-71" y="-94"/>
                <wp:lineTo x="-71" y="21625"/>
                <wp:lineTo x="21590" y="21625"/>
                <wp:lineTo x="21590" y="-94"/>
                <wp:lineTo x="-71" y="-94"/>
              </wp:wrapPolygon>
            </wp:wrapTight>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8"/>
                    <a:stretch>
                      <a:fillRect/>
                    </a:stretch>
                  </pic:blipFill>
                  <pic:spPr>
                    <a:xfrm>
                      <a:off x="0" y="0"/>
                      <a:ext cx="5755640" cy="4357370"/>
                    </a:xfrm>
                    <a:prstGeom prst="rect">
                      <a:avLst/>
                    </a:prstGeom>
                    <a:ln>
                      <a:solidFill>
                        <a:schemeClr val="tx1"/>
                      </a:solidFill>
                    </a:ln>
                  </pic:spPr>
                </pic:pic>
              </a:graphicData>
            </a:graphic>
          </wp:anchor>
        </w:drawing>
      </w:r>
      <w:r w:rsidRPr="00672BE0">
        <w:rPr>
          <w:rFonts w:asciiTheme="majorHAnsi" w:hAnsiTheme="majorHAnsi" w:cstheme="majorHAnsi"/>
        </w:rPr>
        <w:drawing>
          <wp:anchor distT="0" distB="0" distL="114300" distR="114300" simplePos="0" relativeHeight="251667456" behindDoc="0" locked="0" layoutInCell="1" allowOverlap="1" wp14:anchorId="5859C9F2" wp14:editId="73E70E61">
            <wp:simplePos x="0" y="0"/>
            <wp:positionH relativeFrom="column">
              <wp:posOffset>-1270</wp:posOffset>
            </wp:positionH>
            <wp:positionV relativeFrom="paragraph">
              <wp:posOffset>4446270</wp:posOffset>
            </wp:positionV>
            <wp:extent cx="5445760" cy="4019550"/>
            <wp:effectExtent l="19050" t="19050" r="21590" b="19050"/>
            <wp:wrapTight wrapText="bothSides">
              <wp:wrapPolygon edited="0">
                <wp:start x="-76" y="-102"/>
                <wp:lineTo x="-76" y="21600"/>
                <wp:lineTo x="21610" y="21600"/>
                <wp:lineTo x="21610" y="-102"/>
                <wp:lineTo x="-76" y="-102"/>
              </wp:wrapPolygon>
            </wp:wrapTight>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9"/>
                    <a:stretch>
                      <a:fillRect/>
                    </a:stretch>
                  </pic:blipFill>
                  <pic:spPr>
                    <a:xfrm>
                      <a:off x="0" y="0"/>
                      <a:ext cx="5445760" cy="40195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672BE0">
        <w:rPr>
          <w:rFonts w:asciiTheme="majorHAnsi" w:hAnsiTheme="majorHAnsi" w:cstheme="majorHAnsi"/>
        </w:rPr>
        <w:drawing>
          <wp:anchor distT="0" distB="0" distL="114300" distR="114300" simplePos="0" relativeHeight="251665408" behindDoc="0" locked="0" layoutInCell="1" allowOverlap="1" wp14:anchorId="171B42EE" wp14:editId="0CEC1407">
            <wp:simplePos x="0" y="0"/>
            <wp:positionH relativeFrom="column">
              <wp:posOffset>100330</wp:posOffset>
            </wp:positionH>
            <wp:positionV relativeFrom="paragraph">
              <wp:posOffset>52070</wp:posOffset>
            </wp:positionV>
            <wp:extent cx="5342255" cy="3943350"/>
            <wp:effectExtent l="19050" t="19050" r="10795" b="19050"/>
            <wp:wrapTight wrapText="bothSides">
              <wp:wrapPolygon edited="0">
                <wp:start x="-77" y="-104"/>
                <wp:lineTo x="-77" y="21600"/>
                <wp:lineTo x="21567" y="21600"/>
                <wp:lineTo x="21567" y="-104"/>
                <wp:lineTo x="-77" y="-104"/>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42255" cy="39433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AB3D8C" w:rsidRPr="00AB3D8C">
        <w:rPr>
          <w:rFonts w:asciiTheme="majorHAnsi" w:hAnsiTheme="majorHAnsi" w:cstheme="majorHAnsi"/>
          <w:b/>
          <w:bCs/>
          <w:i/>
          <w:iCs/>
        </w:rPr>
        <w:t>Figure 1:</w:t>
      </w:r>
      <w:r w:rsidR="00AB3D8C" w:rsidRPr="00AB3D8C">
        <w:rPr>
          <w:rFonts w:asciiTheme="majorHAnsi" w:hAnsiTheme="majorHAnsi" w:cstheme="majorHAnsi"/>
          <w:i/>
          <w:iCs/>
        </w:rPr>
        <w:t xml:space="preserve"> </w:t>
      </w:r>
      <w:r>
        <w:rPr>
          <w:rFonts w:asciiTheme="majorHAnsi" w:hAnsiTheme="majorHAnsi" w:cstheme="majorHAnsi"/>
          <w:i/>
          <w:iCs/>
        </w:rPr>
        <w:t>Question 1 responses on Survey Monkey</w:t>
      </w:r>
      <w:r w:rsidR="00AB3D8C" w:rsidRPr="00AB3D8C">
        <w:rPr>
          <w:rFonts w:asciiTheme="majorHAnsi" w:hAnsiTheme="majorHAnsi" w:cstheme="majorHAnsi"/>
          <w:i/>
          <w:iCs/>
        </w:rPr>
        <w:t>.</w:t>
      </w:r>
    </w:p>
    <w:p w14:paraId="3427078F" w14:textId="7A4B528E" w:rsidR="00672BE0" w:rsidRPr="00AB3D8C" w:rsidRDefault="00672BE0" w:rsidP="00672BE0">
      <w:pPr>
        <w:spacing w:line="240" w:lineRule="exact"/>
        <w:jc w:val="center"/>
        <w:rPr>
          <w:rFonts w:asciiTheme="majorHAnsi" w:hAnsiTheme="majorHAnsi" w:cstheme="majorHAnsi"/>
          <w:i/>
          <w:iCs/>
        </w:rPr>
      </w:pPr>
      <w:r w:rsidRPr="00AB3D8C">
        <w:rPr>
          <w:rFonts w:asciiTheme="majorHAnsi" w:hAnsiTheme="majorHAnsi" w:cstheme="majorHAnsi"/>
          <w:b/>
          <w:bCs/>
          <w:i/>
          <w:iCs/>
        </w:rPr>
        <w:t xml:space="preserve">Figure </w:t>
      </w:r>
      <w:r>
        <w:rPr>
          <w:rFonts w:asciiTheme="majorHAnsi" w:hAnsiTheme="majorHAnsi" w:cstheme="majorHAnsi"/>
          <w:b/>
          <w:bCs/>
          <w:i/>
          <w:iCs/>
        </w:rPr>
        <w:t>2</w:t>
      </w:r>
      <w:r w:rsidRPr="00AB3D8C">
        <w:rPr>
          <w:rFonts w:asciiTheme="majorHAnsi" w:hAnsiTheme="majorHAnsi" w:cstheme="majorHAnsi"/>
          <w:b/>
          <w:bCs/>
          <w:i/>
          <w:iCs/>
        </w:rPr>
        <w:t>:</w:t>
      </w:r>
      <w:r w:rsidRPr="00AB3D8C">
        <w:rPr>
          <w:rFonts w:asciiTheme="majorHAnsi" w:hAnsiTheme="majorHAnsi" w:cstheme="majorHAnsi"/>
          <w:i/>
          <w:iCs/>
        </w:rPr>
        <w:t xml:space="preserve"> </w:t>
      </w:r>
      <w:r>
        <w:rPr>
          <w:rFonts w:asciiTheme="majorHAnsi" w:hAnsiTheme="majorHAnsi" w:cstheme="majorHAnsi"/>
          <w:i/>
          <w:iCs/>
        </w:rPr>
        <w:t xml:space="preserve">Question </w:t>
      </w:r>
      <w:r>
        <w:rPr>
          <w:rFonts w:asciiTheme="majorHAnsi" w:hAnsiTheme="majorHAnsi" w:cstheme="majorHAnsi"/>
          <w:i/>
          <w:iCs/>
        </w:rPr>
        <w:t>2</w:t>
      </w:r>
      <w:r>
        <w:rPr>
          <w:rFonts w:asciiTheme="majorHAnsi" w:hAnsiTheme="majorHAnsi" w:cstheme="majorHAnsi"/>
          <w:i/>
          <w:iCs/>
        </w:rPr>
        <w:t xml:space="preserve"> responses on Survey Monkey</w:t>
      </w:r>
      <w:r w:rsidRPr="00AB3D8C">
        <w:rPr>
          <w:rFonts w:asciiTheme="majorHAnsi" w:hAnsiTheme="majorHAnsi" w:cstheme="majorHAnsi"/>
          <w:i/>
          <w:iCs/>
        </w:rPr>
        <w:t>.</w:t>
      </w:r>
    </w:p>
    <w:p w14:paraId="6DB7FC94" w14:textId="77777777" w:rsidR="00672BE0" w:rsidRPr="00AB3D8C" w:rsidRDefault="00672BE0" w:rsidP="00672BE0">
      <w:pPr>
        <w:spacing w:line="240" w:lineRule="exact"/>
        <w:jc w:val="center"/>
        <w:rPr>
          <w:rFonts w:asciiTheme="majorHAnsi" w:hAnsiTheme="majorHAnsi" w:cstheme="majorHAnsi"/>
          <w:i/>
          <w:iCs/>
        </w:rPr>
      </w:pPr>
    </w:p>
    <w:p w14:paraId="157117D0" w14:textId="4414A176" w:rsidR="00672BE0" w:rsidRPr="00AB3D8C" w:rsidRDefault="00672BE0" w:rsidP="00672BE0">
      <w:pPr>
        <w:spacing w:line="240" w:lineRule="exact"/>
        <w:jc w:val="center"/>
        <w:rPr>
          <w:rFonts w:asciiTheme="majorHAnsi" w:hAnsiTheme="majorHAnsi" w:cstheme="majorHAnsi"/>
          <w:i/>
          <w:iCs/>
        </w:rPr>
      </w:pPr>
      <w:r w:rsidRPr="00672BE0">
        <w:rPr>
          <w:rFonts w:asciiTheme="majorHAnsi" w:hAnsiTheme="majorHAnsi" w:cstheme="majorHAnsi"/>
        </w:rPr>
        <w:lastRenderedPageBreak/>
        <w:drawing>
          <wp:anchor distT="0" distB="0" distL="114300" distR="114300" simplePos="0" relativeHeight="251671552" behindDoc="0" locked="0" layoutInCell="1" allowOverlap="1" wp14:anchorId="7AB7574A" wp14:editId="4A09133D">
            <wp:simplePos x="0" y="0"/>
            <wp:positionH relativeFrom="column">
              <wp:posOffset>149225</wp:posOffset>
            </wp:positionH>
            <wp:positionV relativeFrom="paragraph">
              <wp:posOffset>0</wp:posOffset>
            </wp:positionV>
            <wp:extent cx="5511800" cy="4165600"/>
            <wp:effectExtent l="19050" t="19050" r="12700" b="25400"/>
            <wp:wrapTight wrapText="bothSides">
              <wp:wrapPolygon edited="0">
                <wp:start x="-75" y="-99"/>
                <wp:lineTo x="-75" y="21633"/>
                <wp:lineTo x="21575" y="21633"/>
                <wp:lineTo x="21575" y="-99"/>
                <wp:lineTo x="-75" y="-99"/>
              </wp:wrapPolygon>
            </wp:wrapTight>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0"/>
                    <a:stretch>
                      <a:fillRect/>
                    </a:stretch>
                  </pic:blipFill>
                  <pic:spPr>
                    <a:xfrm>
                      <a:off x="0" y="0"/>
                      <a:ext cx="5511800" cy="41656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AB3D8C">
        <w:rPr>
          <w:rFonts w:asciiTheme="majorHAnsi" w:hAnsiTheme="majorHAnsi" w:cstheme="majorHAnsi"/>
          <w:b/>
          <w:bCs/>
          <w:i/>
          <w:iCs/>
        </w:rPr>
        <w:t xml:space="preserve">Figure </w:t>
      </w:r>
      <w:r>
        <w:rPr>
          <w:rFonts w:asciiTheme="majorHAnsi" w:hAnsiTheme="majorHAnsi" w:cstheme="majorHAnsi"/>
          <w:b/>
          <w:bCs/>
          <w:i/>
          <w:iCs/>
        </w:rPr>
        <w:t>3</w:t>
      </w:r>
      <w:r w:rsidRPr="00AB3D8C">
        <w:rPr>
          <w:rFonts w:asciiTheme="majorHAnsi" w:hAnsiTheme="majorHAnsi" w:cstheme="majorHAnsi"/>
          <w:b/>
          <w:bCs/>
          <w:i/>
          <w:iCs/>
        </w:rPr>
        <w:t>:</w:t>
      </w:r>
      <w:r w:rsidRPr="00AB3D8C">
        <w:rPr>
          <w:rFonts w:asciiTheme="majorHAnsi" w:hAnsiTheme="majorHAnsi" w:cstheme="majorHAnsi"/>
          <w:i/>
          <w:iCs/>
        </w:rPr>
        <w:t xml:space="preserve"> </w:t>
      </w:r>
      <w:r>
        <w:rPr>
          <w:rFonts w:asciiTheme="majorHAnsi" w:hAnsiTheme="majorHAnsi" w:cstheme="majorHAnsi"/>
          <w:i/>
          <w:iCs/>
        </w:rPr>
        <w:t xml:space="preserve">Question </w:t>
      </w:r>
      <w:r>
        <w:rPr>
          <w:rFonts w:asciiTheme="majorHAnsi" w:hAnsiTheme="majorHAnsi" w:cstheme="majorHAnsi"/>
          <w:i/>
          <w:iCs/>
        </w:rPr>
        <w:t>3</w:t>
      </w:r>
      <w:r>
        <w:rPr>
          <w:rFonts w:asciiTheme="majorHAnsi" w:hAnsiTheme="majorHAnsi" w:cstheme="majorHAnsi"/>
          <w:i/>
          <w:iCs/>
        </w:rPr>
        <w:t xml:space="preserve"> responses on Survey Monkey</w:t>
      </w:r>
      <w:r w:rsidRPr="00AB3D8C">
        <w:rPr>
          <w:rFonts w:asciiTheme="majorHAnsi" w:hAnsiTheme="majorHAnsi" w:cstheme="majorHAnsi"/>
          <w:i/>
          <w:iCs/>
        </w:rPr>
        <w:t>.</w:t>
      </w:r>
    </w:p>
    <w:p w14:paraId="6FBAD742" w14:textId="2564C054" w:rsidR="00672BE0" w:rsidRDefault="00672BE0" w:rsidP="00C421D8">
      <w:pPr>
        <w:spacing w:line="240" w:lineRule="exact"/>
        <w:jc w:val="both"/>
        <w:rPr>
          <w:rFonts w:asciiTheme="majorHAnsi" w:hAnsiTheme="majorHAnsi" w:cstheme="majorHAnsi"/>
        </w:rPr>
      </w:pPr>
      <w:r w:rsidRPr="00672BE0">
        <w:rPr>
          <w:rFonts w:asciiTheme="majorHAnsi" w:hAnsiTheme="majorHAnsi" w:cstheme="majorHAnsi"/>
        </w:rPr>
        <w:drawing>
          <wp:anchor distT="0" distB="0" distL="114300" distR="114300" simplePos="0" relativeHeight="251673600" behindDoc="0" locked="0" layoutInCell="1" allowOverlap="1" wp14:anchorId="25331E39" wp14:editId="6D770DA2">
            <wp:simplePos x="0" y="0"/>
            <wp:positionH relativeFrom="column">
              <wp:posOffset>0</wp:posOffset>
            </wp:positionH>
            <wp:positionV relativeFrom="paragraph">
              <wp:posOffset>278765</wp:posOffset>
            </wp:positionV>
            <wp:extent cx="5755640" cy="3391535"/>
            <wp:effectExtent l="19050" t="19050" r="16510" b="18415"/>
            <wp:wrapTight wrapText="bothSides">
              <wp:wrapPolygon edited="0">
                <wp:start x="-71" y="-121"/>
                <wp:lineTo x="-71" y="21596"/>
                <wp:lineTo x="21590" y="21596"/>
                <wp:lineTo x="21590" y="-121"/>
                <wp:lineTo x="-71" y="-121"/>
              </wp:wrapPolygon>
            </wp:wrapTight>
            <wp:docPr id="7" name="Picture 7"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timeline&#10;&#10;Description automatically generated"/>
                    <pic:cNvPicPr/>
                  </pic:nvPicPr>
                  <pic:blipFill>
                    <a:blip r:embed="rId11"/>
                    <a:stretch>
                      <a:fillRect/>
                    </a:stretch>
                  </pic:blipFill>
                  <pic:spPr>
                    <a:xfrm>
                      <a:off x="0" y="0"/>
                      <a:ext cx="5755640" cy="3391535"/>
                    </a:xfrm>
                    <a:prstGeom prst="rect">
                      <a:avLst/>
                    </a:prstGeom>
                    <a:ln>
                      <a:solidFill>
                        <a:schemeClr val="tx1"/>
                      </a:solidFill>
                    </a:ln>
                  </pic:spPr>
                </pic:pic>
              </a:graphicData>
            </a:graphic>
          </wp:anchor>
        </w:drawing>
      </w:r>
    </w:p>
    <w:p w14:paraId="5E1F4930" w14:textId="165B8D9A" w:rsidR="00672BE0" w:rsidRPr="00AB3D8C" w:rsidRDefault="00672BE0" w:rsidP="00672BE0">
      <w:pPr>
        <w:spacing w:line="240" w:lineRule="exact"/>
        <w:jc w:val="center"/>
        <w:rPr>
          <w:rFonts w:asciiTheme="majorHAnsi" w:hAnsiTheme="majorHAnsi" w:cstheme="majorHAnsi"/>
          <w:i/>
          <w:iCs/>
        </w:rPr>
      </w:pPr>
      <w:r>
        <w:rPr>
          <w:rFonts w:asciiTheme="majorHAnsi" w:hAnsiTheme="majorHAnsi" w:cstheme="majorHAnsi"/>
          <w:b/>
          <w:bCs/>
          <w:i/>
          <w:iCs/>
        </w:rPr>
        <w:t>Figure 4</w:t>
      </w:r>
      <w:r w:rsidRPr="00AB3D8C">
        <w:rPr>
          <w:rFonts w:asciiTheme="majorHAnsi" w:hAnsiTheme="majorHAnsi" w:cstheme="majorHAnsi"/>
          <w:b/>
          <w:bCs/>
          <w:i/>
          <w:iCs/>
        </w:rPr>
        <w:t>:</w:t>
      </w:r>
      <w:r w:rsidRPr="00AB3D8C">
        <w:rPr>
          <w:rFonts w:asciiTheme="majorHAnsi" w:hAnsiTheme="majorHAnsi" w:cstheme="majorHAnsi"/>
          <w:i/>
          <w:iCs/>
        </w:rPr>
        <w:t xml:space="preserve"> </w:t>
      </w:r>
      <w:r>
        <w:rPr>
          <w:rFonts w:asciiTheme="majorHAnsi" w:hAnsiTheme="majorHAnsi" w:cstheme="majorHAnsi"/>
          <w:i/>
          <w:iCs/>
        </w:rPr>
        <w:t xml:space="preserve">Question </w:t>
      </w:r>
      <w:r>
        <w:rPr>
          <w:rFonts w:asciiTheme="majorHAnsi" w:hAnsiTheme="majorHAnsi" w:cstheme="majorHAnsi"/>
          <w:i/>
          <w:iCs/>
        </w:rPr>
        <w:t>4</w:t>
      </w:r>
      <w:r>
        <w:rPr>
          <w:rFonts w:asciiTheme="majorHAnsi" w:hAnsiTheme="majorHAnsi" w:cstheme="majorHAnsi"/>
          <w:i/>
          <w:iCs/>
        </w:rPr>
        <w:t xml:space="preserve"> responses on Survey Monkey</w:t>
      </w:r>
      <w:r w:rsidRPr="00AB3D8C">
        <w:rPr>
          <w:rFonts w:asciiTheme="majorHAnsi" w:hAnsiTheme="majorHAnsi" w:cstheme="majorHAnsi"/>
          <w:i/>
          <w:iCs/>
        </w:rPr>
        <w:t>.</w:t>
      </w:r>
    </w:p>
    <w:p w14:paraId="6C14B498" w14:textId="77777777" w:rsidR="00672BE0" w:rsidRDefault="00672BE0" w:rsidP="00C421D8">
      <w:pPr>
        <w:spacing w:line="240" w:lineRule="exact"/>
        <w:jc w:val="both"/>
        <w:rPr>
          <w:rFonts w:asciiTheme="majorHAnsi" w:hAnsiTheme="majorHAnsi" w:cstheme="majorHAnsi"/>
        </w:rPr>
      </w:pPr>
    </w:p>
    <w:p w14:paraId="37E29EF3" w14:textId="77777777" w:rsidR="00672BE0" w:rsidRDefault="00672BE0" w:rsidP="00C421D8">
      <w:pPr>
        <w:spacing w:line="240" w:lineRule="exact"/>
        <w:jc w:val="both"/>
        <w:rPr>
          <w:rFonts w:asciiTheme="majorHAnsi" w:hAnsiTheme="majorHAnsi" w:cstheme="majorHAnsi"/>
        </w:rPr>
      </w:pPr>
    </w:p>
    <w:p w14:paraId="59AF4017" w14:textId="5DAD0B81" w:rsidR="00672BE0" w:rsidRDefault="00672BE0" w:rsidP="00C421D8">
      <w:pPr>
        <w:spacing w:line="240" w:lineRule="exact"/>
        <w:jc w:val="both"/>
        <w:rPr>
          <w:rFonts w:asciiTheme="majorHAnsi" w:hAnsiTheme="majorHAnsi" w:cstheme="majorHAnsi"/>
        </w:rPr>
      </w:pPr>
      <w:r w:rsidRPr="00672BE0">
        <w:rPr>
          <w:rFonts w:asciiTheme="majorHAnsi" w:hAnsiTheme="majorHAnsi" w:cstheme="majorHAnsi"/>
        </w:rPr>
        <w:lastRenderedPageBreak/>
        <w:drawing>
          <wp:anchor distT="0" distB="0" distL="114300" distR="114300" simplePos="0" relativeHeight="251675648" behindDoc="0" locked="0" layoutInCell="1" allowOverlap="1" wp14:anchorId="529F3365" wp14:editId="36C0CF55">
            <wp:simplePos x="0" y="0"/>
            <wp:positionH relativeFrom="column">
              <wp:posOffset>0</wp:posOffset>
            </wp:positionH>
            <wp:positionV relativeFrom="paragraph">
              <wp:posOffset>278765</wp:posOffset>
            </wp:positionV>
            <wp:extent cx="5755640" cy="2839085"/>
            <wp:effectExtent l="19050" t="19050" r="16510" b="18415"/>
            <wp:wrapTight wrapText="bothSides">
              <wp:wrapPolygon edited="0">
                <wp:start x="-71" y="-145"/>
                <wp:lineTo x="-71" y="21595"/>
                <wp:lineTo x="21590" y="21595"/>
                <wp:lineTo x="21590" y="-145"/>
                <wp:lineTo x="-71" y="-145"/>
              </wp:wrapPolygon>
            </wp:wrapTight>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2"/>
                    <a:stretch>
                      <a:fillRect/>
                    </a:stretch>
                  </pic:blipFill>
                  <pic:spPr>
                    <a:xfrm>
                      <a:off x="0" y="0"/>
                      <a:ext cx="5755640" cy="2839085"/>
                    </a:xfrm>
                    <a:prstGeom prst="rect">
                      <a:avLst/>
                    </a:prstGeom>
                    <a:ln>
                      <a:solidFill>
                        <a:schemeClr val="tx1"/>
                      </a:solidFill>
                    </a:ln>
                  </pic:spPr>
                </pic:pic>
              </a:graphicData>
            </a:graphic>
          </wp:anchor>
        </w:drawing>
      </w:r>
    </w:p>
    <w:p w14:paraId="2D9B9D6B" w14:textId="2E7810DB" w:rsidR="007031C5" w:rsidRDefault="00AB3D8C" w:rsidP="00AB3D8C">
      <w:pPr>
        <w:spacing w:before="200" w:line="240" w:lineRule="exact"/>
        <w:jc w:val="center"/>
        <w:rPr>
          <w:rFonts w:asciiTheme="majorHAnsi" w:hAnsiTheme="majorHAnsi" w:cstheme="majorHAnsi"/>
          <w:i/>
          <w:iCs/>
        </w:rPr>
      </w:pPr>
      <w:r w:rsidRPr="00AB3D8C">
        <w:rPr>
          <w:rFonts w:asciiTheme="majorHAnsi" w:hAnsiTheme="majorHAnsi" w:cstheme="majorHAnsi"/>
          <w:b/>
          <w:bCs/>
          <w:i/>
          <w:iCs/>
        </w:rPr>
        <w:t xml:space="preserve">Figure </w:t>
      </w:r>
      <w:r w:rsidR="00672BE0">
        <w:rPr>
          <w:rFonts w:asciiTheme="majorHAnsi" w:hAnsiTheme="majorHAnsi" w:cstheme="majorHAnsi"/>
          <w:b/>
          <w:bCs/>
          <w:i/>
          <w:iCs/>
        </w:rPr>
        <w:t>5</w:t>
      </w:r>
      <w:r w:rsidRPr="00AB3D8C">
        <w:rPr>
          <w:rFonts w:asciiTheme="majorHAnsi" w:hAnsiTheme="majorHAnsi" w:cstheme="majorHAnsi"/>
          <w:b/>
          <w:bCs/>
          <w:i/>
          <w:iCs/>
        </w:rPr>
        <w:t>:</w:t>
      </w:r>
      <w:r w:rsidRPr="00AB3D8C">
        <w:rPr>
          <w:rFonts w:asciiTheme="majorHAnsi" w:hAnsiTheme="majorHAnsi" w:cstheme="majorHAnsi"/>
          <w:i/>
          <w:iCs/>
        </w:rPr>
        <w:t xml:space="preserve"> </w:t>
      </w:r>
      <w:r w:rsidR="00672BE0">
        <w:rPr>
          <w:rFonts w:asciiTheme="majorHAnsi" w:hAnsiTheme="majorHAnsi" w:cstheme="majorHAnsi"/>
          <w:i/>
          <w:iCs/>
        </w:rPr>
        <w:t xml:space="preserve">Question </w:t>
      </w:r>
      <w:r w:rsidR="00672BE0">
        <w:rPr>
          <w:rFonts w:asciiTheme="majorHAnsi" w:hAnsiTheme="majorHAnsi" w:cstheme="majorHAnsi"/>
          <w:i/>
          <w:iCs/>
        </w:rPr>
        <w:t>5</w:t>
      </w:r>
      <w:r w:rsidR="00672BE0">
        <w:rPr>
          <w:rFonts w:asciiTheme="majorHAnsi" w:hAnsiTheme="majorHAnsi" w:cstheme="majorHAnsi"/>
          <w:i/>
          <w:iCs/>
        </w:rPr>
        <w:t xml:space="preserve"> responses on Survey Monkey</w:t>
      </w:r>
      <w:r w:rsidRPr="00AB3D8C">
        <w:rPr>
          <w:rFonts w:asciiTheme="majorHAnsi" w:hAnsiTheme="majorHAnsi" w:cstheme="majorHAnsi"/>
          <w:i/>
          <w:iCs/>
        </w:rPr>
        <w:t>.</w:t>
      </w:r>
    </w:p>
    <w:sectPr w:rsidR="007031C5" w:rsidSect="00813B47">
      <w:pgSz w:w="11900" w:h="16840"/>
      <w:pgMar w:top="1134" w:right="1418" w:bottom="1134" w:left="1418"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938D3" w14:textId="77777777" w:rsidR="0002176E" w:rsidRDefault="0002176E" w:rsidP="003F042F">
      <w:pPr>
        <w:spacing w:after="0"/>
      </w:pPr>
      <w:r>
        <w:separator/>
      </w:r>
    </w:p>
  </w:endnote>
  <w:endnote w:type="continuationSeparator" w:id="0">
    <w:p w14:paraId="5A5DD389" w14:textId="77777777" w:rsidR="0002176E" w:rsidRDefault="0002176E" w:rsidP="003F04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Narrow">
    <w:altName w:val="Arial Narrow"/>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ourier">
    <w:altName w:val="Courier New"/>
    <w:panose1 w:val="02070409020205020404"/>
    <w:charset w:val="00"/>
    <w:family w:val="auto"/>
    <w:pitch w:val="variable"/>
    <w:sig w:usb0="00000003"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0EEF8" w14:textId="77777777" w:rsidR="0002176E" w:rsidRDefault="0002176E" w:rsidP="003F042F">
      <w:pPr>
        <w:spacing w:after="0"/>
      </w:pPr>
      <w:r>
        <w:separator/>
      </w:r>
    </w:p>
  </w:footnote>
  <w:footnote w:type="continuationSeparator" w:id="0">
    <w:p w14:paraId="2F82E841" w14:textId="77777777" w:rsidR="0002176E" w:rsidRDefault="0002176E" w:rsidP="003F042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D705F"/>
    <w:multiLevelType w:val="hybridMultilevel"/>
    <w:tmpl w:val="30989034"/>
    <w:lvl w:ilvl="0" w:tplc="A230B216">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C753DF"/>
    <w:multiLevelType w:val="multilevel"/>
    <w:tmpl w:val="968286F4"/>
    <w:lvl w:ilvl="0">
      <w:numFmt w:val="decimal"/>
      <w:lvlText w:val="%1"/>
      <w:lvlJc w:val="left"/>
      <w:pPr>
        <w:ind w:left="432" w:hanging="432"/>
      </w:pPr>
      <w:rPr>
        <w:rFonts w:cs="Times New Roman" w:hint="default"/>
      </w:rPr>
    </w:lvl>
    <w:lvl w:ilvl="1">
      <w:start w:val="1"/>
      <w:numFmt w:val="decimal"/>
      <w:pStyle w:val="Heading2"/>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num w:numId="1" w16cid:durableId="857743155">
    <w:abstractNumId w:val="0"/>
  </w:num>
  <w:num w:numId="2" w16cid:durableId="34308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C64"/>
    <w:rsid w:val="00003F09"/>
    <w:rsid w:val="00004847"/>
    <w:rsid w:val="000100BF"/>
    <w:rsid w:val="0001433F"/>
    <w:rsid w:val="00017FC4"/>
    <w:rsid w:val="0002176E"/>
    <w:rsid w:val="00026302"/>
    <w:rsid w:val="00026860"/>
    <w:rsid w:val="000321FE"/>
    <w:rsid w:val="00035867"/>
    <w:rsid w:val="00040F12"/>
    <w:rsid w:val="00052F21"/>
    <w:rsid w:val="00056FC3"/>
    <w:rsid w:val="00060384"/>
    <w:rsid w:val="00063E28"/>
    <w:rsid w:val="00066C83"/>
    <w:rsid w:val="000754BF"/>
    <w:rsid w:val="00075EC6"/>
    <w:rsid w:val="0009236E"/>
    <w:rsid w:val="000A2DFA"/>
    <w:rsid w:val="000B1F79"/>
    <w:rsid w:val="000B5ED5"/>
    <w:rsid w:val="000B6D24"/>
    <w:rsid w:val="000C561E"/>
    <w:rsid w:val="000C5C06"/>
    <w:rsid w:val="000D42FD"/>
    <w:rsid w:val="000D4DD2"/>
    <w:rsid w:val="000E4E3B"/>
    <w:rsid w:val="000F1A55"/>
    <w:rsid w:val="000F6265"/>
    <w:rsid w:val="000F774A"/>
    <w:rsid w:val="0010118D"/>
    <w:rsid w:val="00110592"/>
    <w:rsid w:val="00115C7D"/>
    <w:rsid w:val="00120DA7"/>
    <w:rsid w:val="001321E2"/>
    <w:rsid w:val="0013662F"/>
    <w:rsid w:val="00141897"/>
    <w:rsid w:val="00144192"/>
    <w:rsid w:val="00155521"/>
    <w:rsid w:val="00155DAD"/>
    <w:rsid w:val="00156724"/>
    <w:rsid w:val="00161549"/>
    <w:rsid w:val="00167D89"/>
    <w:rsid w:val="0017506F"/>
    <w:rsid w:val="00175E81"/>
    <w:rsid w:val="00180F91"/>
    <w:rsid w:val="0018400E"/>
    <w:rsid w:val="00186BBD"/>
    <w:rsid w:val="00190BFF"/>
    <w:rsid w:val="00191E3E"/>
    <w:rsid w:val="001A29DF"/>
    <w:rsid w:val="001B4037"/>
    <w:rsid w:val="001B66B0"/>
    <w:rsid w:val="001B6D0D"/>
    <w:rsid w:val="001C35F0"/>
    <w:rsid w:val="001C620D"/>
    <w:rsid w:val="001D0F0E"/>
    <w:rsid w:val="001D141C"/>
    <w:rsid w:val="001E33EA"/>
    <w:rsid w:val="001E7ED8"/>
    <w:rsid w:val="001F1A54"/>
    <w:rsid w:val="001F4DB3"/>
    <w:rsid w:val="002026F0"/>
    <w:rsid w:val="00205D5B"/>
    <w:rsid w:val="00206EA2"/>
    <w:rsid w:val="00207C2B"/>
    <w:rsid w:val="00217CD3"/>
    <w:rsid w:val="00226057"/>
    <w:rsid w:val="0022632C"/>
    <w:rsid w:val="00240365"/>
    <w:rsid w:val="00244A72"/>
    <w:rsid w:val="00250A37"/>
    <w:rsid w:val="00260AED"/>
    <w:rsid w:val="00263029"/>
    <w:rsid w:val="002661A1"/>
    <w:rsid w:val="00273290"/>
    <w:rsid w:val="00273CD2"/>
    <w:rsid w:val="00274A80"/>
    <w:rsid w:val="00276C22"/>
    <w:rsid w:val="002776D5"/>
    <w:rsid w:val="002A40E8"/>
    <w:rsid w:val="002A4D00"/>
    <w:rsid w:val="002A5255"/>
    <w:rsid w:val="002A67FA"/>
    <w:rsid w:val="002B0150"/>
    <w:rsid w:val="002B076C"/>
    <w:rsid w:val="002B0DE1"/>
    <w:rsid w:val="002B117D"/>
    <w:rsid w:val="002B41B4"/>
    <w:rsid w:val="002C555F"/>
    <w:rsid w:val="002D170F"/>
    <w:rsid w:val="002E0D30"/>
    <w:rsid w:val="002E333F"/>
    <w:rsid w:val="002E516E"/>
    <w:rsid w:val="00300667"/>
    <w:rsid w:val="00301415"/>
    <w:rsid w:val="00307034"/>
    <w:rsid w:val="00313820"/>
    <w:rsid w:val="00313B8C"/>
    <w:rsid w:val="00317DF5"/>
    <w:rsid w:val="0033077F"/>
    <w:rsid w:val="00340F96"/>
    <w:rsid w:val="00342952"/>
    <w:rsid w:val="003431E8"/>
    <w:rsid w:val="0035607C"/>
    <w:rsid w:val="003601C8"/>
    <w:rsid w:val="00363D1E"/>
    <w:rsid w:val="003644E4"/>
    <w:rsid w:val="00365868"/>
    <w:rsid w:val="00365DD4"/>
    <w:rsid w:val="003704EE"/>
    <w:rsid w:val="00371758"/>
    <w:rsid w:val="00372834"/>
    <w:rsid w:val="00373A19"/>
    <w:rsid w:val="003741AE"/>
    <w:rsid w:val="00374E8F"/>
    <w:rsid w:val="003759FD"/>
    <w:rsid w:val="003809A7"/>
    <w:rsid w:val="00380C8E"/>
    <w:rsid w:val="00382EE2"/>
    <w:rsid w:val="00386E57"/>
    <w:rsid w:val="00387145"/>
    <w:rsid w:val="00390675"/>
    <w:rsid w:val="00392184"/>
    <w:rsid w:val="00392B90"/>
    <w:rsid w:val="003949B3"/>
    <w:rsid w:val="00397D6E"/>
    <w:rsid w:val="003A6761"/>
    <w:rsid w:val="003B7D7D"/>
    <w:rsid w:val="003C258F"/>
    <w:rsid w:val="003C4CE9"/>
    <w:rsid w:val="003D1DA4"/>
    <w:rsid w:val="003D4056"/>
    <w:rsid w:val="003D5C13"/>
    <w:rsid w:val="003D72A0"/>
    <w:rsid w:val="003E05A5"/>
    <w:rsid w:val="003E5125"/>
    <w:rsid w:val="003E6B65"/>
    <w:rsid w:val="003F042F"/>
    <w:rsid w:val="003F7B67"/>
    <w:rsid w:val="003F7BDA"/>
    <w:rsid w:val="0040027A"/>
    <w:rsid w:val="00413ED9"/>
    <w:rsid w:val="0045523F"/>
    <w:rsid w:val="004613FC"/>
    <w:rsid w:val="0046311E"/>
    <w:rsid w:val="004650FF"/>
    <w:rsid w:val="00473C56"/>
    <w:rsid w:val="00493D35"/>
    <w:rsid w:val="00495713"/>
    <w:rsid w:val="004A1185"/>
    <w:rsid w:val="004B470B"/>
    <w:rsid w:val="004B76A1"/>
    <w:rsid w:val="004B7EC8"/>
    <w:rsid w:val="004F2DA3"/>
    <w:rsid w:val="00503566"/>
    <w:rsid w:val="005068F7"/>
    <w:rsid w:val="00510D8D"/>
    <w:rsid w:val="00511ED4"/>
    <w:rsid w:val="00515B06"/>
    <w:rsid w:val="00523CAD"/>
    <w:rsid w:val="005270D3"/>
    <w:rsid w:val="005300A2"/>
    <w:rsid w:val="00533533"/>
    <w:rsid w:val="00552655"/>
    <w:rsid w:val="00560020"/>
    <w:rsid w:val="00573392"/>
    <w:rsid w:val="0058461D"/>
    <w:rsid w:val="005857CB"/>
    <w:rsid w:val="00586DD0"/>
    <w:rsid w:val="005901AD"/>
    <w:rsid w:val="0059325C"/>
    <w:rsid w:val="005A4493"/>
    <w:rsid w:val="005A58F4"/>
    <w:rsid w:val="005B072D"/>
    <w:rsid w:val="005B4A13"/>
    <w:rsid w:val="005D08CE"/>
    <w:rsid w:val="005E2333"/>
    <w:rsid w:val="005E357A"/>
    <w:rsid w:val="005F1F3C"/>
    <w:rsid w:val="005F6B5E"/>
    <w:rsid w:val="00601029"/>
    <w:rsid w:val="0062446C"/>
    <w:rsid w:val="00625105"/>
    <w:rsid w:val="00634B59"/>
    <w:rsid w:val="0063524C"/>
    <w:rsid w:val="006452DC"/>
    <w:rsid w:val="006468A4"/>
    <w:rsid w:val="006469CA"/>
    <w:rsid w:val="006553B3"/>
    <w:rsid w:val="0065791A"/>
    <w:rsid w:val="00660582"/>
    <w:rsid w:val="00661283"/>
    <w:rsid w:val="006617B8"/>
    <w:rsid w:val="00672BE0"/>
    <w:rsid w:val="00673F31"/>
    <w:rsid w:val="00687588"/>
    <w:rsid w:val="00694F25"/>
    <w:rsid w:val="006A23D3"/>
    <w:rsid w:val="006A51C7"/>
    <w:rsid w:val="006B0DF2"/>
    <w:rsid w:val="006B15EB"/>
    <w:rsid w:val="006B3AEF"/>
    <w:rsid w:val="006B7E6E"/>
    <w:rsid w:val="006C02EB"/>
    <w:rsid w:val="006C27D5"/>
    <w:rsid w:val="006C4107"/>
    <w:rsid w:val="006D54D5"/>
    <w:rsid w:val="006D5894"/>
    <w:rsid w:val="006E0E6F"/>
    <w:rsid w:val="006E7AFB"/>
    <w:rsid w:val="007031C5"/>
    <w:rsid w:val="00706D63"/>
    <w:rsid w:val="00707E7A"/>
    <w:rsid w:val="0071235B"/>
    <w:rsid w:val="00715EB1"/>
    <w:rsid w:val="00720734"/>
    <w:rsid w:val="00722E19"/>
    <w:rsid w:val="00723A28"/>
    <w:rsid w:val="0072473B"/>
    <w:rsid w:val="00724803"/>
    <w:rsid w:val="00735055"/>
    <w:rsid w:val="00737BFB"/>
    <w:rsid w:val="00740AE5"/>
    <w:rsid w:val="00740C62"/>
    <w:rsid w:val="00743589"/>
    <w:rsid w:val="00744B08"/>
    <w:rsid w:val="007542E3"/>
    <w:rsid w:val="00755FE4"/>
    <w:rsid w:val="007627B8"/>
    <w:rsid w:val="00782C4F"/>
    <w:rsid w:val="007870D4"/>
    <w:rsid w:val="00790E04"/>
    <w:rsid w:val="007A1F69"/>
    <w:rsid w:val="007A371F"/>
    <w:rsid w:val="007B72E5"/>
    <w:rsid w:val="007B7F53"/>
    <w:rsid w:val="007C330C"/>
    <w:rsid w:val="007C541F"/>
    <w:rsid w:val="007C5876"/>
    <w:rsid w:val="007C7B10"/>
    <w:rsid w:val="007D38A7"/>
    <w:rsid w:val="007D6CEF"/>
    <w:rsid w:val="007E34E2"/>
    <w:rsid w:val="007E3986"/>
    <w:rsid w:val="007E498B"/>
    <w:rsid w:val="00803592"/>
    <w:rsid w:val="0080507D"/>
    <w:rsid w:val="00805A58"/>
    <w:rsid w:val="0080731A"/>
    <w:rsid w:val="00813B47"/>
    <w:rsid w:val="008323F3"/>
    <w:rsid w:val="00832F7C"/>
    <w:rsid w:val="00843702"/>
    <w:rsid w:val="0084552A"/>
    <w:rsid w:val="00851266"/>
    <w:rsid w:val="00852905"/>
    <w:rsid w:val="0085518B"/>
    <w:rsid w:val="00855208"/>
    <w:rsid w:val="00855306"/>
    <w:rsid w:val="0086012E"/>
    <w:rsid w:val="008725CB"/>
    <w:rsid w:val="008766FD"/>
    <w:rsid w:val="00881792"/>
    <w:rsid w:val="008A38EE"/>
    <w:rsid w:val="008B1121"/>
    <w:rsid w:val="008B2A44"/>
    <w:rsid w:val="008D1EA0"/>
    <w:rsid w:val="008D489F"/>
    <w:rsid w:val="008E19B9"/>
    <w:rsid w:val="008E7E0A"/>
    <w:rsid w:val="008F3640"/>
    <w:rsid w:val="008F3805"/>
    <w:rsid w:val="00900528"/>
    <w:rsid w:val="00912F6A"/>
    <w:rsid w:val="009267BD"/>
    <w:rsid w:val="00933B15"/>
    <w:rsid w:val="00951970"/>
    <w:rsid w:val="00953D58"/>
    <w:rsid w:val="00955731"/>
    <w:rsid w:val="009604B1"/>
    <w:rsid w:val="0096110C"/>
    <w:rsid w:val="009639AE"/>
    <w:rsid w:val="00970D91"/>
    <w:rsid w:val="00972D8F"/>
    <w:rsid w:val="00975DE4"/>
    <w:rsid w:val="009877CE"/>
    <w:rsid w:val="00994787"/>
    <w:rsid w:val="009A3C9B"/>
    <w:rsid w:val="009A53C9"/>
    <w:rsid w:val="009A713F"/>
    <w:rsid w:val="009A798C"/>
    <w:rsid w:val="009B0C37"/>
    <w:rsid w:val="009B1FF0"/>
    <w:rsid w:val="009B7919"/>
    <w:rsid w:val="009C04BF"/>
    <w:rsid w:val="009C1672"/>
    <w:rsid w:val="009C1D3D"/>
    <w:rsid w:val="009C7528"/>
    <w:rsid w:val="009D18F5"/>
    <w:rsid w:val="009D32ED"/>
    <w:rsid w:val="009D32F9"/>
    <w:rsid w:val="009D59C5"/>
    <w:rsid w:val="009D5BE1"/>
    <w:rsid w:val="009E0F8A"/>
    <w:rsid w:val="009E1C64"/>
    <w:rsid w:val="009E2E04"/>
    <w:rsid w:val="009F1478"/>
    <w:rsid w:val="009F766D"/>
    <w:rsid w:val="00A01251"/>
    <w:rsid w:val="00A01479"/>
    <w:rsid w:val="00A04FE4"/>
    <w:rsid w:val="00A0764A"/>
    <w:rsid w:val="00A1441B"/>
    <w:rsid w:val="00A170FF"/>
    <w:rsid w:val="00A20CFC"/>
    <w:rsid w:val="00A30D0C"/>
    <w:rsid w:val="00A31652"/>
    <w:rsid w:val="00A3406B"/>
    <w:rsid w:val="00A448C0"/>
    <w:rsid w:val="00A501C6"/>
    <w:rsid w:val="00A515E8"/>
    <w:rsid w:val="00A575AB"/>
    <w:rsid w:val="00A60155"/>
    <w:rsid w:val="00A6363E"/>
    <w:rsid w:val="00A72D67"/>
    <w:rsid w:val="00A72ED3"/>
    <w:rsid w:val="00A731E1"/>
    <w:rsid w:val="00A835E9"/>
    <w:rsid w:val="00A8645F"/>
    <w:rsid w:val="00A86F5B"/>
    <w:rsid w:val="00A87209"/>
    <w:rsid w:val="00AA182B"/>
    <w:rsid w:val="00AA2EFD"/>
    <w:rsid w:val="00AA337C"/>
    <w:rsid w:val="00AA468C"/>
    <w:rsid w:val="00AA4C2E"/>
    <w:rsid w:val="00AB26C6"/>
    <w:rsid w:val="00AB3D8C"/>
    <w:rsid w:val="00AD0232"/>
    <w:rsid w:val="00AD1E67"/>
    <w:rsid w:val="00AD53ED"/>
    <w:rsid w:val="00AE7FF8"/>
    <w:rsid w:val="00AF10A8"/>
    <w:rsid w:val="00AF6531"/>
    <w:rsid w:val="00B01E61"/>
    <w:rsid w:val="00B01F33"/>
    <w:rsid w:val="00B0400F"/>
    <w:rsid w:val="00B075CE"/>
    <w:rsid w:val="00B1229F"/>
    <w:rsid w:val="00B13C60"/>
    <w:rsid w:val="00B1435E"/>
    <w:rsid w:val="00B1483B"/>
    <w:rsid w:val="00B246C8"/>
    <w:rsid w:val="00B24B6E"/>
    <w:rsid w:val="00B2511F"/>
    <w:rsid w:val="00B311A9"/>
    <w:rsid w:val="00B33E28"/>
    <w:rsid w:val="00B42973"/>
    <w:rsid w:val="00B62FA7"/>
    <w:rsid w:val="00B665E2"/>
    <w:rsid w:val="00B74EDD"/>
    <w:rsid w:val="00B75C44"/>
    <w:rsid w:val="00B77B48"/>
    <w:rsid w:val="00B82327"/>
    <w:rsid w:val="00B85D72"/>
    <w:rsid w:val="00B86E8D"/>
    <w:rsid w:val="00B908C8"/>
    <w:rsid w:val="00B91862"/>
    <w:rsid w:val="00B927CE"/>
    <w:rsid w:val="00BA14B0"/>
    <w:rsid w:val="00BA434A"/>
    <w:rsid w:val="00BB0967"/>
    <w:rsid w:val="00BC3B4C"/>
    <w:rsid w:val="00BC466A"/>
    <w:rsid w:val="00BD6AB5"/>
    <w:rsid w:val="00BE1186"/>
    <w:rsid w:val="00BE7A80"/>
    <w:rsid w:val="00BF4BEA"/>
    <w:rsid w:val="00C026A6"/>
    <w:rsid w:val="00C0689A"/>
    <w:rsid w:val="00C07CEA"/>
    <w:rsid w:val="00C134E0"/>
    <w:rsid w:val="00C17D03"/>
    <w:rsid w:val="00C20336"/>
    <w:rsid w:val="00C262EC"/>
    <w:rsid w:val="00C3165C"/>
    <w:rsid w:val="00C36076"/>
    <w:rsid w:val="00C41B3B"/>
    <w:rsid w:val="00C421D8"/>
    <w:rsid w:val="00C428A4"/>
    <w:rsid w:val="00C57579"/>
    <w:rsid w:val="00C57881"/>
    <w:rsid w:val="00C64EC5"/>
    <w:rsid w:val="00C65AD3"/>
    <w:rsid w:val="00C703CA"/>
    <w:rsid w:val="00C7043C"/>
    <w:rsid w:val="00C7247B"/>
    <w:rsid w:val="00C80C43"/>
    <w:rsid w:val="00C84305"/>
    <w:rsid w:val="00C93147"/>
    <w:rsid w:val="00CA260A"/>
    <w:rsid w:val="00CA2BD7"/>
    <w:rsid w:val="00CA5C56"/>
    <w:rsid w:val="00CB18FE"/>
    <w:rsid w:val="00CB2D3B"/>
    <w:rsid w:val="00CB50D5"/>
    <w:rsid w:val="00CB5FF9"/>
    <w:rsid w:val="00CC0CC3"/>
    <w:rsid w:val="00CC34F7"/>
    <w:rsid w:val="00CC5077"/>
    <w:rsid w:val="00CC5B3D"/>
    <w:rsid w:val="00CD3EA6"/>
    <w:rsid w:val="00CE19FC"/>
    <w:rsid w:val="00CE5346"/>
    <w:rsid w:val="00CF6CA3"/>
    <w:rsid w:val="00D05D45"/>
    <w:rsid w:val="00D07833"/>
    <w:rsid w:val="00D1133B"/>
    <w:rsid w:val="00D11644"/>
    <w:rsid w:val="00D21E15"/>
    <w:rsid w:val="00D27EDE"/>
    <w:rsid w:val="00D31CF1"/>
    <w:rsid w:val="00D359E9"/>
    <w:rsid w:val="00D40EB6"/>
    <w:rsid w:val="00D5223A"/>
    <w:rsid w:val="00D5775F"/>
    <w:rsid w:val="00D64ECC"/>
    <w:rsid w:val="00D71646"/>
    <w:rsid w:val="00D765FE"/>
    <w:rsid w:val="00D851DD"/>
    <w:rsid w:val="00D91B1F"/>
    <w:rsid w:val="00DA12CA"/>
    <w:rsid w:val="00DB0778"/>
    <w:rsid w:val="00DB12D5"/>
    <w:rsid w:val="00DB3086"/>
    <w:rsid w:val="00DB5617"/>
    <w:rsid w:val="00DD204B"/>
    <w:rsid w:val="00DD422D"/>
    <w:rsid w:val="00DD5E12"/>
    <w:rsid w:val="00DD7453"/>
    <w:rsid w:val="00DE04B1"/>
    <w:rsid w:val="00DE1264"/>
    <w:rsid w:val="00DE5F9F"/>
    <w:rsid w:val="00DE6F4B"/>
    <w:rsid w:val="00DF083B"/>
    <w:rsid w:val="00DF1246"/>
    <w:rsid w:val="00DF3FC0"/>
    <w:rsid w:val="00E00554"/>
    <w:rsid w:val="00E115B0"/>
    <w:rsid w:val="00E17C3E"/>
    <w:rsid w:val="00E32C61"/>
    <w:rsid w:val="00E419B6"/>
    <w:rsid w:val="00E45ED7"/>
    <w:rsid w:val="00E45F6F"/>
    <w:rsid w:val="00E52C12"/>
    <w:rsid w:val="00E53814"/>
    <w:rsid w:val="00E57C0B"/>
    <w:rsid w:val="00E57D80"/>
    <w:rsid w:val="00E6213B"/>
    <w:rsid w:val="00E65308"/>
    <w:rsid w:val="00E6539B"/>
    <w:rsid w:val="00E83CA9"/>
    <w:rsid w:val="00E92082"/>
    <w:rsid w:val="00E97EFE"/>
    <w:rsid w:val="00EA0FB3"/>
    <w:rsid w:val="00EA235F"/>
    <w:rsid w:val="00EA2B7B"/>
    <w:rsid w:val="00EA443E"/>
    <w:rsid w:val="00EB68A1"/>
    <w:rsid w:val="00EC1CCA"/>
    <w:rsid w:val="00EC4955"/>
    <w:rsid w:val="00ED6B8D"/>
    <w:rsid w:val="00ED7AF2"/>
    <w:rsid w:val="00EE4593"/>
    <w:rsid w:val="00EE68C0"/>
    <w:rsid w:val="00EF3B79"/>
    <w:rsid w:val="00EF73CE"/>
    <w:rsid w:val="00F02912"/>
    <w:rsid w:val="00F0426A"/>
    <w:rsid w:val="00F0614A"/>
    <w:rsid w:val="00F06DF2"/>
    <w:rsid w:val="00F12962"/>
    <w:rsid w:val="00F14802"/>
    <w:rsid w:val="00F178A9"/>
    <w:rsid w:val="00F22318"/>
    <w:rsid w:val="00F26894"/>
    <w:rsid w:val="00F3005A"/>
    <w:rsid w:val="00F30C49"/>
    <w:rsid w:val="00F348D2"/>
    <w:rsid w:val="00F35B23"/>
    <w:rsid w:val="00F37BAE"/>
    <w:rsid w:val="00F4178F"/>
    <w:rsid w:val="00F42F0D"/>
    <w:rsid w:val="00F51C07"/>
    <w:rsid w:val="00F57E29"/>
    <w:rsid w:val="00F65490"/>
    <w:rsid w:val="00F7118A"/>
    <w:rsid w:val="00F730D3"/>
    <w:rsid w:val="00F740C3"/>
    <w:rsid w:val="00F80FB2"/>
    <w:rsid w:val="00F83752"/>
    <w:rsid w:val="00F83878"/>
    <w:rsid w:val="00F84FA1"/>
    <w:rsid w:val="00F87565"/>
    <w:rsid w:val="00F9242A"/>
    <w:rsid w:val="00F97370"/>
    <w:rsid w:val="00FB5356"/>
    <w:rsid w:val="00FC2D11"/>
    <w:rsid w:val="00FC463C"/>
    <w:rsid w:val="00FC7662"/>
    <w:rsid w:val="00FD6FF4"/>
    <w:rsid w:val="00FE5489"/>
    <w:rsid w:val="00FE7488"/>
    <w:rsid w:val="00FE758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9D91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BE0"/>
    <w:rPr>
      <w:rFonts w:ascii="Times New Roman" w:hAnsi="Times New Roman"/>
      <w:lang w:val="en-AU"/>
    </w:rPr>
  </w:style>
  <w:style w:type="paragraph" w:styleId="Heading1">
    <w:name w:val="heading 1"/>
    <w:basedOn w:val="Normal"/>
    <w:next w:val="Normal"/>
    <w:link w:val="Heading1Char"/>
    <w:autoRedefine/>
    <w:uiPriority w:val="99"/>
    <w:qFormat/>
    <w:rsid w:val="00970D91"/>
    <w:pPr>
      <w:keepNext/>
      <w:pBdr>
        <w:bottom w:val="single" w:sz="4" w:space="1" w:color="auto"/>
      </w:pBdr>
      <w:spacing w:before="240" w:after="60"/>
      <w:ind w:left="432" w:hanging="432"/>
      <w:outlineLvl w:val="0"/>
    </w:pPr>
    <w:rPr>
      <w:rFonts w:ascii="Arial" w:hAnsi="Arial" w:cs="Arial"/>
      <w:b/>
      <w:bCs/>
      <w:caps/>
      <w:kern w:val="32"/>
      <w:lang w:val="en-US"/>
    </w:rPr>
  </w:style>
  <w:style w:type="paragraph" w:styleId="Heading2">
    <w:name w:val="heading 2"/>
    <w:basedOn w:val="Normal"/>
    <w:next w:val="Normal"/>
    <w:link w:val="Heading2Char"/>
    <w:uiPriority w:val="99"/>
    <w:qFormat/>
    <w:rsid w:val="00ED6B8D"/>
    <w:pPr>
      <w:widowControl w:val="0"/>
      <w:numPr>
        <w:ilvl w:val="1"/>
        <w:numId w:val="2"/>
      </w:numPr>
      <w:autoSpaceDE w:val="0"/>
      <w:autoSpaceDN w:val="0"/>
      <w:adjustRightInd w:val="0"/>
      <w:spacing w:after="0"/>
      <w:outlineLvl w:val="1"/>
    </w:pPr>
    <w:rPr>
      <w:rFonts w:eastAsia="Times New Roman" w:cs="Times New Roman"/>
      <w:b/>
      <w:sz w:val="2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Heading2"/>
    <w:qFormat/>
    <w:rsid w:val="00ED6B8D"/>
    <w:pPr>
      <w:pBdr>
        <w:top w:val="single" w:sz="4" w:space="1" w:color="auto"/>
        <w:left w:val="single" w:sz="4" w:space="4" w:color="auto"/>
        <w:bottom w:val="single" w:sz="4" w:space="1" w:color="auto"/>
        <w:right w:val="single" w:sz="4" w:space="4" w:color="auto"/>
      </w:pBdr>
      <w:shd w:val="clear" w:color="auto" w:fill="CCFFCC"/>
      <w:spacing w:line="360" w:lineRule="auto"/>
    </w:pPr>
    <w:rPr>
      <w:rFonts w:ascii="Lucida Console" w:hAnsi="Lucida Console" w:cs="Arial Narrow"/>
      <w:bCs/>
      <w:color w:val="000000"/>
      <w:sz w:val="24"/>
      <w:szCs w:val="36"/>
      <w:lang w:val="en-GB"/>
    </w:rPr>
  </w:style>
  <w:style w:type="character" w:customStyle="1" w:styleId="Heading2Char">
    <w:name w:val="Heading 2 Char"/>
    <w:basedOn w:val="DefaultParagraphFont"/>
    <w:link w:val="Heading2"/>
    <w:uiPriority w:val="99"/>
    <w:rsid w:val="00707E7A"/>
    <w:rPr>
      <w:rFonts w:ascii="Comic Sans MS" w:eastAsia="Times New Roman" w:hAnsi="Comic Sans MS" w:cs="Times New Roman"/>
      <w:b/>
      <w:sz w:val="28"/>
      <w:szCs w:val="48"/>
      <w:lang w:val="en-AU"/>
    </w:rPr>
  </w:style>
  <w:style w:type="character" w:customStyle="1" w:styleId="Heading1Char">
    <w:name w:val="Heading 1 Char"/>
    <w:basedOn w:val="DefaultParagraphFont"/>
    <w:link w:val="Heading1"/>
    <w:uiPriority w:val="99"/>
    <w:rsid w:val="00970D91"/>
    <w:rPr>
      <w:rFonts w:ascii="Arial" w:hAnsi="Arial" w:cs="Arial"/>
      <w:b/>
      <w:bCs/>
      <w:caps/>
      <w:kern w:val="32"/>
    </w:rPr>
  </w:style>
  <w:style w:type="paragraph" w:customStyle="1" w:styleId="BulletList">
    <w:name w:val="BulletList"/>
    <w:basedOn w:val="ListParagraph"/>
    <w:autoRedefine/>
    <w:qFormat/>
    <w:rsid w:val="00ED6B8D"/>
    <w:pPr>
      <w:numPr>
        <w:numId w:val="1"/>
      </w:numPr>
    </w:pPr>
  </w:style>
  <w:style w:type="paragraph" w:styleId="ListParagraph">
    <w:name w:val="List Paragraph"/>
    <w:basedOn w:val="Normal"/>
    <w:uiPriority w:val="34"/>
    <w:qFormat/>
    <w:rsid w:val="00ED6B8D"/>
    <w:pPr>
      <w:ind w:left="720"/>
      <w:contextualSpacing/>
    </w:pPr>
  </w:style>
  <w:style w:type="paragraph" w:styleId="FootnoteText">
    <w:name w:val="footnote text"/>
    <w:basedOn w:val="Normal"/>
    <w:link w:val="FootnoteTextChar"/>
    <w:autoRedefine/>
    <w:uiPriority w:val="99"/>
    <w:unhideWhenUsed/>
    <w:rsid w:val="009E2E04"/>
    <w:pPr>
      <w:spacing w:after="0"/>
    </w:pPr>
    <w:rPr>
      <w:sz w:val="16"/>
    </w:rPr>
  </w:style>
  <w:style w:type="character" w:customStyle="1" w:styleId="FootnoteTextChar">
    <w:name w:val="Footnote Text Char"/>
    <w:basedOn w:val="DefaultParagraphFont"/>
    <w:link w:val="FootnoteText"/>
    <w:uiPriority w:val="99"/>
    <w:rsid w:val="009E2E04"/>
    <w:rPr>
      <w:rFonts w:ascii="Times New Roman" w:eastAsiaTheme="minorEastAsia" w:hAnsi="Times New Roman"/>
      <w:sz w:val="16"/>
    </w:rPr>
  </w:style>
  <w:style w:type="character" w:styleId="FootnoteReference">
    <w:name w:val="footnote reference"/>
    <w:basedOn w:val="FootnoteTextChar"/>
    <w:uiPriority w:val="99"/>
    <w:unhideWhenUsed/>
    <w:rsid w:val="009E2E04"/>
    <w:rPr>
      <w:rFonts w:ascii="Times New Roman" w:eastAsiaTheme="minorEastAsia" w:hAnsi="Times New Roman"/>
      <w:sz w:val="16"/>
      <w:vertAlign w:val="superscript"/>
    </w:rPr>
  </w:style>
  <w:style w:type="paragraph" w:customStyle="1" w:styleId="ProgramTextBut">
    <w:name w:val="Program TextBut"/>
    <w:basedOn w:val="Normal"/>
    <w:next w:val="Normal"/>
    <w:autoRedefine/>
    <w:qFormat/>
    <w:rsid w:val="00301415"/>
    <w:pPr>
      <w:spacing w:after="0" w:line="276" w:lineRule="auto"/>
      <w:jc w:val="both"/>
    </w:pPr>
    <w:rPr>
      <w:rFonts w:ascii="Courier" w:hAnsi="Courier"/>
      <w:sz w:val="20"/>
      <w:szCs w:val="20"/>
      <w:lang w:val="en-US"/>
    </w:rPr>
  </w:style>
  <w:style w:type="paragraph" w:customStyle="1" w:styleId="Program">
    <w:name w:val="Program"/>
    <w:basedOn w:val="Normal"/>
    <w:next w:val="Normal"/>
    <w:autoRedefine/>
    <w:qFormat/>
    <w:rsid w:val="00301415"/>
    <w:pPr>
      <w:spacing w:after="0" w:line="276" w:lineRule="auto"/>
      <w:jc w:val="both"/>
    </w:pPr>
    <w:rPr>
      <w:rFonts w:ascii="Courier" w:hAnsi="Courier"/>
      <w:sz w:val="20"/>
      <w:szCs w:val="20"/>
      <w:lang w:val="en-US"/>
    </w:rPr>
  </w:style>
  <w:style w:type="table" w:styleId="TableGrid">
    <w:name w:val="Table Grid"/>
    <w:basedOn w:val="TableNormal"/>
    <w:uiPriority w:val="59"/>
    <w:rsid w:val="006B15EB"/>
    <w:pPr>
      <w:spacing w:after="0"/>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73B"/>
    <w:pPr>
      <w:tabs>
        <w:tab w:val="center" w:pos="4513"/>
        <w:tab w:val="right" w:pos="9026"/>
      </w:tabs>
      <w:spacing w:after="0"/>
    </w:pPr>
  </w:style>
  <w:style w:type="character" w:customStyle="1" w:styleId="HeaderChar">
    <w:name w:val="Header Char"/>
    <w:basedOn w:val="DefaultParagraphFont"/>
    <w:link w:val="Header"/>
    <w:uiPriority w:val="99"/>
    <w:rsid w:val="0072473B"/>
    <w:rPr>
      <w:rFonts w:ascii="Times New Roman" w:hAnsi="Times New Roman"/>
      <w:lang w:val="en-AU"/>
    </w:rPr>
  </w:style>
  <w:style w:type="paragraph" w:styleId="Footer">
    <w:name w:val="footer"/>
    <w:basedOn w:val="Normal"/>
    <w:link w:val="FooterChar"/>
    <w:uiPriority w:val="99"/>
    <w:unhideWhenUsed/>
    <w:rsid w:val="0072473B"/>
    <w:pPr>
      <w:tabs>
        <w:tab w:val="center" w:pos="4513"/>
        <w:tab w:val="right" w:pos="9026"/>
      </w:tabs>
      <w:spacing w:after="0"/>
    </w:pPr>
  </w:style>
  <w:style w:type="character" w:customStyle="1" w:styleId="FooterChar">
    <w:name w:val="Footer Char"/>
    <w:basedOn w:val="DefaultParagraphFont"/>
    <w:link w:val="Footer"/>
    <w:uiPriority w:val="99"/>
    <w:rsid w:val="0072473B"/>
    <w:rPr>
      <w:rFonts w:ascii="Times New Roman" w:hAnsi="Times New Roman"/>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5402">
      <w:bodyDiv w:val="1"/>
      <w:marLeft w:val="0"/>
      <w:marRight w:val="0"/>
      <w:marTop w:val="0"/>
      <w:marBottom w:val="0"/>
      <w:divBdr>
        <w:top w:val="none" w:sz="0" w:space="0" w:color="auto"/>
        <w:left w:val="none" w:sz="0" w:space="0" w:color="auto"/>
        <w:bottom w:val="none" w:sz="0" w:space="0" w:color="auto"/>
        <w:right w:val="none" w:sz="0" w:space="0" w:color="auto"/>
      </w:divBdr>
    </w:div>
    <w:div w:id="811556972">
      <w:bodyDiv w:val="1"/>
      <w:marLeft w:val="0"/>
      <w:marRight w:val="0"/>
      <w:marTop w:val="0"/>
      <w:marBottom w:val="0"/>
      <w:divBdr>
        <w:top w:val="none" w:sz="0" w:space="0" w:color="auto"/>
        <w:left w:val="none" w:sz="0" w:space="0" w:color="auto"/>
        <w:bottom w:val="none" w:sz="0" w:space="0" w:color="auto"/>
        <w:right w:val="none" w:sz="0" w:space="0" w:color="auto"/>
      </w:divBdr>
    </w:div>
    <w:div w:id="993217982">
      <w:bodyDiv w:val="1"/>
      <w:marLeft w:val="0"/>
      <w:marRight w:val="0"/>
      <w:marTop w:val="0"/>
      <w:marBottom w:val="0"/>
      <w:divBdr>
        <w:top w:val="none" w:sz="0" w:space="0" w:color="auto"/>
        <w:left w:val="none" w:sz="0" w:space="0" w:color="auto"/>
        <w:bottom w:val="none" w:sz="0" w:space="0" w:color="auto"/>
        <w:right w:val="none" w:sz="0" w:space="0" w:color="auto"/>
      </w:divBdr>
    </w:div>
    <w:div w:id="1376848789">
      <w:bodyDiv w:val="1"/>
      <w:marLeft w:val="0"/>
      <w:marRight w:val="0"/>
      <w:marTop w:val="0"/>
      <w:marBottom w:val="0"/>
      <w:divBdr>
        <w:top w:val="none" w:sz="0" w:space="0" w:color="auto"/>
        <w:left w:val="none" w:sz="0" w:space="0" w:color="auto"/>
        <w:bottom w:val="none" w:sz="0" w:space="0" w:color="auto"/>
        <w:right w:val="none" w:sz="0" w:space="0" w:color="auto"/>
      </w:divBdr>
    </w:div>
    <w:div w:id="16481202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86E2F-B5B6-47F6-8795-EEE7EE7B7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742</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Grant</dc:creator>
  <cp:keywords/>
  <dc:description/>
  <cp:lastModifiedBy>DYLAN JAMES JARVIS</cp:lastModifiedBy>
  <cp:revision>4</cp:revision>
  <cp:lastPrinted>2022-08-03T14:55:00Z</cp:lastPrinted>
  <dcterms:created xsi:type="dcterms:W3CDTF">2022-10-18T12:06:00Z</dcterms:created>
  <dcterms:modified xsi:type="dcterms:W3CDTF">2022-10-18T12:51:00Z</dcterms:modified>
</cp:coreProperties>
</file>