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Analysis paper sent to Spyros - contains paper mill sludge details, but this may vary from plant to plant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Making a board document - that is the approach they are using but constituents are different -&gt; so we need to look at only the</w:t>
      </w:r>
      <w:r w:rsidDel="00000000" w:rsidR="00000000" w:rsidRPr="00000000">
        <w:rPr>
          <w:b w:val="1"/>
          <w:rtl w:val="0"/>
        </w:rPr>
        <w:t xml:space="preserve"> procedure</w:t>
      </w:r>
      <w:r w:rsidDel="00000000" w:rsidR="00000000" w:rsidRPr="00000000">
        <w:rPr>
          <w:rtl w:val="0"/>
        </w:rPr>
        <w:t xml:space="preserve"> in this document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Spyros - we need cost estimates for boards 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Gareth - 2m x 1m board -&gt; £4.50-£5 per board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Formulation still being trialled -&gt; they are still looking at what needs to be met/exceeded -&gt; no data available from Cambond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would be helpful for us to provide them with what’s the industry best standard - weight, screw holding, flexibility, chemical composition, concerns about fireproof materials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that is missing -&gt; what would people who use these boards actually like?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need to understand where the product has a competitive advantage -&gt; SWOT analysis -&gt; without this, it would be difficult to conduct interviews (Peter)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Gareth -&gt; no SWOT analysis has been conducted, area looked attractive because of the premium pricing; the analysis we conduct will inform the formulation process. They have the flexibility to make a particle board or even a concrete-type board -&gt; they are looking at where the easiest point of entry would be. Confident that they can be competitive on price since they use waste materials.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Elena -&gt; any properties you can share?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Gareth -&gt; should meet fire resistant standards -&gt; any idea what the most popular version is? Where is the largest market share - A class, B class (</w:t>
      </w:r>
      <w:r w:rsidDel="00000000" w:rsidR="00000000" w:rsidRPr="00000000">
        <w:rPr>
          <w:b w:val="1"/>
          <w:rtl w:val="0"/>
        </w:rPr>
        <w:t xml:space="preserve">this could be something we can find out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Peter -&gt; consider value added vs market volume -&gt; one market might be more profitable over the other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Gareth -&gt; product might not be as good as a concrete board -&gt; property closer to a ceramic -&gt; more fragile or heavier than a wooden board but not as heavy as a concrete board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Peter -&gt; plasterboards - heavy when unit area is considered -&gt; weight and thickness would be where Camboard could compete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Gareth -&gt; systematising the current offerings by fire resistance and comparing it to Cambond’s product would be helpful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Spyros -&gt; insulation is critical when marketing a sustainable material - would this board work?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Gareth -&gt; people use less dense air-filled material for insulation -&gt; composite panels used which can be flammable (Grenfell). The insulation material is separate from the flame-retardant board and this is not what the board’s focus is. Insulation probably comparable to wood.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Cambond material has inherent flame retardant properties -&gt; no need to add another chemical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Bioresin - made from DDG (dry distilled grains?) sludge -&gt; used as a fertiliser/animal feed -&gt; activated by heat and pressure 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Isocyanate - only for wooden boards - but not needed for flame retardant boards since they have changed the process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Sustainability -&gt; resin from biomass, paper sludge from waste material (seems like there is a lot of raw material available in the UK, but can be sourced from other countries)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Adding ash - increases flame resistance, improves aesthetic appearance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need to do an analysis of the market, what sells well, regulatory requirements and disadvantages of current offerings -&gt; this would inform where to enter (Gareth)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More denser -&gt; more paper mill sludge; more biomass -&gt; looks like MDF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Peter - the product needs to conform to British standards + some cost competitiveness -&gt; building boards are utilitarian products; some idea of manufacturing costs would be useful data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Gareth - standards, materials and characteristics more important right now since they don’t have a feel of this -&gt; SWOT/gap analysis -&gt; </w:t>
      </w:r>
      <w:r w:rsidDel="00000000" w:rsidR="00000000" w:rsidRPr="00000000">
        <w:rPr>
          <w:b w:val="1"/>
          <w:rtl w:val="0"/>
        </w:rPr>
        <w:t xml:space="preserve">technical aspects more important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Look at whether these specs would result in environmental/sustainability issues as well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Elena -&gt; potential business models?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Gareth -&gt; manufacturer who is interested in this technology, have tried licensing in the past but that was complicated -&gt; prefer partnerships -&gt; joint venture -&gt; ok for initial setup -&gt; would consider scale-up with other partners in the future; </w:t>
      </w:r>
      <w:r w:rsidDel="00000000" w:rsidR="00000000" w:rsidRPr="00000000">
        <w:rPr>
          <w:b w:val="1"/>
          <w:rtl w:val="0"/>
        </w:rPr>
        <w:t xml:space="preserve">they are not looking for partners at the moment so we don’t speak with the manufacturers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Innovate UK project known, formulation not known but ok to talk about ingredients and ok to mention Cambond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Fly ash sourced from Drax (biomass-based)-&gt; existing supply chain exists; coal ash from landfills also possible to source. Biomass-based (timber) ash is what they would use since coal has heavy metal contamination.</w:t>
      </w:r>
    </w:p>
    <w:p w:rsidR="00000000" w:rsidDel="00000000" w:rsidP="00000000" w:rsidRDefault="00000000" w:rsidRPr="00000000" w14:paraId="0000002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