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5B7" w:rsidRDefault="008525B7" w:rsidP="00A76EA1">
      <w:pPr>
        <w:ind w:left="0" w:hanging="16"/>
      </w:pPr>
    </w:p>
    <w:p w:rsidR="00020363" w:rsidRDefault="00020363" w:rsidP="00020363">
      <w:pPr>
        <w:ind w:left="0" w:hanging="16"/>
      </w:pPr>
    </w:p>
    <w:p w:rsidR="00020363" w:rsidRDefault="00020363" w:rsidP="00020363">
      <w:pPr>
        <w:ind w:left="0" w:hanging="16"/>
        <w:jc w:val="center"/>
        <w:rPr>
          <w:b/>
          <w:sz w:val="32"/>
          <w:szCs w:val="32"/>
          <w:u w:val="single"/>
        </w:rPr>
      </w:pPr>
      <w:r>
        <w:rPr>
          <w:b/>
          <w:sz w:val="32"/>
          <w:szCs w:val="32"/>
          <w:u w:val="single"/>
        </w:rPr>
        <w:t xml:space="preserve">Detailed </w:t>
      </w:r>
      <w:r w:rsidRPr="00A76EA1">
        <w:rPr>
          <w:b/>
          <w:sz w:val="32"/>
          <w:szCs w:val="32"/>
          <w:u w:val="single"/>
        </w:rPr>
        <w:t>Use Case Description of a Functional requirement</w:t>
      </w:r>
    </w:p>
    <w:tbl>
      <w:tblPr>
        <w:tblStyle w:val="TableGrid"/>
        <w:tblW w:w="9889" w:type="dxa"/>
        <w:tblLook w:val="04A0" w:firstRow="1" w:lastRow="0" w:firstColumn="1" w:lastColumn="0" w:noHBand="0" w:noVBand="1"/>
      </w:tblPr>
      <w:tblGrid>
        <w:gridCol w:w="2309"/>
        <w:gridCol w:w="2311"/>
        <w:gridCol w:w="1867"/>
        <w:gridCol w:w="443"/>
        <w:gridCol w:w="1156"/>
        <w:gridCol w:w="1803"/>
      </w:tblGrid>
      <w:tr w:rsidR="00020363" w:rsidTr="00C70091">
        <w:tc>
          <w:tcPr>
            <w:tcW w:w="2309" w:type="dxa"/>
          </w:tcPr>
          <w:p w:rsidR="00020363" w:rsidRDefault="00020363" w:rsidP="008063BC">
            <w:pPr>
              <w:ind w:left="0" w:firstLine="0"/>
            </w:pPr>
            <w:r>
              <w:t>Use Case No:</w:t>
            </w:r>
            <w:r w:rsidR="00412BF7">
              <w:t xml:space="preserve"> 4</w:t>
            </w:r>
          </w:p>
          <w:p w:rsidR="00020363" w:rsidRDefault="00020363" w:rsidP="008063BC">
            <w:pPr>
              <w:ind w:left="0" w:firstLine="0"/>
            </w:pPr>
          </w:p>
        </w:tc>
        <w:tc>
          <w:tcPr>
            <w:tcW w:w="4621" w:type="dxa"/>
            <w:gridSpan w:val="3"/>
          </w:tcPr>
          <w:p w:rsidR="00020363" w:rsidRDefault="00020363" w:rsidP="008063BC">
            <w:pPr>
              <w:ind w:left="0" w:firstLine="0"/>
            </w:pPr>
            <w:r>
              <w:t>Use Case Name:</w:t>
            </w:r>
            <w:r w:rsidR="00412BF7">
              <w:t xml:space="preserve"> Register for courses</w:t>
            </w:r>
          </w:p>
        </w:tc>
        <w:tc>
          <w:tcPr>
            <w:tcW w:w="2959" w:type="dxa"/>
            <w:gridSpan w:val="2"/>
          </w:tcPr>
          <w:p w:rsidR="00020363" w:rsidRDefault="00020363" w:rsidP="008063BC">
            <w:pPr>
              <w:ind w:left="0" w:firstLine="0"/>
            </w:pPr>
            <w:r>
              <w:t>Rating:</w:t>
            </w:r>
          </w:p>
        </w:tc>
      </w:tr>
      <w:tr w:rsidR="00020363" w:rsidTr="00C70091">
        <w:tc>
          <w:tcPr>
            <w:tcW w:w="9889" w:type="dxa"/>
            <w:gridSpan w:val="6"/>
          </w:tcPr>
          <w:p w:rsidR="00020363" w:rsidRDefault="00020363" w:rsidP="008063BC">
            <w:pPr>
              <w:ind w:left="0" w:firstLine="0"/>
            </w:pPr>
            <w:r>
              <w:t>Purpose:</w:t>
            </w:r>
            <w:r w:rsidR="00412BF7">
              <w:t xml:space="preserve"> A student wants to enquire about and register for a selection of courses offered by the educational establishment. </w:t>
            </w:r>
          </w:p>
          <w:p w:rsidR="00020363" w:rsidRDefault="00020363" w:rsidP="008063BC">
            <w:pPr>
              <w:ind w:left="0" w:firstLine="0"/>
            </w:pPr>
          </w:p>
          <w:p w:rsidR="00020363" w:rsidRDefault="00020363" w:rsidP="008063BC">
            <w:pPr>
              <w:ind w:left="0" w:firstLine="0"/>
            </w:pPr>
          </w:p>
        </w:tc>
      </w:tr>
      <w:tr w:rsidR="00020363" w:rsidTr="00C70091">
        <w:tc>
          <w:tcPr>
            <w:tcW w:w="4620" w:type="dxa"/>
            <w:gridSpan w:val="2"/>
          </w:tcPr>
          <w:p w:rsidR="00020363" w:rsidRDefault="00020363" w:rsidP="008063BC">
            <w:pPr>
              <w:ind w:left="0" w:firstLine="0"/>
            </w:pPr>
            <w:r>
              <w:t>Main Actor:</w:t>
            </w:r>
            <w:r w:rsidR="00412BF7">
              <w:t xml:space="preserve"> Student</w:t>
            </w:r>
          </w:p>
        </w:tc>
        <w:tc>
          <w:tcPr>
            <w:tcW w:w="5269" w:type="dxa"/>
            <w:gridSpan w:val="4"/>
          </w:tcPr>
          <w:p w:rsidR="00020363" w:rsidRDefault="00020363" w:rsidP="008063BC">
            <w:pPr>
              <w:ind w:left="0" w:firstLine="0"/>
            </w:pPr>
            <w:r>
              <w:t>Secondary Actors:</w:t>
            </w:r>
          </w:p>
        </w:tc>
      </w:tr>
      <w:tr w:rsidR="00020363" w:rsidTr="00C70091">
        <w:tc>
          <w:tcPr>
            <w:tcW w:w="9889" w:type="dxa"/>
            <w:gridSpan w:val="6"/>
          </w:tcPr>
          <w:p w:rsidR="00020363" w:rsidRDefault="00020363" w:rsidP="008063BC">
            <w:pPr>
              <w:ind w:left="0" w:firstLine="0"/>
            </w:pPr>
            <w:r>
              <w:t>Pre-conditions:</w:t>
            </w:r>
          </w:p>
          <w:p w:rsidR="00020363" w:rsidRDefault="00412BF7" w:rsidP="008063BC">
            <w:pPr>
              <w:ind w:left="0" w:firstLine="0"/>
            </w:pPr>
            <w:r>
              <w:t xml:space="preserve">The student have successfully been granted access to the system. </w:t>
            </w:r>
          </w:p>
        </w:tc>
      </w:tr>
      <w:tr w:rsidR="00020363" w:rsidTr="00C70091">
        <w:tc>
          <w:tcPr>
            <w:tcW w:w="9889" w:type="dxa"/>
            <w:gridSpan w:val="6"/>
          </w:tcPr>
          <w:p w:rsidR="00020363" w:rsidRDefault="00020363" w:rsidP="008063BC">
            <w:pPr>
              <w:ind w:left="0" w:firstLine="0"/>
            </w:pPr>
            <w:r>
              <w:t>Trigger;</w:t>
            </w:r>
          </w:p>
        </w:tc>
      </w:tr>
      <w:tr w:rsidR="00020363" w:rsidTr="00C70091">
        <w:tc>
          <w:tcPr>
            <w:tcW w:w="9889" w:type="dxa"/>
            <w:gridSpan w:val="6"/>
          </w:tcPr>
          <w:p w:rsidR="00412BF7" w:rsidRPr="00412BF7" w:rsidRDefault="00412BF7" w:rsidP="00412BF7">
            <w:pPr>
              <w:ind w:left="0" w:firstLine="0"/>
            </w:pPr>
            <w:r w:rsidRPr="00412BF7">
              <w:rPr>
                <w:lang w:val="en-US"/>
              </w:rPr>
              <w:t>Basic Flow</w:t>
            </w:r>
          </w:p>
          <w:p w:rsidR="00412BF7" w:rsidRPr="00412BF7" w:rsidRDefault="00412BF7" w:rsidP="00412BF7">
            <w:pPr>
              <w:ind w:left="357"/>
            </w:pPr>
            <w:r w:rsidRPr="00412BF7">
              <w:rPr>
                <w:lang w:val="en-US"/>
              </w:rPr>
              <w:t>1.</w:t>
            </w:r>
            <w:r w:rsidRPr="00412BF7">
              <w:rPr>
                <w:lang w:val="en-US"/>
              </w:rPr>
              <w:tab/>
            </w:r>
            <w:r w:rsidRPr="00412BF7">
              <w:rPr>
                <w:b/>
                <w:bCs/>
                <w:lang w:val="en-US"/>
              </w:rPr>
              <w:t>Registration open</w:t>
            </w:r>
            <w:r w:rsidRPr="00412BF7">
              <w:rPr>
                <w:lang w:val="en-US"/>
              </w:rPr>
              <w:t>.</w:t>
            </w:r>
          </w:p>
          <w:p w:rsidR="00412BF7" w:rsidRPr="00412BF7" w:rsidRDefault="00412BF7" w:rsidP="00412BF7">
            <w:pPr>
              <w:ind w:left="357"/>
            </w:pPr>
            <w:r w:rsidRPr="00412BF7">
              <w:rPr>
                <w:lang w:val="en-US"/>
              </w:rPr>
              <w:t xml:space="preserve">    </w:t>
            </w:r>
            <w:r>
              <w:rPr>
                <w:lang w:val="en-US"/>
              </w:rPr>
              <w:t xml:space="preserve">   </w:t>
            </w:r>
            <w:r w:rsidRPr="00412BF7">
              <w:rPr>
                <w:lang w:val="en-US"/>
              </w:rPr>
              <w:t>T</w:t>
            </w:r>
            <w:r>
              <w:rPr>
                <w:lang w:val="en-US"/>
              </w:rPr>
              <w:t>his use case starts when a student</w:t>
            </w:r>
            <w:r w:rsidRPr="00412BF7">
              <w:rPr>
                <w:lang w:val="en-US"/>
              </w:rPr>
              <w:t xml:space="preserve"> chooses to register for courses. The system checks that registration is possible at this time. </w:t>
            </w:r>
          </w:p>
          <w:p w:rsidR="00412BF7" w:rsidRPr="00412BF7" w:rsidRDefault="00412BF7" w:rsidP="00412BF7">
            <w:pPr>
              <w:ind w:left="357"/>
            </w:pPr>
            <w:r w:rsidRPr="00412BF7">
              <w:rPr>
                <w:lang w:val="en-US"/>
              </w:rPr>
              <w:t>2.</w:t>
            </w:r>
            <w:r w:rsidRPr="00412BF7">
              <w:rPr>
                <w:lang w:val="en-US"/>
              </w:rPr>
              <w:tab/>
            </w:r>
            <w:r w:rsidRPr="00412BF7">
              <w:rPr>
                <w:b/>
                <w:bCs/>
                <w:lang w:val="en-US"/>
              </w:rPr>
              <w:t>Select “Create a Schedule”</w:t>
            </w:r>
            <w:r w:rsidRPr="00412BF7">
              <w:rPr>
                <w:lang w:val="en-US"/>
              </w:rPr>
              <w:t>.</w:t>
            </w:r>
          </w:p>
          <w:p w:rsidR="00412BF7" w:rsidRPr="00412BF7" w:rsidRDefault="00412BF7" w:rsidP="00412BF7">
            <w:pPr>
              <w:ind w:left="357"/>
            </w:pPr>
            <w:r w:rsidRPr="00412BF7">
              <w:rPr>
                <w:lang w:val="en-US"/>
              </w:rPr>
              <w:t xml:space="preserve">    </w:t>
            </w:r>
            <w:r>
              <w:rPr>
                <w:lang w:val="en-US"/>
              </w:rPr>
              <w:t xml:space="preserve">   </w:t>
            </w:r>
            <w:r w:rsidRPr="00412BF7">
              <w:rPr>
                <w:lang w:val="en-US"/>
              </w:rPr>
              <w:t xml:space="preserve">The system displays the functions available to the student. The student selects “Create a Schedule”. </w:t>
            </w:r>
          </w:p>
          <w:p w:rsidR="00412BF7" w:rsidRPr="00412BF7" w:rsidRDefault="00412BF7" w:rsidP="00412BF7">
            <w:pPr>
              <w:ind w:left="357"/>
            </w:pPr>
            <w:r w:rsidRPr="00412BF7">
              <w:rPr>
                <w:lang w:val="en-US"/>
              </w:rPr>
              <w:t>3.</w:t>
            </w:r>
            <w:r w:rsidRPr="00412BF7">
              <w:rPr>
                <w:lang w:val="en-US"/>
              </w:rPr>
              <w:tab/>
            </w:r>
            <w:r w:rsidRPr="00412BF7">
              <w:rPr>
                <w:b/>
                <w:bCs/>
                <w:lang w:val="en-US"/>
              </w:rPr>
              <w:t>Obtain Course Information</w:t>
            </w:r>
            <w:r w:rsidRPr="00412BF7">
              <w:rPr>
                <w:lang w:val="en-US"/>
              </w:rPr>
              <w:t>.</w:t>
            </w:r>
          </w:p>
          <w:p w:rsidR="00412BF7" w:rsidRPr="00412BF7" w:rsidRDefault="00412BF7" w:rsidP="00412BF7">
            <w:pPr>
              <w:ind w:left="357"/>
            </w:pPr>
            <w:r w:rsidRPr="00412BF7">
              <w:rPr>
                <w:lang w:val="en-US"/>
              </w:rPr>
              <w:t xml:space="preserve">    </w:t>
            </w:r>
            <w:r>
              <w:rPr>
                <w:lang w:val="en-US"/>
              </w:rPr>
              <w:t xml:space="preserve">   </w:t>
            </w:r>
            <w:r w:rsidRPr="00412BF7">
              <w:rPr>
                <w:lang w:val="en-US"/>
              </w:rPr>
              <w:t>The system retrieves a list of available course offerings from the Course Catalog System and displays the list to the student .The student can search the list by department, professor, or topic to obtain the desired course information.</w:t>
            </w:r>
          </w:p>
          <w:p w:rsidR="00412BF7" w:rsidRPr="00412BF7" w:rsidRDefault="00412BF7" w:rsidP="00412BF7">
            <w:pPr>
              <w:ind w:left="357"/>
            </w:pPr>
            <w:r w:rsidRPr="00412BF7">
              <w:rPr>
                <w:lang w:val="en-US"/>
              </w:rPr>
              <w:t>4.</w:t>
            </w:r>
            <w:r w:rsidRPr="00412BF7">
              <w:rPr>
                <w:lang w:val="en-US"/>
              </w:rPr>
              <w:tab/>
            </w:r>
            <w:r w:rsidRPr="00412BF7">
              <w:rPr>
                <w:b/>
                <w:bCs/>
                <w:lang w:val="en-US"/>
              </w:rPr>
              <w:t>Select Courses</w:t>
            </w:r>
            <w:r w:rsidRPr="00412BF7">
              <w:rPr>
                <w:lang w:val="en-US"/>
              </w:rPr>
              <w:t>.</w:t>
            </w:r>
          </w:p>
          <w:p w:rsidR="00412BF7" w:rsidRPr="00412BF7" w:rsidRDefault="00412BF7" w:rsidP="00412BF7">
            <w:pPr>
              <w:ind w:left="357"/>
            </w:pPr>
            <w:r w:rsidRPr="00412BF7">
              <w:rPr>
                <w:lang w:val="en-US"/>
              </w:rPr>
              <w:t xml:space="preserve">    </w:t>
            </w:r>
            <w:r>
              <w:rPr>
                <w:lang w:val="en-US"/>
              </w:rPr>
              <w:t xml:space="preserve">   </w:t>
            </w:r>
            <w:r w:rsidRPr="00412BF7">
              <w:rPr>
                <w:lang w:val="en-US"/>
              </w:rPr>
              <w:t xml:space="preserve">The student selects four primary course offerings and two alternate course offerings from the list of available offerings course offerings. </w:t>
            </w:r>
          </w:p>
          <w:p w:rsidR="00020363" w:rsidRDefault="00020363" w:rsidP="00412BF7">
            <w:pPr>
              <w:ind w:left="357"/>
            </w:pPr>
          </w:p>
          <w:p w:rsidR="00412BF7" w:rsidRDefault="00412BF7" w:rsidP="00412BF7">
            <w:pPr>
              <w:ind w:left="357"/>
            </w:pPr>
            <w:r>
              <w:t>Alternative Flow</w:t>
            </w:r>
          </w:p>
          <w:p w:rsidR="00412BF7" w:rsidRPr="00412BF7" w:rsidRDefault="00412BF7" w:rsidP="00412BF7">
            <w:pPr>
              <w:ind w:left="357"/>
            </w:pPr>
            <w:r w:rsidRPr="00412BF7">
              <w:rPr>
                <w:b/>
                <w:bCs/>
                <w:lang w:val="en-US"/>
              </w:rPr>
              <w:t xml:space="preserve">1. Registration not open  </w:t>
            </w:r>
          </w:p>
          <w:p w:rsidR="00412BF7" w:rsidRPr="00412BF7" w:rsidRDefault="00412BF7" w:rsidP="00412BF7">
            <w:pPr>
              <w:ind w:left="357"/>
            </w:pPr>
            <w:r w:rsidRPr="00720CDE">
              <w:t xml:space="preserve">     </w:t>
            </w:r>
            <w:r w:rsidR="00720CDE">
              <w:t xml:space="preserve">  </w:t>
            </w:r>
            <w:r w:rsidRPr="00720CDE">
              <w:t xml:space="preserve">In the Registration Open step of the Basic Flow, </w:t>
            </w:r>
            <w:r w:rsidRPr="00412BF7">
              <w:t xml:space="preserve">if the system determines students can’t register for courses at this time, </w:t>
            </w:r>
            <w:r w:rsidRPr="00412BF7">
              <w:rPr>
                <w:b/>
                <w:bCs/>
              </w:rPr>
              <w:t xml:space="preserve">then a message is displayed, </w:t>
            </w:r>
            <w:r w:rsidRPr="00412BF7">
              <w:rPr>
                <w:lang w:val="en-US"/>
              </w:rPr>
              <w:t xml:space="preserve">and the use case ends. </w:t>
            </w:r>
          </w:p>
          <w:p w:rsidR="00412BF7" w:rsidRPr="00412BF7" w:rsidRDefault="00412BF7" w:rsidP="00412BF7">
            <w:pPr>
              <w:ind w:left="357"/>
            </w:pPr>
            <w:r w:rsidRPr="00412BF7">
              <w:rPr>
                <w:b/>
                <w:bCs/>
                <w:lang w:val="en-US"/>
              </w:rPr>
              <w:t>Quit and Save.</w:t>
            </w:r>
          </w:p>
          <w:p w:rsidR="00412BF7" w:rsidRPr="00412BF7" w:rsidRDefault="00412BF7" w:rsidP="00412BF7">
            <w:pPr>
              <w:ind w:left="357"/>
            </w:pPr>
            <w:r w:rsidRPr="00412BF7">
              <w:rPr>
                <w:b/>
                <w:bCs/>
                <w:lang w:val="en-US"/>
              </w:rPr>
              <w:t xml:space="preserve">      </w:t>
            </w:r>
            <w:r w:rsidRPr="00720CDE">
              <w:rPr>
                <w:lang w:val="en-US"/>
              </w:rPr>
              <w:t>At any time, the system will allow the Student to quit.  The student chooses to quit and save a partial schedule before quitting. The system saves the schedule</w:t>
            </w:r>
            <w:r w:rsidRPr="00412BF7">
              <w:rPr>
                <w:lang w:val="en-US"/>
              </w:rPr>
              <w:t xml:space="preserve">, and the use case ends. </w:t>
            </w:r>
          </w:p>
          <w:p w:rsidR="00020363" w:rsidRDefault="00020363" w:rsidP="008063BC">
            <w:pPr>
              <w:ind w:left="0" w:firstLine="0"/>
            </w:pPr>
          </w:p>
        </w:tc>
      </w:tr>
      <w:tr w:rsidR="00020363" w:rsidTr="00C70091">
        <w:tc>
          <w:tcPr>
            <w:tcW w:w="9889" w:type="dxa"/>
            <w:gridSpan w:val="6"/>
          </w:tcPr>
          <w:p w:rsidR="00020363" w:rsidRDefault="00020363" w:rsidP="008063BC">
            <w:pPr>
              <w:ind w:left="0" w:firstLine="0"/>
            </w:pPr>
            <w:r>
              <w:t>Extensions:</w:t>
            </w:r>
          </w:p>
        </w:tc>
      </w:tr>
      <w:tr w:rsidR="00020363" w:rsidTr="00C70091">
        <w:tc>
          <w:tcPr>
            <w:tcW w:w="9889" w:type="dxa"/>
            <w:gridSpan w:val="6"/>
          </w:tcPr>
          <w:p w:rsidR="00020363" w:rsidRDefault="00020363" w:rsidP="008063BC">
            <w:pPr>
              <w:ind w:left="0" w:firstLine="0"/>
            </w:pPr>
            <w:r>
              <w:t>Related Use Cases:</w:t>
            </w:r>
          </w:p>
        </w:tc>
      </w:tr>
      <w:tr w:rsidR="00020363" w:rsidTr="00C70091">
        <w:tc>
          <w:tcPr>
            <w:tcW w:w="9889" w:type="dxa"/>
            <w:gridSpan w:val="6"/>
          </w:tcPr>
          <w:p w:rsidR="00020363" w:rsidRDefault="00020363" w:rsidP="008063BC">
            <w:pPr>
              <w:ind w:left="0" w:firstLine="0"/>
            </w:pPr>
            <w:r>
              <w:t>Post-conditions:</w:t>
            </w:r>
            <w:r w:rsidR="00720CDE">
              <w:t xml:space="preserve"> Information about the students schedule and courses they have registered for is updated.</w:t>
            </w:r>
            <w:bookmarkStart w:id="0" w:name="_GoBack"/>
            <w:bookmarkEnd w:id="0"/>
          </w:p>
          <w:p w:rsidR="00020363" w:rsidRDefault="00020363" w:rsidP="008063BC">
            <w:pPr>
              <w:ind w:left="0" w:firstLine="0"/>
            </w:pPr>
          </w:p>
        </w:tc>
      </w:tr>
      <w:tr w:rsidR="00020363" w:rsidTr="00C70091">
        <w:tc>
          <w:tcPr>
            <w:tcW w:w="2309" w:type="dxa"/>
          </w:tcPr>
          <w:p w:rsidR="00020363" w:rsidRDefault="00020363" w:rsidP="008063BC">
            <w:pPr>
              <w:ind w:left="0" w:firstLine="0"/>
            </w:pPr>
            <w:r>
              <w:t>Author:</w:t>
            </w:r>
          </w:p>
        </w:tc>
        <w:tc>
          <w:tcPr>
            <w:tcW w:w="2311" w:type="dxa"/>
          </w:tcPr>
          <w:p w:rsidR="00020363" w:rsidRDefault="00020363" w:rsidP="008063BC">
            <w:pPr>
              <w:ind w:left="0" w:firstLine="0"/>
            </w:pPr>
            <w:r>
              <w:t>Date:</w:t>
            </w:r>
          </w:p>
        </w:tc>
        <w:tc>
          <w:tcPr>
            <w:tcW w:w="1867" w:type="dxa"/>
          </w:tcPr>
          <w:p w:rsidR="00020363" w:rsidRDefault="00020363" w:rsidP="008063BC">
            <w:pPr>
              <w:ind w:left="0" w:firstLine="0"/>
            </w:pPr>
            <w:r>
              <w:t>Approved:</w:t>
            </w:r>
          </w:p>
        </w:tc>
        <w:tc>
          <w:tcPr>
            <w:tcW w:w="1599" w:type="dxa"/>
            <w:gridSpan w:val="2"/>
          </w:tcPr>
          <w:p w:rsidR="00020363" w:rsidRDefault="00C70091" w:rsidP="008063BC">
            <w:pPr>
              <w:ind w:left="0" w:firstLine="0"/>
            </w:pPr>
            <w:r>
              <w:t>Date:</w:t>
            </w:r>
          </w:p>
        </w:tc>
        <w:tc>
          <w:tcPr>
            <w:tcW w:w="1803" w:type="dxa"/>
          </w:tcPr>
          <w:p w:rsidR="00020363" w:rsidRDefault="00C70091" w:rsidP="008063BC">
            <w:pPr>
              <w:ind w:left="0" w:firstLine="0"/>
            </w:pPr>
            <w:r>
              <w:t>Version</w:t>
            </w:r>
          </w:p>
        </w:tc>
      </w:tr>
    </w:tbl>
    <w:p w:rsidR="00020363" w:rsidRPr="00A76EA1" w:rsidRDefault="00020363" w:rsidP="00020363">
      <w:pPr>
        <w:ind w:left="0" w:hanging="16"/>
        <w:rPr>
          <w:b/>
          <w:sz w:val="32"/>
          <w:szCs w:val="32"/>
          <w:u w:val="single"/>
        </w:rPr>
      </w:pPr>
    </w:p>
    <w:p w:rsidR="00020363" w:rsidRDefault="00020363" w:rsidP="00A76EA1">
      <w:pPr>
        <w:ind w:left="0" w:hanging="16"/>
        <w:jc w:val="center"/>
        <w:rPr>
          <w:b/>
          <w:sz w:val="32"/>
          <w:szCs w:val="32"/>
          <w:u w:val="single"/>
        </w:rPr>
      </w:pPr>
    </w:p>
    <w:sectPr w:rsidR="00020363" w:rsidSect="008525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801965"/>
    <w:multiLevelType w:val="hybridMultilevel"/>
    <w:tmpl w:val="B596DF84"/>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 w15:restartNumberingAfterBreak="0">
    <w:nsid w:val="426D03E1"/>
    <w:multiLevelType w:val="hybridMultilevel"/>
    <w:tmpl w:val="11042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EA1"/>
    <w:rsid w:val="00020363"/>
    <w:rsid w:val="000B2F3E"/>
    <w:rsid w:val="00412BF7"/>
    <w:rsid w:val="00720CDE"/>
    <w:rsid w:val="008525B7"/>
    <w:rsid w:val="009F3EB1"/>
    <w:rsid w:val="00A76EA1"/>
    <w:rsid w:val="00C70091"/>
    <w:rsid w:val="00CA0A20"/>
    <w:rsid w:val="00FD1F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B8EFB8-90A7-446B-A0E3-B504EA0D7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20"/>
        <w:ind w:left="1434" w:hanging="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25B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6EA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EA1"/>
    <w:rPr>
      <w:rFonts w:ascii="Tahoma" w:hAnsi="Tahoma" w:cs="Tahoma"/>
      <w:sz w:val="16"/>
      <w:szCs w:val="16"/>
    </w:rPr>
  </w:style>
  <w:style w:type="table" w:styleId="TableGrid">
    <w:name w:val="Table Grid"/>
    <w:basedOn w:val="TableNormal"/>
    <w:uiPriority w:val="59"/>
    <w:rsid w:val="00A76EA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6E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562835">
      <w:bodyDiv w:val="1"/>
      <w:marLeft w:val="0"/>
      <w:marRight w:val="0"/>
      <w:marTop w:val="0"/>
      <w:marBottom w:val="0"/>
      <w:divBdr>
        <w:top w:val="none" w:sz="0" w:space="0" w:color="auto"/>
        <w:left w:val="none" w:sz="0" w:space="0" w:color="auto"/>
        <w:bottom w:val="none" w:sz="0" w:space="0" w:color="auto"/>
        <w:right w:val="none" w:sz="0" w:space="0" w:color="auto"/>
      </w:divBdr>
    </w:div>
    <w:div w:id="191700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1749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scmhrp</dc:creator>
  <cp:keywords/>
  <dc:description/>
  <cp:lastModifiedBy>Helen Phillips</cp:lastModifiedBy>
  <cp:revision>2</cp:revision>
  <cp:lastPrinted>2017-10-26T11:56:00Z</cp:lastPrinted>
  <dcterms:created xsi:type="dcterms:W3CDTF">2018-02-05T16:29:00Z</dcterms:created>
  <dcterms:modified xsi:type="dcterms:W3CDTF">2018-02-05T16:29:00Z</dcterms:modified>
</cp:coreProperties>
</file>