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r w:rsidR="00B21E5C">
        <w:rPr>
          <w:rFonts w:hint="eastAsia"/>
          <w:sz w:val="30"/>
          <w:szCs w:val="30"/>
          <w:u w:val="single"/>
        </w:rPr>
        <w:t xml:space="preserve">         </w:t>
      </w:r>
      <w:r w:rsidR="00B21E5C">
        <w:rPr>
          <w:rFonts w:hint="eastAsia"/>
          <w:sz w:val="30"/>
          <w:szCs w:val="30"/>
          <w:u w:val="single"/>
        </w:rPr>
        <w:t>杨</w:t>
      </w:r>
      <w:r>
        <w:rPr>
          <w:rFonts w:hint="eastAsia"/>
          <w:sz w:val="30"/>
          <w:szCs w:val="30"/>
          <w:u w:val="single"/>
        </w:rPr>
        <w:t>一柳</w:t>
      </w:r>
      <w:r w:rsidR="00B21E5C">
        <w:rPr>
          <w:rFonts w:hint="eastAsia"/>
          <w:sz w:val="30"/>
          <w:szCs w:val="30"/>
          <w:u w:val="single"/>
        </w:rPr>
        <w:t xml:space="preserve"> </w:t>
      </w:r>
      <w:r>
        <w:rPr>
          <w:rFonts w:hint="eastAsia"/>
          <w:sz w:val="30"/>
          <w:szCs w:val="30"/>
          <w:u w:val="single"/>
        </w:rPr>
        <w:t>李梦琦</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年</w:t>
      </w:r>
      <w:r w:rsidR="008B7A1C">
        <w:rPr>
          <w:rFonts w:ascii="宋体" w:cs="宋体" w:hint="eastAsia"/>
          <w:color w:val="000000"/>
          <w:sz w:val="30"/>
          <w:szCs w:val="30"/>
          <w:u w:val="single" w:color="000000"/>
        </w:rPr>
        <w:t>4</w:t>
      </w:r>
      <w:r>
        <w:rPr>
          <w:rFonts w:ascii="宋体" w:cs="宋体" w:hint="eastAsia"/>
          <w:color w:val="000000"/>
          <w:sz w:val="30"/>
          <w:szCs w:val="30"/>
          <w:u w:val="single" w:color="000000"/>
        </w:rPr>
        <w:t xml:space="preserve">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6919375"/>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w:t>
      </w:r>
      <w:r w:rsidR="00F42741">
        <w:rPr>
          <w:rFonts w:cs="宋体" w:hint="eastAsia"/>
        </w:rPr>
        <w:t>像</w:t>
      </w:r>
      <w:r>
        <w:rPr>
          <w:rFonts w:cs="宋体" w:hint="eastAsia"/>
        </w:rPr>
        <w:t>数据库的搭建，代码的编写，技术的选择等难题，经过学习和思考得到了解决，</w:t>
      </w:r>
      <w:r w:rsidR="00862ED3">
        <w:rPr>
          <w:rFonts w:cs="宋体" w:hint="eastAsia"/>
        </w:rPr>
        <w:t>通过这次毕设的完成让自己在前后端分离这种模式上有很大的提升，</w:t>
      </w:r>
      <w:r w:rsidR="00F42741">
        <w:rPr>
          <w:rFonts w:cs="宋体" w:hint="eastAsia"/>
        </w:rPr>
        <w:t>并且让自己对理发行业有更深入的了解。</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6919376"/>
      <w:r>
        <w:rPr>
          <w:rFonts w:ascii="Times New Roman"/>
        </w:rPr>
        <w:t>Abstract</w:t>
      </w:r>
      <w:bookmarkEnd w:id="2"/>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373EAF">
        <w:rPr>
          <w:rFonts w:hint="eastAsia"/>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010801" w:rsidRDefault="00064E8C"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w:t>
        </w:r>
        <w:r w:rsidR="00010801" w:rsidRPr="009C0820">
          <w:rPr>
            <w:rStyle w:val="ab"/>
            <w:noProof/>
          </w:rPr>
          <w:t xml:space="preserve">    </w:t>
        </w:r>
        <w:r w:rsidR="00010801" w:rsidRPr="009C0820">
          <w:rPr>
            <w:rStyle w:val="ab"/>
            <w:rFonts w:hint="eastAsia"/>
            <w:noProof/>
          </w:rPr>
          <w:t>要</w:t>
        </w:r>
        <w:r w:rsidR="00010801">
          <w:rPr>
            <w:noProof/>
            <w:webHidden/>
          </w:rPr>
          <w:tab/>
        </w:r>
        <w:r>
          <w:rPr>
            <w:noProof/>
            <w:webHidden/>
          </w:rPr>
          <w:fldChar w:fldCharType="begin"/>
        </w:r>
        <w:r w:rsidR="00010801">
          <w:rPr>
            <w:noProof/>
            <w:webHidden/>
          </w:rPr>
          <w:instrText xml:space="preserve"> PAGEREF _Toc36919375 \h </w:instrText>
        </w:r>
        <w:r>
          <w:rPr>
            <w:noProof/>
            <w:webHidden/>
          </w:rPr>
        </w:r>
        <w:r>
          <w:rPr>
            <w:noProof/>
            <w:webHidden/>
          </w:rPr>
          <w:fldChar w:fldCharType="separate"/>
        </w:r>
        <w:r w:rsidR="00010801">
          <w:rPr>
            <w:noProof/>
            <w:webHidden/>
          </w:rPr>
          <w:t>I</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376" w:history="1">
        <w:r w:rsidR="00010801" w:rsidRPr="009C0820">
          <w:rPr>
            <w:rStyle w:val="ab"/>
            <w:noProof/>
          </w:rPr>
          <w:t>Abstract</w:t>
        </w:r>
        <w:r w:rsidR="00010801">
          <w:rPr>
            <w:noProof/>
            <w:webHidden/>
          </w:rPr>
          <w:tab/>
        </w:r>
        <w:r>
          <w:rPr>
            <w:noProof/>
            <w:webHidden/>
          </w:rPr>
          <w:fldChar w:fldCharType="begin"/>
        </w:r>
        <w:r w:rsidR="00010801">
          <w:rPr>
            <w:noProof/>
            <w:webHidden/>
          </w:rPr>
          <w:instrText xml:space="preserve"> PAGEREF _Toc36919376 \h </w:instrText>
        </w:r>
        <w:r>
          <w:rPr>
            <w:noProof/>
            <w:webHidden/>
          </w:rPr>
        </w:r>
        <w:r>
          <w:rPr>
            <w:noProof/>
            <w:webHidden/>
          </w:rPr>
          <w:fldChar w:fldCharType="separate"/>
        </w:r>
        <w:r w:rsidR="00010801">
          <w:rPr>
            <w:noProof/>
            <w:webHidden/>
          </w:rPr>
          <w:t>II</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377" w:history="1">
        <w:r w:rsidR="00010801" w:rsidRPr="009C0820">
          <w:rPr>
            <w:rStyle w:val="ab"/>
            <w:noProof/>
          </w:rPr>
          <w:t xml:space="preserve">1  </w:t>
        </w:r>
        <w:r w:rsidR="00010801" w:rsidRPr="009C0820">
          <w:rPr>
            <w:rStyle w:val="ab"/>
            <w:rFonts w:hint="eastAsia"/>
            <w:noProof/>
          </w:rPr>
          <w:t>绪论</w:t>
        </w:r>
        <w:r w:rsidR="00010801">
          <w:rPr>
            <w:noProof/>
            <w:webHidden/>
          </w:rPr>
          <w:tab/>
        </w:r>
        <w:r>
          <w:rPr>
            <w:noProof/>
            <w:webHidden/>
          </w:rPr>
          <w:fldChar w:fldCharType="begin"/>
        </w:r>
        <w:r w:rsidR="00010801">
          <w:rPr>
            <w:noProof/>
            <w:webHidden/>
          </w:rPr>
          <w:instrText xml:space="preserve"> PAGEREF _Toc36919377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00010801" w:rsidRPr="009C0820">
          <w:rPr>
            <w:rStyle w:val="ab"/>
            <w:noProof/>
          </w:rPr>
          <w:t xml:space="preserve">1.1  </w:t>
        </w:r>
        <w:r w:rsidR="00010801" w:rsidRPr="009C0820">
          <w:rPr>
            <w:rStyle w:val="ab"/>
            <w:rFonts w:hint="eastAsia"/>
            <w:noProof/>
          </w:rPr>
          <w:t>选题背景</w:t>
        </w:r>
        <w:r w:rsidR="00010801">
          <w:rPr>
            <w:noProof/>
            <w:webHidden/>
          </w:rPr>
          <w:tab/>
        </w:r>
        <w:r>
          <w:rPr>
            <w:noProof/>
            <w:webHidden/>
          </w:rPr>
          <w:fldChar w:fldCharType="begin"/>
        </w:r>
        <w:r w:rsidR="00010801">
          <w:rPr>
            <w:noProof/>
            <w:webHidden/>
          </w:rPr>
          <w:instrText xml:space="preserve"> PAGEREF _Toc36919378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00010801" w:rsidRPr="009C0820">
          <w:rPr>
            <w:rStyle w:val="ab"/>
            <w:noProof/>
          </w:rPr>
          <w:t xml:space="preserve">1.2  </w:t>
        </w:r>
        <w:r w:rsidR="00010801" w:rsidRPr="009C0820">
          <w:rPr>
            <w:rStyle w:val="ab"/>
            <w:rFonts w:hint="eastAsia"/>
            <w:noProof/>
          </w:rPr>
          <w:t>课题研究的目的</w:t>
        </w:r>
        <w:r w:rsidR="00010801">
          <w:rPr>
            <w:noProof/>
            <w:webHidden/>
          </w:rPr>
          <w:tab/>
        </w:r>
        <w:r>
          <w:rPr>
            <w:noProof/>
            <w:webHidden/>
          </w:rPr>
          <w:fldChar w:fldCharType="begin"/>
        </w:r>
        <w:r w:rsidR="00010801">
          <w:rPr>
            <w:noProof/>
            <w:webHidden/>
          </w:rPr>
          <w:instrText xml:space="preserve"> PAGEREF _Toc36919379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380" w:history="1">
        <w:r w:rsidR="00010801" w:rsidRPr="009C0820">
          <w:rPr>
            <w:rStyle w:val="ab"/>
            <w:noProof/>
          </w:rPr>
          <w:t xml:space="preserve">2  </w:t>
        </w:r>
        <w:r w:rsidR="00010801" w:rsidRPr="009C0820">
          <w:rPr>
            <w:rStyle w:val="ab"/>
            <w:rFonts w:hint="eastAsia"/>
            <w:noProof/>
          </w:rPr>
          <w:t>相关技术和工具</w:t>
        </w:r>
        <w:r w:rsidR="00010801">
          <w:rPr>
            <w:noProof/>
            <w:webHidden/>
          </w:rPr>
          <w:tab/>
        </w:r>
        <w:r>
          <w:rPr>
            <w:noProof/>
            <w:webHidden/>
          </w:rPr>
          <w:fldChar w:fldCharType="begin"/>
        </w:r>
        <w:r w:rsidR="00010801">
          <w:rPr>
            <w:noProof/>
            <w:webHidden/>
          </w:rPr>
          <w:instrText xml:space="preserve"> PAGEREF _Toc36919380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00010801" w:rsidRPr="009C0820">
          <w:rPr>
            <w:rStyle w:val="ab"/>
            <w:noProof/>
          </w:rPr>
          <w:t xml:space="preserve">2.1  </w:t>
        </w:r>
        <w:r w:rsidR="00010801" w:rsidRPr="009C0820">
          <w:rPr>
            <w:rStyle w:val="ab"/>
            <w:rFonts w:hint="eastAsia"/>
            <w:noProof/>
          </w:rPr>
          <w:t>技术方面</w:t>
        </w:r>
        <w:r w:rsidR="00010801">
          <w:rPr>
            <w:noProof/>
            <w:webHidden/>
          </w:rPr>
          <w:tab/>
        </w:r>
        <w:r>
          <w:rPr>
            <w:noProof/>
            <w:webHidden/>
          </w:rPr>
          <w:fldChar w:fldCharType="begin"/>
        </w:r>
        <w:r w:rsidR="00010801">
          <w:rPr>
            <w:noProof/>
            <w:webHidden/>
          </w:rPr>
          <w:instrText xml:space="preserve"> PAGEREF _Toc36919381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00010801" w:rsidRPr="009C0820">
          <w:rPr>
            <w:rStyle w:val="ab"/>
            <w:noProof/>
          </w:rPr>
          <w:t>2.1.1  Spring Boot</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_Toc36919385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00010801" w:rsidRPr="009C0820">
          <w:rPr>
            <w:rStyle w:val="ab"/>
            <w:noProof/>
          </w:rPr>
          <w:t>2.1.2  Vue</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_Toc36919386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00010801" w:rsidRPr="009C0820">
          <w:rPr>
            <w:rStyle w:val="ab"/>
            <w:noProof/>
          </w:rPr>
          <w:t xml:space="preserve">2.4  </w:t>
        </w:r>
        <w:r w:rsidR="00010801" w:rsidRPr="009C0820">
          <w:rPr>
            <w:rStyle w:val="ab"/>
            <w:rFonts w:hint="eastAsia"/>
            <w:noProof/>
          </w:rPr>
          <w:t>开发工具</w:t>
        </w:r>
        <w:r w:rsidR="00010801">
          <w:rPr>
            <w:noProof/>
            <w:webHidden/>
          </w:rPr>
          <w:tab/>
        </w:r>
        <w:r>
          <w:rPr>
            <w:noProof/>
            <w:webHidden/>
          </w:rPr>
          <w:fldChar w:fldCharType="begin"/>
        </w:r>
        <w:r w:rsidR="00010801">
          <w:rPr>
            <w:noProof/>
            <w:webHidden/>
          </w:rPr>
          <w:instrText xml:space="preserve"> PAGEREF _Toc36919387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00010801" w:rsidRPr="009C0820">
          <w:rPr>
            <w:rStyle w:val="ab"/>
            <w:noProof/>
          </w:rPr>
          <w:t xml:space="preserve">2.4.1  </w:t>
        </w:r>
        <w:r w:rsidR="00010801" w:rsidRPr="009C0820">
          <w:rPr>
            <w:rStyle w:val="ab"/>
            <w:rFonts w:hint="eastAsia"/>
            <w:noProof/>
          </w:rPr>
          <w:t>开发工具介绍</w:t>
        </w:r>
        <w:r w:rsidR="00010801">
          <w:rPr>
            <w:noProof/>
            <w:webHidden/>
          </w:rPr>
          <w:tab/>
        </w:r>
        <w:r>
          <w:rPr>
            <w:noProof/>
            <w:webHidden/>
          </w:rPr>
          <w:fldChar w:fldCharType="begin"/>
        </w:r>
        <w:r w:rsidR="00010801">
          <w:rPr>
            <w:noProof/>
            <w:webHidden/>
          </w:rPr>
          <w:instrText xml:space="preserve"> PAGEREF _Toc36919388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00010801" w:rsidRPr="009C0820">
          <w:rPr>
            <w:rStyle w:val="ab"/>
            <w:noProof/>
          </w:rPr>
          <w:t xml:space="preserve">2.5  </w:t>
        </w:r>
        <w:r w:rsidR="00010801" w:rsidRPr="009C0820">
          <w:rPr>
            <w:rStyle w:val="ab"/>
            <w:rFonts w:hint="eastAsia"/>
            <w:noProof/>
          </w:rPr>
          <w:t>可行性分析</w:t>
        </w:r>
        <w:r w:rsidR="00010801">
          <w:rPr>
            <w:noProof/>
            <w:webHidden/>
          </w:rPr>
          <w:tab/>
        </w:r>
        <w:r>
          <w:rPr>
            <w:noProof/>
            <w:webHidden/>
          </w:rPr>
          <w:fldChar w:fldCharType="begin"/>
        </w:r>
        <w:r w:rsidR="00010801">
          <w:rPr>
            <w:noProof/>
            <w:webHidden/>
          </w:rPr>
          <w:instrText xml:space="preserve"> PAGEREF _Toc36919389 \h </w:instrText>
        </w:r>
        <w:r>
          <w:rPr>
            <w:noProof/>
            <w:webHidden/>
          </w:rPr>
        </w:r>
        <w:r>
          <w:rPr>
            <w:noProof/>
            <w:webHidden/>
          </w:rPr>
          <w:fldChar w:fldCharType="separate"/>
        </w:r>
        <w:r w:rsidR="00010801">
          <w:rPr>
            <w:noProof/>
            <w:webHidden/>
          </w:rPr>
          <w:t>4</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390" w:history="1">
        <w:r w:rsidR="00010801" w:rsidRPr="009C0820">
          <w:rPr>
            <w:rStyle w:val="ab"/>
            <w:noProof/>
          </w:rPr>
          <w:t xml:space="preserve">3  </w:t>
        </w:r>
        <w:r w:rsidR="00010801" w:rsidRPr="009C0820">
          <w:rPr>
            <w:rStyle w:val="ab"/>
            <w:rFonts w:hint="eastAsia"/>
            <w:noProof/>
          </w:rPr>
          <w:t>需求分析与设计</w:t>
        </w:r>
        <w:r w:rsidR="00010801">
          <w:rPr>
            <w:noProof/>
            <w:webHidden/>
          </w:rPr>
          <w:tab/>
        </w:r>
        <w:r>
          <w:rPr>
            <w:noProof/>
            <w:webHidden/>
          </w:rPr>
          <w:fldChar w:fldCharType="begin"/>
        </w:r>
        <w:r w:rsidR="00010801">
          <w:rPr>
            <w:noProof/>
            <w:webHidden/>
          </w:rPr>
          <w:instrText xml:space="preserve"> PAGEREF _Toc36919390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00010801" w:rsidRPr="009C0820">
          <w:rPr>
            <w:rStyle w:val="ab"/>
            <w:noProof/>
          </w:rPr>
          <w:t xml:space="preserve">3.1  </w:t>
        </w:r>
        <w:r w:rsidR="00010801" w:rsidRPr="009C0820">
          <w:rPr>
            <w:rStyle w:val="ab"/>
            <w:rFonts w:hint="eastAsia"/>
            <w:noProof/>
          </w:rPr>
          <w:t>问题分析</w:t>
        </w:r>
        <w:r w:rsidR="00010801">
          <w:rPr>
            <w:noProof/>
            <w:webHidden/>
          </w:rPr>
          <w:tab/>
        </w:r>
        <w:r>
          <w:rPr>
            <w:noProof/>
            <w:webHidden/>
          </w:rPr>
          <w:fldChar w:fldCharType="begin"/>
        </w:r>
        <w:r w:rsidR="00010801">
          <w:rPr>
            <w:noProof/>
            <w:webHidden/>
          </w:rPr>
          <w:instrText xml:space="preserve"> PAGEREF _Toc36919391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00010801" w:rsidRPr="009C0820">
          <w:rPr>
            <w:rStyle w:val="ab"/>
            <w:noProof/>
          </w:rPr>
          <w:t xml:space="preserve">3.2  </w:t>
        </w:r>
        <w:r w:rsidR="00010801" w:rsidRPr="009C0820">
          <w:rPr>
            <w:rStyle w:val="ab"/>
            <w:rFonts w:hint="eastAsia"/>
            <w:noProof/>
          </w:rPr>
          <w:t>需求分析</w:t>
        </w:r>
        <w:r w:rsidR="00010801">
          <w:rPr>
            <w:noProof/>
            <w:webHidden/>
          </w:rPr>
          <w:tab/>
        </w:r>
        <w:r>
          <w:rPr>
            <w:noProof/>
            <w:webHidden/>
          </w:rPr>
          <w:fldChar w:fldCharType="begin"/>
        </w:r>
        <w:r w:rsidR="00010801">
          <w:rPr>
            <w:noProof/>
            <w:webHidden/>
          </w:rPr>
          <w:instrText xml:space="preserve"> PAGEREF _Toc36919392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00010801" w:rsidRPr="009C0820">
          <w:rPr>
            <w:rStyle w:val="ab"/>
            <w:noProof/>
          </w:rPr>
          <w:t xml:space="preserve">3.3  </w:t>
        </w:r>
        <w:r w:rsidR="00010801" w:rsidRPr="009C0820">
          <w:rPr>
            <w:rStyle w:val="ab"/>
            <w:rFonts w:hint="eastAsia"/>
            <w:noProof/>
          </w:rPr>
          <w:t>系统功能模块设计</w:t>
        </w:r>
        <w:r w:rsidR="00010801">
          <w:rPr>
            <w:noProof/>
            <w:webHidden/>
          </w:rPr>
          <w:tab/>
        </w:r>
        <w:r>
          <w:rPr>
            <w:noProof/>
            <w:webHidden/>
          </w:rPr>
          <w:fldChar w:fldCharType="begin"/>
        </w:r>
        <w:r w:rsidR="00010801">
          <w:rPr>
            <w:noProof/>
            <w:webHidden/>
          </w:rPr>
          <w:instrText xml:space="preserve"> PAGEREF _Toc36919393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00010801" w:rsidRPr="009C0820">
          <w:rPr>
            <w:rStyle w:val="ab"/>
            <w:noProof/>
          </w:rPr>
          <w:t xml:space="preserve">3.4  </w:t>
        </w:r>
        <w:r w:rsidR="00010801" w:rsidRPr="009C0820">
          <w:rPr>
            <w:rStyle w:val="ab"/>
            <w:rFonts w:hint="eastAsia"/>
            <w:noProof/>
          </w:rPr>
          <w:t>数据库设计</w:t>
        </w:r>
        <w:r w:rsidR="00010801">
          <w:rPr>
            <w:noProof/>
            <w:webHidden/>
          </w:rPr>
          <w:tab/>
        </w:r>
        <w:r>
          <w:rPr>
            <w:noProof/>
            <w:webHidden/>
          </w:rPr>
          <w:fldChar w:fldCharType="begin"/>
        </w:r>
        <w:r w:rsidR="00010801">
          <w:rPr>
            <w:noProof/>
            <w:webHidden/>
          </w:rPr>
          <w:instrText xml:space="preserve"> PAGEREF _Toc36919394 \h </w:instrText>
        </w:r>
        <w:r>
          <w:rPr>
            <w:noProof/>
            <w:webHidden/>
          </w:rPr>
        </w:r>
        <w:r>
          <w:rPr>
            <w:noProof/>
            <w:webHidden/>
          </w:rPr>
          <w:fldChar w:fldCharType="separate"/>
        </w:r>
        <w:r w:rsidR="00010801">
          <w:rPr>
            <w:noProof/>
            <w:webHidden/>
          </w:rPr>
          <w:t>7</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00010801" w:rsidRPr="009C0820">
          <w:rPr>
            <w:rStyle w:val="ab"/>
            <w:noProof/>
          </w:rPr>
          <w:t xml:space="preserve">3.4.1  </w:t>
        </w:r>
        <w:r w:rsidR="00010801" w:rsidRPr="009C0820">
          <w:rPr>
            <w:rStyle w:val="ab"/>
            <w:rFonts w:hint="eastAsia"/>
            <w:noProof/>
          </w:rPr>
          <w:t>数据库的概念结构设计</w:t>
        </w:r>
        <w:r w:rsidR="00010801">
          <w:rPr>
            <w:noProof/>
            <w:webHidden/>
          </w:rPr>
          <w:tab/>
        </w:r>
        <w:r>
          <w:rPr>
            <w:noProof/>
            <w:webHidden/>
          </w:rPr>
          <w:fldChar w:fldCharType="begin"/>
        </w:r>
        <w:r w:rsidR="00010801">
          <w:rPr>
            <w:noProof/>
            <w:webHidden/>
          </w:rPr>
          <w:instrText xml:space="preserve"> PAGEREF _Toc36919395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00010801" w:rsidRPr="009C0820">
          <w:rPr>
            <w:rStyle w:val="ab"/>
            <w:noProof/>
          </w:rPr>
          <w:t xml:space="preserve">3.4.2  </w:t>
        </w:r>
        <w:r w:rsidR="00010801" w:rsidRPr="009C0820">
          <w:rPr>
            <w:rStyle w:val="ab"/>
            <w:rFonts w:hint="eastAsia"/>
            <w:noProof/>
          </w:rPr>
          <w:t>数据库的总体设计</w:t>
        </w:r>
        <w:r w:rsidR="00010801">
          <w:rPr>
            <w:noProof/>
            <w:webHidden/>
          </w:rPr>
          <w:tab/>
        </w:r>
        <w:r>
          <w:rPr>
            <w:noProof/>
            <w:webHidden/>
          </w:rPr>
          <w:fldChar w:fldCharType="begin"/>
        </w:r>
        <w:r w:rsidR="00010801">
          <w:rPr>
            <w:noProof/>
            <w:webHidden/>
          </w:rPr>
          <w:instrText xml:space="preserve"> PAGEREF _Toc36919396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00010801" w:rsidRPr="009C0820">
          <w:rPr>
            <w:rStyle w:val="ab"/>
            <w:noProof/>
          </w:rPr>
          <w:t xml:space="preserve">3.5  </w:t>
        </w:r>
        <w:r w:rsidR="00010801" w:rsidRPr="009C0820">
          <w:rPr>
            <w:rStyle w:val="ab"/>
            <w:rFonts w:hint="eastAsia"/>
            <w:noProof/>
          </w:rPr>
          <w:t>系统流程图</w:t>
        </w:r>
        <w:r w:rsidR="00010801">
          <w:rPr>
            <w:noProof/>
            <w:webHidden/>
          </w:rPr>
          <w:tab/>
        </w:r>
        <w:r>
          <w:rPr>
            <w:noProof/>
            <w:webHidden/>
          </w:rPr>
          <w:fldChar w:fldCharType="begin"/>
        </w:r>
        <w:r w:rsidR="00010801">
          <w:rPr>
            <w:noProof/>
            <w:webHidden/>
          </w:rPr>
          <w:instrText xml:space="preserve"> PAGEREF _Toc36919397 \h </w:instrText>
        </w:r>
        <w:r>
          <w:rPr>
            <w:noProof/>
            <w:webHidden/>
          </w:rPr>
        </w:r>
        <w:r>
          <w:rPr>
            <w:noProof/>
            <w:webHidden/>
          </w:rPr>
          <w:fldChar w:fldCharType="separate"/>
        </w:r>
        <w:r w:rsidR="00010801">
          <w:rPr>
            <w:noProof/>
            <w:webHidden/>
          </w:rPr>
          <w:t>10</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398" w:history="1">
        <w:r w:rsidR="00010801" w:rsidRPr="009C0820">
          <w:rPr>
            <w:rStyle w:val="ab"/>
            <w:noProof/>
          </w:rPr>
          <w:t xml:space="preserve">4  </w:t>
        </w:r>
        <w:r w:rsidR="00010801" w:rsidRPr="009C0820">
          <w:rPr>
            <w:rStyle w:val="ab"/>
            <w:rFonts w:hint="eastAsia"/>
            <w:noProof/>
          </w:rPr>
          <w:t>开发环境的准备</w:t>
        </w:r>
        <w:r w:rsidR="00010801">
          <w:rPr>
            <w:noProof/>
            <w:webHidden/>
          </w:rPr>
          <w:tab/>
        </w:r>
        <w:r>
          <w:rPr>
            <w:noProof/>
            <w:webHidden/>
          </w:rPr>
          <w:fldChar w:fldCharType="begin"/>
        </w:r>
        <w:r w:rsidR="00010801">
          <w:rPr>
            <w:noProof/>
            <w:webHidden/>
          </w:rPr>
          <w:instrText xml:space="preserve"> PAGEREF _Toc36919398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00010801" w:rsidRPr="009C0820">
          <w:rPr>
            <w:rStyle w:val="ab"/>
            <w:noProof/>
          </w:rPr>
          <w:t>4.1</w:t>
        </w:r>
        <w:r w:rsidR="00010801" w:rsidRPr="009C0820">
          <w:rPr>
            <w:rStyle w:val="ab"/>
            <w:rFonts w:hint="eastAsia"/>
            <w:noProof/>
          </w:rPr>
          <w:t>数据库安装</w:t>
        </w:r>
        <w:r w:rsidR="00010801">
          <w:rPr>
            <w:noProof/>
            <w:webHidden/>
          </w:rPr>
          <w:tab/>
        </w:r>
        <w:r>
          <w:rPr>
            <w:noProof/>
            <w:webHidden/>
          </w:rPr>
          <w:fldChar w:fldCharType="begin"/>
        </w:r>
        <w:r w:rsidR="00010801">
          <w:rPr>
            <w:noProof/>
            <w:webHidden/>
          </w:rPr>
          <w:instrText xml:space="preserve"> PAGEREF _Toc36919399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00010801" w:rsidRPr="009C0820">
          <w:rPr>
            <w:rStyle w:val="ab"/>
            <w:noProof/>
          </w:rPr>
          <w:t xml:space="preserve">4.1.1  </w:t>
        </w:r>
        <w:r w:rsidR="00010801" w:rsidRPr="009C0820">
          <w:rPr>
            <w:rStyle w:val="ab"/>
            <w:rFonts w:hint="eastAsia"/>
            <w:noProof/>
          </w:rPr>
          <w:t>安装数据库</w:t>
        </w:r>
        <w:r w:rsidR="00010801">
          <w:rPr>
            <w:noProof/>
            <w:webHidden/>
          </w:rPr>
          <w:tab/>
        </w:r>
        <w:r>
          <w:rPr>
            <w:noProof/>
            <w:webHidden/>
          </w:rPr>
          <w:fldChar w:fldCharType="begin"/>
        </w:r>
        <w:r w:rsidR="00010801">
          <w:rPr>
            <w:noProof/>
            <w:webHidden/>
          </w:rPr>
          <w:instrText xml:space="preserve"> PAGEREF _Toc36919400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00010801" w:rsidRPr="009C0820">
          <w:rPr>
            <w:rStyle w:val="ab"/>
            <w:noProof/>
          </w:rPr>
          <w:t xml:space="preserve">4.2  </w:t>
        </w:r>
        <w:r w:rsidR="00010801" w:rsidRPr="009C0820">
          <w:rPr>
            <w:rStyle w:val="ab"/>
            <w:rFonts w:hint="eastAsia"/>
            <w:noProof/>
          </w:rPr>
          <w:t>开发工具安装及环境变量的配置</w:t>
        </w:r>
        <w:r w:rsidR="00010801">
          <w:rPr>
            <w:noProof/>
            <w:webHidden/>
          </w:rPr>
          <w:tab/>
        </w:r>
        <w:r>
          <w:rPr>
            <w:noProof/>
            <w:webHidden/>
          </w:rPr>
          <w:fldChar w:fldCharType="begin"/>
        </w:r>
        <w:r w:rsidR="00010801">
          <w:rPr>
            <w:noProof/>
            <w:webHidden/>
          </w:rPr>
          <w:instrText xml:space="preserve"> PAGEREF _Toc36919401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00010801" w:rsidRPr="009C0820">
          <w:rPr>
            <w:rStyle w:val="ab"/>
            <w:noProof/>
          </w:rPr>
          <w:t xml:space="preserve">4.2.1  </w:t>
        </w:r>
        <w:r w:rsidR="00010801" w:rsidRPr="009C0820">
          <w:rPr>
            <w:rStyle w:val="ab"/>
            <w:rFonts w:hint="eastAsia"/>
            <w:noProof/>
          </w:rPr>
          <w:t>安装</w:t>
        </w:r>
        <w:r w:rsidR="00010801" w:rsidRPr="009C0820">
          <w:rPr>
            <w:rStyle w:val="ab"/>
            <w:noProof/>
          </w:rPr>
          <w:t>Idea</w:t>
        </w:r>
        <w:r w:rsidR="00010801">
          <w:rPr>
            <w:noProof/>
            <w:webHidden/>
          </w:rPr>
          <w:tab/>
        </w:r>
        <w:r>
          <w:rPr>
            <w:noProof/>
            <w:webHidden/>
          </w:rPr>
          <w:fldChar w:fldCharType="begin"/>
        </w:r>
        <w:r w:rsidR="00010801">
          <w:rPr>
            <w:noProof/>
            <w:webHidden/>
          </w:rPr>
          <w:instrText xml:space="preserve"> PAGEREF _Toc36919402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00010801" w:rsidRPr="009C0820">
          <w:rPr>
            <w:rStyle w:val="ab"/>
            <w:noProof/>
          </w:rPr>
          <w:t>4.2.2  JDK</w:t>
        </w:r>
        <w:r w:rsidR="00010801" w:rsidRPr="009C0820">
          <w:rPr>
            <w:rStyle w:val="ab"/>
            <w:rFonts w:hint="eastAsia"/>
            <w:noProof/>
          </w:rPr>
          <w:t>安装与环境变量配置</w:t>
        </w:r>
        <w:r w:rsidR="00010801">
          <w:rPr>
            <w:noProof/>
            <w:webHidden/>
          </w:rPr>
          <w:tab/>
        </w:r>
        <w:r>
          <w:rPr>
            <w:noProof/>
            <w:webHidden/>
          </w:rPr>
          <w:fldChar w:fldCharType="begin"/>
        </w:r>
        <w:r w:rsidR="00010801">
          <w:rPr>
            <w:noProof/>
            <w:webHidden/>
          </w:rPr>
          <w:instrText xml:space="preserve"> PAGEREF _Toc36919403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00010801" w:rsidRPr="009C0820">
          <w:rPr>
            <w:rStyle w:val="ab"/>
            <w:noProof/>
          </w:rPr>
          <w:t>4.2.3  Navicat Premium</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_Toc36919404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064E8C"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00010801" w:rsidRPr="009C0820">
          <w:rPr>
            <w:rStyle w:val="ab"/>
            <w:noProof/>
          </w:rPr>
          <w:t>4.2.4  VsCode</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_Toc36919405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406" w:history="1">
        <w:r w:rsidR="00010801" w:rsidRPr="009C0820">
          <w:rPr>
            <w:rStyle w:val="ab"/>
            <w:noProof/>
          </w:rPr>
          <w:t xml:space="preserve">5  </w:t>
        </w:r>
        <w:r w:rsidR="00010801" w:rsidRPr="009C0820">
          <w:rPr>
            <w:rStyle w:val="ab"/>
            <w:rFonts w:hint="eastAsia"/>
            <w:noProof/>
          </w:rPr>
          <w:t>系统设计与实现</w:t>
        </w:r>
        <w:r w:rsidR="00010801">
          <w:rPr>
            <w:noProof/>
            <w:webHidden/>
          </w:rPr>
          <w:tab/>
        </w:r>
        <w:r>
          <w:rPr>
            <w:noProof/>
            <w:webHidden/>
          </w:rPr>
          <w:fldChar w:fldCharType="begin"/>
        </w:r>
        <w:r w:rsidR="00010801">
          <w:rPr>
            <w:noProof/>
            <w:webHidden/>
          </w:rPr>
          <w:instrText xml:space="preserve"> PAGEREF _Toc36919406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00010801" w:rsidRPr="009C0820">
          <w:rPr>
            <w:rStyle w:val="ab"/>
            <w:noProof/>
          </w:rPr>
          <w:t xml:space="preserve">5.1  </w:t>
        </w:r>
        <w:r w:rsidR="00010801" w:rsidRPr="009C0820">
          <w:rPr>
            <w:rStyle w:val="ab"/>
            <w:rFonts w:hint="eastAsia"/>
            <w:noProof/>
          </w:rPr>
          <w:t>数据库的实现</w:t>
        </w:r>
        <w:r w:rsidR="00010801">
          <w:rPr>
            <w:noProof/>
            <w:webHidden/>
          </w:rPr>
          <w:tab/>
        </w:r>
        <w:r>
          <w:rPr>
            <w:noProof/>
            <w:webHidden/>
          </w:rPr>
          <w:fldChar w:fldCharType="begin"/>
        </w:r>
        <w:r w:rsidR="00010801">
          <w:rPr>
            <w:noProof/>
            <w:webHidden/>
          </w:rPr>
          <w:instrText xml:space="preserve"> PAGEREF _Toc36919407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00010801" w:rsidRPr="009C0820">
          <w:rPr>
            <w:rStyle w:val="ab"/>
            <w:noProof/>
          </w:rPr>
          <w:t xml:space="preserve">5.2  </w:t>
        </w:r>
        <w:r w:rsidR="00010801" w:rsidRPr="009C0820">
          <w:rPr>
            <w:rStyle w:val="ab"/>
            <w:rFonts w:hint="eastAsia"/>
            <w:noProof/>
          </w:rPr>
          <w:t>功能模块的设计与实现</w:t>
        </w:r>
        <w:r w:rsidR="00010801">
          <w:rPr>
            <w:noProof/>
            <w:webHidden/>
          </w:rPr>
          <w:tab/>
        </w:r>
        <w:r>
          <w:rPr>
            <w:noProof/>
            <w:webHidden/>
          </w:rPr>
          <w:fldChar w:fldCharType="begin"/>
        </w:r>
        <w:r w:rsidR="00010801">
          <w:rPr>
            <w:noProof/>
            <w:webHidden/>
          </w:rPr>
          <w:instrText xml:space="preserve"> PAGEREF _Toc36919408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409" w:history="1">
        <w:r w:rsidR="00010801" w:rsidRPr="009C0820">
          <w:rPr>
            <w:rStyle w:val="ab"/>
            <w:noProof/>
          </w:rPr>
          <w:t xml:space="preserve">6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_Toc36919409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00010801" w:rsidRPr="009C0820">
          <w:rPr>
            <w:rStyle w:val="ab"/>
            <w:noProof/>
          </w:rPr>
          <w:t xml:space="preserve">6.1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_Toc36919410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00010801" w:rsidRPr="009C0820">
          <w:rPr>
            <w:rStyle w:val="ab"/>
            <w:noProof/>
          </w:rPr>
          <w:t xml:space="preserve">6.2  </w:t>
        </w:r>
        <w:r w:rsidR="00010801" w:rsidRPr="009C0820">
          <w:rPr>
            <w:rStyle w:val="ab"/>
            <w:rFonts w:hint="eastAsia"/>
            <w:noProof/>
          </w:rPr>
          <w:t>测试发现的问题与改进</w:t>
        </w:r>
        <w:r w:rsidR="00010801">
          <w:rPr>
            <w:noProof/>
            <w:webHidden/>
          </w:rPr>
          <w:tab/>
        </w:r>
        <w:r>
          <w:rPr>
            <w:noProof/>
            <w:webHidden/>
          </w:rPr>
          <w:fldChar w:fldCharType="begin"/>
        </w:r>
        <w:r w:rsidR="00010801">
          <w:rPr>
            <w:noProof/>
            <w:webHidden/>
          </w:rPr>
          <w:instrText xml:space="preserve"> PAGEREF _Toc36919411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64E8C"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00010801" w:rsidRPr="009C0820">
          <w:rPr>
            <w:rStyle w:val="ab"/>
            <w:noProof/>
          </w:rPr>
          <w:t xml:space="preserve">6.3  </w:t>
        </w:r>
        <w:r w:rsidR="00010801" w:rsidRPr="009C0820">
          <w:rPr>
            <w:rStyle w:val="ab"/>
            <w:rFonts w:hint="eastAsia"/>
            <w:noProof/>
          </w:rPr>
          <w:t>收获与经验</w:t>
        </w:r>
        <w:r w:rsidR="00010801">
          <w:rPr>
            <w:noProof/>
            <w:webHidden/>
          </w:rPr>
          <w:tab/>
        </w:r>
        <w:r>
          <w:rPr>
            <w:noProof/>
            <w:webHidden/>
          </w:rPr>
          <w:fldChar w:fldCharType="begin"/>
        </w:r>
        <w:r w:rsidR="00010801">
          <w:rPr>
            <w:noProof/>
            <w:webHidden/>
          </w:rPr>
          <w:instrText xml:space="preserve"> PAGEREF _Toc36919412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413" w:history="1">
        <w:r w:rsidR="00010801" w:rsidRPr="009C0820">
          <w:rPr>
            <w:rStyle w:val="ab"/>
            <w:rFonts w:hint="eastAsia"/>
            <w:noProof/>
          </w:rPr>
          <w:t>结</w:t>
        </w:r>
        <w:r w:rsidR="00010801" w:rsidRPr="009C0820">
          <w:rPr>
            <w:rStyle w:val="ab"/>
            <w:noProof/>
          </w:rPr>
          <w:t xml:space="preserve">    </w:t>
        </w:r>
        <w:r w:rsidR="00010801" w:rsidRPr="009C0820">
          <w:rPr>
            <w:rStyle w:val="ab"/>
            <w:rFonts w:hint="eastAsia"/>
            <w:noProof/>
          </w:rPr>
          <w:t>论</w:t>
        </w:r>
        <w:r w:rsidR="00010801">
          <w:rPr>
            <w:noProof/>
            <w:webHidden/>
          </w:rPr>
          <w:tab/>
        </w:r>
        <w:r>
          <w:rPr>
            <w:noProof/>
            <w:webHidden/>
          </w:rPr>
          <w:fldChar w:fldCharType="begin"/>
        </w:r>
        <w:r w:rsidR="00010801">
          <w:rPr>
            <w:noProof/>
            <w:webHidden/>
          </w:rPr>
          <w:instrText xml:space="preserve"> PAGEREF _Toc36919413 \h </w:instrText>
        </w:r>
        <w:r>
          <w:rPr>
            <w:noProof/>
            <w:webHidden/>
          </w:rPr>
        </w:r>
        <w:r>
          <w:rPr>
            <w:noProof/>
            <w:webHidden/>
          </w:rPr>
          <w:fldChar w:fldCharType="separate"/>
        </w:r>
        <w:r w:rsidR="00010801">
          <w:rPr>
            <w:noProof/>
            <w:webHidden/>
          </w:rPr>
          <w:t>17</w:t>
        </w:r>
        <w:r>
          <w:rPr>
            <w:noProof/>
            <w:webHidden/>
          </w:rPr>
          <w:fldChar w:fldCharType="end"/>
        </w:r>
      </w:hyperlink>
    </w:p>
    <w:p w:rsidR="00010801" w:rsidRDefault="00064E8C">
      <w:pPr>
        <w:pStyle w:val="10"/>
        <w:tabs>
          <w:tab w:val="right" w:leader="dot" w:pos="8777"/>
        </w:tabs>
        <w:rPr>
          <w:rFonts w:asciiTheme="minorHAnsi" w:eastAsiaTheme="minorEastAsia" w:hAnsiTheme="minorHAnsi" w:cstheme="minorBidi"/>
          <w:noProof/>
          <w:kern w:val="2"/>
          <w:sz w:val="21"/>
          <w:szCs w:val="22"/>
        </w:rPr>
      </w:pPr>
      <w:hyperlink w:anchor="_Toc36919414" w:history="1">
        <w:r w:rsidR="00010801" w:rsidRPr="009C0820">
          <w:rPr>
            <w:rStyle w:val="ab"/>
            <w:rFonts w:hint="eastAsia"/>
            <w:noProof/>
          </w:rPr>
          <w:t>参</w:t>
        </w:r>
        <w:r w:rsidR="00010801" w:rsidRPr="009C0820">
          <w:rPr>
            <w:rStyle w:val="ab"/>
            <w:noProof/>
          </w:rPr>
          <w:t xml:space="preserve"> </w:t>
        </w:r>
        <w:r w:rsidR="00010801" w:rsidRPr="009C0820">
          <w:rPr>
            <w:rStyle w:val="ab"/>
            <w:rFonts w:hint="eastAsia"/>
            <w:noProof/>
          </w:rPr>
          <w:t>考</w:t>
        </w:r>
        <w:r w:rsidR="00010801" w:rsidRPr="009C0820">
          <w:rPr>
            <w:rStyle w:val="ab"/>
            <w:noProof/>
          </w:rPr>
          <w:t xml:space="preserve"> </w:t>
        </w:r>
        <w:r w:rsidR="00010801" w:rsidRPr="009C0820">
          <w:rPr>
            <w:rStyle w:val="ab"/>
            <w:rFonts w:hint="eastAsia"/>
            <w:noProof/>
          </w:rPr>
          <w:t>文</w:t>
        </w:r>
        <w:r w:rsidR="00010801" w:rsidRPr="009C0820">
          <w:rPr>
            <w:rStyle w:val="ab"/>
            <w:noProof/>
          </w:rPr>
          <w:t xml:space="preserve"> </w:t>
        </w:r>
        <w:r w:rsidR="00010801" w:rsidRPr="009C0820">
          <w:rPr>
            <w:rStyle w:val="ab"/>
            <w:rFonts w:hint="eastAsia"/>
            <w:noProof/>
          </w:rPr>
          <w:t>献</w:t>
        </w:r>
        <w:r w:rsidR="00010801">
          <w:rPr>
            <w:noProof/>
            <w:webHidden/>
          </w:rPr>
          <w:tab/>
        </w:r>
        <w:r>
          <w:rPr>
            <w:noProof/>
            <w:webHidden/>
          </w:rPr>
          <w:fldChar w:fldCharType="begin"/>
        </w:r>
        <w:r w:rsidR="00010801">
          <w:rPr>
            <w:noProof/>
            <w:webHidden/>
          </w:rPr>
          <w:instrText xml:space="preserve"> PAGEREF _Toc36919414 \h </w:instrText>
        </w:r>
        <w:r>
          <w:rPr>
            <w:noProof/>
            <w:webHidden/>
          </w:rPr>
        </w:r>
        <w:r>
          <w:rPr>
            <w:noProof/>
            <w:webHidden/>
          </w:rPr>
          <w:fldChar w:fldCharType="separate"/>
        </w:r>
        <w:r w:rsidR="00010801">
          <w:rPr>
            <w:noProof/>
            <w:webHidden/>
          </w:rPr>
          <w:t>18</w:t>
        </w:r>
        <w:r>
          <w:rPr>
            <w:noProof/>
            <w:webHidden/>
          </w:rPr>
          <w:fldChar w:fldCharType="end"/>
        </w:r>
      </w:hyperlink>
    </w:p>
    <w:p w:rsidR="00010801" w:rsidRDefault="00064E8C"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00010801" w:rsidRPr="009C0820">
          <w:rPr>
            <w:rStyle w:val="ab"/>
            <w:rFonts w:hint="eastAsia"/>
            <w:noProof/>
          </w:rPr>
          <w:t>附</w:t>
        </w:r>
        <w:r w:rsidR="00010801" w:rsidRPr="009C0820">
          <w:rPr>
            <w:rStyle w:val="ab"/>
            <w:noProof/>
          </w:rPr>
          <w:t xml:space="preserve">    </w:t>
        </w:r>
        <w:r w:rsidR="00010801" w:rsidRPr="009C0820">
          <w:rPr>
            <w:rStyle w:val="ab"/>
            <w:rFonts w:hint="eastAsia"/>
            <w:noProof/>
          </w:rPr>
          <w:t>录</w:t>
        </w:r>
        <w:r w:rsidR="00010801">
          <w:rPr>
            <w:noProof/>
            <w:webHidden/>
          </w:rPr>
          <w:tab/>
        </w:r>
        <w:r>
          <w:rPr>
            <w:noProof/>
            <w:webHidden/>
          </w:rPr>
          <w:fldChar w:fldCharType="begin"/>
        </w:r>
        <w:r w:rsidR="00010801">
          <w:rPr>
            <w:noProof/>
            <w:webHidden/>
          </w:rPr>
          <w:instrText xml:space="preserve"> PAGEREF _Toc36919415 \h </w:instrText>
        </w:r>
        <w:r>
          <w:rPr>
            <w:noProof/>
            <w:webHidden/>
          </w:rPr>
        </w:r>
        <w:r>
          <w:rPr>
            <w:noProof/>
            <w:webHidden/>
          </w:rPr>
          <w:fldChar w:fldCharType="separate"/>
        </w:r>
        <w:r w:rsidR="00010801">
          <w:rPr>
            <w:noProof/>
            <w:webHidden/>
          </w:rPr>
          <w:t>19</w:t>
        </w:r>
        <w:r>
          <w:rPr>
            <w:noProof/>
            <w:webHidden/>
          </w:rPr>
          <w:fldChar w:fldCharType="end"/>
        </w:r>
      </w:hyperlink>
    </w:p>
    <w:p w:rsidR="00D0540A" w:rsidRDefault="00064E8C">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6919377"/>
      <w:r>
        <w:rPr>
          <w:rFonts w:hint="eastAsia"/>
        </w:rPr>
        <w:lastRenderedPageBreak/>
        <w:t>1  绪论</w:t>
      </w:r>
      <w:bookmarkEnd w:id="3"/>
    </w:p>
    <w:p w:rsidR="00D0540A" w:rsidRPr="00380F29" w:rsidRDefault="00941F0F">
      <w:pPr>
        <w:pStyle w:val="2"/>
        <w:spacing w:before="120"/>
      </w:pPr>
      <w:bookmarkStart w:id="4" w:name="_Toc105563300"/>
      <w:bookmarkStart w:id="5" w:name="_Toc36919378"/>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p>
    <w:p w:rsidR="00D0540A" w:rsidRDefault="00941F0F">
      <w:pPr>
        <w:pStyle w:val="2"/>
        <w:spacing w:before="120"/>
      </w:pPr>
      <w:bookmarkStart w:id="6" w:name="_Toc105563301"/>
      <w:bookmarkStart w:id="7" w:name="_Toc36919379"/>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8" w:name="_Toc36919380"/>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6919381"/>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862ED3">
      <w:pPr>
        <w:pStyle w:val="af"/>
        <w:keepNext/>
        <w:keepLines/>
        <w:numPr>
          <w:ilvl w:val="0"/>
          <w:numId w:val="9"/>
        </w:numPr>
        <w:spacing w:beforeLines="5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Start w:id="19" w:name="_Toc36919318"/>
      <w:bookmarkStart w:id="20" w:name="_Toc36919382"/>
      <w:bookmarkEnd w:id="10"/>
      <w:bookmarkEnd w:id="11"/>
      <w:bookmarkEnd w:id="12"/>
      <w:bookmarkEnd w:id="13"/>
      <w:bookmarkEnd w:id="14"/>
      <w:bookmarkEnd w:id="15"/>
      <w:bookmarkEnd w:id="16"/>
      <w:bookmarkEnd w:id="17"/>
      <w:bookmarkEnd w:id="18"/>
      <w:bookmarkEnd w:id="19"/>
      <w:bookmarkEnd w:id="20"/>
    </w:p>
    <w:p w:rsidR="000A6A55" w:rsidRPr="000A6A55" w:rsidRDefault="000A6A55" w:rsidP="00862ED3">
      <w:pPr>
        <w:pStyle w:val="af"/>
        <w:keepNext/>
        <w:keepLines/>
        <w:numPr>
          <w:ilvl w:val="0"/>
          <w:numId w:val="9"/>
        </w:numPr>
        <w:spacing w:beforeLines="50" w:line="360" w:lineRule="auto"/>
        <w:ind w:firstLineChars="0"/>
        <w:outlineLvl w:val="2"/>
        <w:rPr>
          <w:rFonts w:ascii="黑体" w:eastAsia="黑体"/>
          <w:bCs/>
          <w:vanish/>
          <w:szCs w:val="32"/>
        </w:rPr>
      </w:pPr>
      <w:bookmarkStart w:id="21" w:name="_Toc34836031"/>
      <w:bookmarkStart w:id="22" w:name="_Toc34836084"/>
      <w:bookmarkStart w:id="23" w:name="_Toc34899415"/>
      <w:bookmarkStart w:id="24" w:name="_Toc34925421"/>
      <w:bookmarkStart w:id="25" w:name="_Toc34927010"/>
      <w:bookmarkStart w:id="26" w:name="_Toc34927063"/>
      <w:bookmarkStart w:id="27" w:name="_Toc34927149"/>
      <w:bookmarkStart w:id="28" w:name="_Toc34927388"/>
      <w:bookmarkStart w:id="29" w:name="_Toc34997851"/>
      <w:bookmarkStart w:id="30" w:name="_Toc36919319"/>
      <w:bookmarkStart w:id="31" w:name="_Toc36919383"/>
      <w:bookmarkEnd w:id="21"/>
      <w:bookmarkEnd w:id="22"/>
      <w:bookmarkEnd w:id="23"/>
      <w:bookmarkEnd w:id="24"/>
      <w:bookmarkEnd w:id="25"/>
      <w:bookmarkEnd w:id="26"/>
      <w:bookmarkEnd w:id="27"/>
      <w:bookmarkEnd w:id="28"/>
      <w:bookmarkEnd w:id="29"/>
      <w:bookmarkEnd w:id="30"/>
      <w:bookmarkEnd w:id="31"/>
    </w:p>
    <w:p w:rsidR="000A6A55" w:rsidRPr="000A6A55" w:rsidRDefault="000A6A55" w:rsidP="00862ED3">
      <w:pPr>
        <w:pStyle w:val="af"/>
        <w:keepNext/>
        <w:keepLines/>
        <w:numPr>
          <w:ilvl w:val="1"/>
          <w:numId w:val="9"/>
        </w:numPr>
        <w:spacing w:beforeLines="50" w:line="360" w:lineRule="auto"/>
        <w:ind w:firstLineChars="0"/>
        <w:outlineLvl w:val="2"/>
        <w:rPr>
          <w:rFonts w:ascii="黑体" w:eastAsia="黑体"/>
          <w:bCs/>
          <w:vanish/>
          <w:szCs w:val="32"/>
        </w:rPr>
      </w:pPr>
      <w:bookmarkStart w:id="32" w:name="_Toc34836032"/>
      <w:bookmarkStart w:id="33" w:name="_Toc34836085"/>
      <w:bookmarkStart w:id="34" w:name="_Toc34899416"/>
      <w:bookmarkStart w:id="35" w:name="_Toc34925422"/>
      <w:bookmarkStart w:id="36" w:name="_Toc34927011"/>
      <w:bookmarkStart w:id="37" w:name="_Toc34927064"/>
      <w:bookmarkStart w:id="38" w:name="_Toc34927150"/>
      <w:bookmarkStart w:id="39" w:name="_Toc34927389"/>
      <w:bookmarkStart w:id="40" w:name="_Toc34997852"/>
      <w:bookmarkStart w:id="41" w:name="_Toc36919320"/>
      <w:bookmarkStart w:id="42" w:name="_Toc36919384"/>
      <w:bookmarkEnd w:id="32"/>
      <w:bookmarkEnd w:id="33"/>
      <w:bookmarkEnd w:id="34"/>
      <w:bookmarkEnd w:id="35"/>
      <w:bookmarkEnd w:id="36"/>
      <w:bookmarkEnd w:id="37"/>
      <w:bookmarkEnd w:id="38"/>
      <w:bookmarkEnd w:id="39"/>
      <w:bookmarkEnd w:id="40"/>
      <w:bookmarkEnd w:id="41"/>
      <w:bookmarkEnd w:id="42"/>
    </w:p>
    <w:p w:rsidR="000A6A55" w:rsidRDefault="001B0411" w:rsidP="0063386F">
      <w:pPr>
        <w:pStyle w:val="3"/>
        <w:spacing w:before="120"/>
      </w:pPr>
      <w:bookmarkStart w:id="43" w:name="_Toc309644412"/>
      <w:bookmarkStart w:id="44" w:name="_Toc36919385"/>
      <w:r>
        <w:rPr>
          <w:rFonts w:hint="eastAsia"/>
        </w:rPr>
        <w:t>2.1</w:t>
      </w:r>
      <w:r w:rsidR="0063386F">
        <w:rPr>
          <w:rFonts w:hint="eastAsia"/>
        </w:rPr>
        <w:t xml:space="preserve">.1  </w:t>
      </w:r>
      <w:bookmarkEnd w:id="43"/>
      <w:r w:rsidR="0063386F">
        <w:t>Spring Boot</w:t>
      </w:r>
      <w:r w:rsidR="0063386F">
        <w:rPr>
          <w:rFonts w:hint="eastAsia"/>
        </w:rPr>
        <w:t>框架</w:t>
      </w:r>
      <w:bookmarkEnd w:id="44"/>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5" w:name="_Toc36919386"/>
      <w:smartTag w:uri="urn:schemas-microsoft-com:office:smarttags" w:element="chsdate">
        <w:smartTagPr>
          <w:attr w:name="IsROCDate" w:val="False"/>
          <w:attr w:name="IsLunarDate" w:val="False"/>
          <w:attr w:name="Day" w:val="30"/>
          <w:attr w:name="Month" w:val="12"/>
          <w:attr w:name="Year" w:val="1899"/>
        </w:smartTagPr>
        <w:r>
          <w:rPr>
            <w:rFonts w:hint="eastAsia"/>
          </w:rPr>
          <w:t>2.1.2</w:t>
        </w:r>
        <w:r w:rsidR="00D21C23">
          <w:rPr>
            <w:rFonts w:hint="eastAsia"/>
          </w:rPr>
          <w:t xml:space="preserve">  </w:t>
        </w:r>
      </w:smartTag>
      <w:r w:rsidR="000A6A55">
        <w:rPr>
          <w:rFonts w:hint="eastAsia"/>
        </w:rPr>
        <w:t>Vue框架</w:t>
      </w:r>
      <w:bookmarkEnd w:id="45"/>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6" w:name="_Toc36919387"/>
      <w:r>
        <w:rPr>
          <w:rFonts w:hint="eastAsia"/>
        </w:rPr>
        <w:t>2.</w:t>
      </w:r>
      <w:r w:rsidR="004F1F8D">
        <w:rPr>
          <w:rFonts w:hint="eastAsia"/>
        </w:rPr>
        <w:t>4</w:t>
      </w:r>
      <w:r>
        <w:rPr>
          <w:rFonts w:hint="eastAsia"/>
        </w:rPr>
        <w:t xml:space="preserve">  开发工具</w:t>
      </w:r>
      <w:bookmarkEnd w:id="46"/>
    </w:p>
    <w:p w:rsidR="00D0540A" w:rsidRDefault="00941F0F">
      <w:pPr>
        <w:pStyle w:val="3"/>
        <w:spacing w:before="120"/>
      </w:pPr>
      <w:bookmarkStart w:id="47" w:name="_Toc36919388"/>
      <w:r>
        <w:rPr>
          <w:rFonts w:hint="eastAsia"/>
        </w:rPr>
        <w:t>2.</w:t>
      </w:r>
      <w:r w:rsidR="004F1F8D">
        <w:rPr>
          <w:rFonts w:hint="eastAsia"/>
        </w:rPr>
        <w:t>4</w:t>
      </w:r>
      <w:r>
        <w:rPr>
          <w:rFonts w:hint="eastAsia"/>
        </w:rPr>
        <w:t>.1  开发工具介绍</w:t>
      </w:r>
      <w:bookmarkEnd w:id="47"/>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8" w:name="_Toc36919389"/>
      <w:r>
        <w:rPr>
          <w:rFonts w:hint="eastAsia"/>
        </w:rPr>
        <w:t>2.</w:t>
      </w:r>
      <w:r w:rsidR="004F1F8D">
        <w:rPr>
          <w:rFonts w:hint="eastAsia"/>
        </w:rPr>
        <w:t>5</w:t>
      </w:r>
      <w:r>
        <w:rPr>
          <w:rFonts w:hint="eastAsia"/>
        </w:rPr>
        <w:t xml:space="preserve">  可行性分析</w:t>
      </w:r>
      <w:bookmarkEnd w:id="48"/>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9" w:name="_Toc36919390"/>
      <w:r>
        <w:rPr>
          <w:rFonts w:hint="eastAsia"/>
        </w:rPr>
        <w:lastRenderedPageBreak/>
        <w:t>3  需求分析与设计</w:t>
      </w:r>
      <w:bookmarkEnd w:id="49"/>
    </w:p>
    <w:p w:rsidR="00D0540A" w:rsidRDefault="00941F0F">
      <w:pPr>
        <w:tabs>
          <w:tab w:val="left" w:pos="2900"/>
        </w:tabs>
        <w:ind w:firstLine="480"/>
        <w:rPr>
          <w:rFonts w:ascii="宋体" w:hAnsi="宋体" w:cs="宋体"/>
        </w:rPr>
      </w:pPr>
      <w:bookmarkStart w:id="50"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51" w:name="_Toc36919391"/>
      <w:bookmarkEnd w:id="50"/>
      <w:r>
        <w:rPr>
          <w:rFonts w:hint="eastAsia"/>
        </w:rPr>
        <w:t>3.1  问题分析</w:t>
      </w:r>
      <w:bookmarkEnd w:id="51"/>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bookmarkStart w:id="52" w:name="_GoBack"/>
      <w:bookmarkEnd w:id="52"/>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53" w:name="_Toc36919392"/>
      <w:r>
        <w:rPr>
          <w:rFonts w:hint="eastAsia"/>
        </w:rPr>
        <w:t>3.2  需求分析</w:t>
      </w:r>
      <w:bookmarkEnd w:id="53"/>
    </w:p>
    <w:p w:rsidR="000A207C" w:rsidRDefault="000A207C" w:rsidP="000A207C">
      <w:pPr>
        <w:ind w:firstLineChars="200" w:firstLine="480"/>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pPr>
      <w:r>
        <w:t>实现两个角色的登录功能</w:t>
      </w:r>
      <w:r>
        <w:rPr>
          <w:rFonts w:hint="eastAsia"/>
        </w:rPr>
        <w:t>；</w:t>
      </w:r>
    </w:p>
    <w:p w:rsidR="00C22A56" w:rsidRDefault="00C22A56" w:rsidP="00C22A56">
      <w:pPr>
        <w:pStyle w:val="af"/>
        <w:numPr>
          <w:ilvl w:val="0"/>
          <w:numId w:val="30"/>
        </w:numPr>
        <w:ind w:firstLineChars="0"/>
      </w:pPr>
      <w:r>
        <w:rPr>
          <w:rFonts w:hint="eastAsia"/>
        </w:rPr>
        <w:t>修改密码功能；</w:t>
      </w:r>
    </w:p>
    <w:p w:rsidR="00C22A56" w:rsidRDefault="00C22A56" w:rsidP="00C22A56">
      <w:pPr>
        <w:pStyle w:val="af"/>
        <w:numPr>
          <w:ilvl w:val="0"/>
          <w:numId w:val="30"/>
        </w:numPr>
        <w:ind w:firstLineChars="0"/>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pPr>
      <w:r>
        <w:rPr>
          <w:rFonts w:hint="eastAsia"/>
        </w:rPr>
        <w:t>页面右上角动态展示登录人角色功能。</w:t>
      </w:r>
    </w:p>
    <w:p w:rsidR="00C22A56" w:rsidRDefault="00C22A56" w:rsidP="00C22A56">
      <w:pPr>
        <w:pStyle w:val="3"/>
        <w:spacing w:before="120"/>
      </w:pPr>
      <w:r>
        <w:rPr>
          <w:rFonts w:hint="eastAsia"/>
        </w:rPr>
        <w:t>3.2.2  功能管理主页面</w:t>
      </w:r>
    </w:p>
    <w:p w:rsidR="00C22A56" w:rsidRDefault="00C22A56" w:rsidP="00EB4C34">
      <w:pPr>
        <w:pStyle w:val="af"/>
        <w:numPr>
          <w:ilvl w:val="0"/>
          <w:numId w:val="32"/>
        </w:numPr>
        <w:ind w:left="0" w:firstLine="480"/>
      </w:pPr>
      <w:r>
        <w:rPr>
          <w:rFonts w:hint="eastAsia"/>
        </w:rPr>
        <w:t>统计详情模块：</w:t>
      </w:r>
    </w:p>
    <w:p w:rsidR="00C22A56" w:rsidRDefault="00C22A56" w:rsidP="00EB4C34">
      <w:pPr>
        <w:pStyle w:val="af"/>
        <w:numPr>
          <w:ilvl w:val="0"/>
          <w:numId w:val="33"/>
        </w:numPr>
        <w:ind w:left="0" w:firstLine="480"/>
      </w:pPr>
      <w:r>
        <w:rPr>
          <w:rFonts w:hint="eastAsia"/>
        </w:rPr>
        <w:t>页面第一个模块展示近一年的收入情况概述；</w:t>
      </w:r>
    </w:p>
    <w:p w:rsidR="00C22A56" w:rsidRDefault="00C22A56" w:rsidP="00EB4C34">
      <w:pPr>
        <w:pStyle w:val="af"/>
        <w:numPr>
          <w:ilvl w:val="0"/>
          <w:numId w:val="33"/>
        </w:numPr>
        <w:ind w:left="0" w:firstLine="480"/>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pPr>
      <w:r>
        <w:rPr>
          <w:rFonts w:hint="eastAsia"/>
        </w:rPr>
        <w:t>修改会员折扣按钮，实现动态改变会员折扣。</w:t>
      </w:r>
    </w:p>
    <w:p w:rsidR="00EB4C34" w:rsidRDefault="00EB4C34" w:rsidP="00EB4C34">
      <w:pPr>
        <w:pStyle w:val="af"/>
        <w:numPr>
          <w:ilvl w:val="0"/>
          <w:numId w:val="32"/>
        </w:numPr>
        <w:ind w:left="0" w:firstLine="480"/>
      </w:pPr>
      <w:r>
        <w:rPr>
          <w:rFonts w:hint="eastAsia"/>
        </w:rPr>
        <w:lastRenderedPageBreak/>
        <w:t>消费记录模块：</w:t>
      </w:r>
    </w:p>
    <w:p w:rsidR="00EB4C34" w:rsidRDefault="00EB4C34" w:rsidP="00831E25">
      <w:pPr>
        <w:pStyle w:val="af"/>
        <w:numPr>
          <w:ilvl w:val="0"/>
          <w:numId w:val="36"/>
        </w:numPr>
        <w:ind w:left="0" w:firstLine="480"/>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pPr>
      <w:r>
        <w:rPr>
          <w:rFonts w:hint="eastAsia"/>
        </w:rPr>
        <w:t>页面右上角有添加图案，实现添加消费记录功能；</w:t>
      </w:r>
    </w:p>
    <w:p w:rsidR="00831E25" w:rsidRDefault="00831E25" w:rsidP="00831E25">
      <w:pPr>
        <w:pStyle w:val="af"/>
        <w:numPr>
          <w:ilvl w:val="0"/>
          <w:numId w:val="36"/>
        </w:numPr>
        <w:ind w:left="0" w:firstLine="480"/>
      </w:pPr>
      <w:r>
        <w:rPr>
          <w:rFonts w:hint="eastAsia"/>
        </w:rPr>
        <w:t>添加消费记录以弹出框形式展示；</w:t>
      </w:r>
    </w:p>
    <w:p w:rsidR="00831E25" w:rsidRDefault="00831E25" w:rsidP="00831E25">
      <w:pPr>
        <w:pStyle w:val="af"/>
        <w:numPr>
          <w:ilvl w:val="0"/>
          <w:numId w:val="36"/>
        </w:numPr>
        <w:ind w:left="0" w:firstLine="480"/>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pPr>
      <w:r>
        <w:rPr>
          <w:rFonts w:hint="eastAsia"/>
        </w:rPr>
        <w:t>会员管理模块：</w:t>
      </w:r>
    </w:p>
    <w:p w:rsidR="00831E25" w:rsidRDefault="00831E25" w:rsidP="001C1B67">
      <w:pPr>
        <w:pStyle w:val="af"/>
        <w:numPr>
          <w:ilvl w:val="0"/>
          <w:numId w:val="38"/>
        </w:numPr>
        <w:ind w:left="0" w:firstLine="480"/>
      </w:pPr>
      <w:r>
        <w:rPr>
          <w:rFonts w:hint="eastAsia"/>
        </w:rPr>
        <w:t>点击会员管理展示会员信息；</w:t>
      </w:r>
    </w:p>
    <w:p w:rsidR="00831E25" w:rsidRDefault="00831E25" w:rsidP="001C1B67">
      <w:pPr>
        <w:pStyle w:val="af"/>
        <w:numPr>
          <w:ilvl w:val="0"/>
          <w:numId w:val="38"/>
        </w:numPr>
        <w:ind w:left="0" w:firstLine="480"/>
      </w:pPr>
      <w:r>
        <w:rPr>
          <w:rFonts w:hint="eastAsia"/>
        </w:rPr>
        <w:t>实现修改和删除会员的功能；</w:t>
      </w:r>
    </w:p>
    <w:p w:rsidR="00831E25" w:rsidRDefault="00831E25" w:rsidP="001C1B67">
      <w:pPr>
        <w:pStyle w:val="af"/>
        <w:numPr>
          <w:ilvl w:val="0"/>
          <w:numId w:val="38"/>
        </w:numPr>
        <w:ind w:left="0" w:firstLine="480"/>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pPr>
      <w:r>
        <w:rPr>
          <w:rFonts w:hint="eastAsia"/>
        </w:rPr>
        <w:t>添加充值按钮，对会员的会员卡进行充值功能。</w:t>
      </w:r>
    </w:p>
    <w:p w:rsidR="001C1B67" w:rsidRDefault="001C1B67" w:rsidP="001C1B67">
      <w:pPr>
        <w:pStyle w:val="af"/>
        <w:numPr>
          <w:ilvl w:val="0"/>
          <w:numId w:val="32"/>
        </w:numPr>
        <w:ind w:left="0" w:firstLine="480"/>
      </w:pPr>
      <w:r>
        <w:rPr>
          <w:rFonts w:hint="eastAsia"/>
        </w:rPr>
        <w:t>人员模块：</w:t>
      </w:r>
    </w:p>
    <w:p w:rsidR="001C1B67" w:rsidRDefault="001C1B67" w:rsidP="001C1B67">
      <w:pPr>
        <w:pStyle w:val="af"/>
        <w:numPr>
          <w:ilvl w:val="0"/>
          <w:numId w:val="42"/>
        </w:numPr>
        <w:ind w:left="0" w:firstLine="480"/>
      </w:pPr>
      <w:r>
        <w:rPr>
          <w:rFonts w:hint="eastAsia"/>
        </w:rPr>
        <w:t>展示员工的基本信息；</w:t>
      </w:r>
    </w:p>
    <w:p w:rsidR="001C1B67" w:rsidRDefault="001C1B67" w:rsidP="001C1B67">
      <w:pPr>
        <w:pStyle w:val="af"/>
        <w:numPr>
          <w:ilvl w:val="0"/>
          <w:numId w:val="42"/>
        </w:numPr>
        <w:ind w:left="0" w:firstLine="480"/>
      </w:pPr>
      <w:r>
        <w:rPr>
          <w:rFonts w:hint="eastAsia"/>
        </w:rPr>
        <w:t>实现对员工的基本信息进行增加、修改、删除操作。</w:t>
      </w:r>
    </w:p>
    <w:p w:rsidR="001C1B67" w:rsidRDefault="001C1B67" w:rsidP="001C1B67">
      <w:pPr>
        <w:pStyle w:val="af"/>
        <w:numPr>
          <w:ilvl w:val="0"/>
          <w:numId w:val="32"/>
        </w:numPr>
        <w:ind w:left="0" w:firstLine="480"/>
      </w:pPr>
      <w:r>
        <w:rPr>
          <w:rFonts w:hint="eastAsia"/>
        </w:rPr>
        <w:t>库存模块：</w:t>
      </w:r>
    </w:p>
    <w:p w:rsidR="001C1B67" w:rsidRDefault="001C1B67" w:rsidP="001C1B67">
      <w:pPr>
        <w:pStyle w:val="af"/>
        <w:numPr>
          <w:ilvl w:val="0"/>
          <w:numId w:val="43"/>
        </w:numPr>
        <w:ind w:left="0" w:firstLine="480"/>
      </w:pPr>
      <w:r>
        <w:rPr>
          <w:rFonts w:hint="eastAsia"/>
        </w:rPr>
        <w:t>展示商品的库存情况；</w:t>
      </w:r>
    </w:p>
    <w:p w:rsidR="001C1B67" w:rsidRDefault="001C1B67" w:rsidP="001C1B67">
      <w:pPr>
        <w:pStyle w:val="af"/>
        <w:numPr>
          <w:ilvl w:val="0"/>
          <w:numId w:val="43"/>
        </w:numPr>
        <w:ind w:left="0" w:firstLine="480"/>
      </w:pPr>
      <w:r>
        <w:rPr>
          <w:rFonts w:hint="eastAsia"/>
        </w:rPr>
        <w:t>对商品库存进行加减；</w:t>
      </w:r>
    </w:p>
    <w:p w:rsidR="001C1B67" w:rsidRDefault="001C1B67" w:rsidP="001C1B67">
      <w:pPr>
        <w:pStyle w:val="af"/>
        <w:numPr>
          <w:ilvl w:val="0"/>
          <w:numId w:val="43"/>
        </w:numPr>
        <w:ind w:left="0" w:firstLine="480"/>
      </w:pPr>
      <w:r>
        <w:rPr>
          <w:rFonts w:hint="eastAsia"/>
        </w:rPr>
        <w:t>通过手机号查询库存数功能；</w:t>
      </w:r>
    </w:p>
    <w:p w:rsidR="001C1B67" w:rsidRDefault="001C1B67" w:rsidP="001C1B67">
      <w:pPr>
        <w:pStyle w:val="af"/>
        <w:numPr>
          <w:ilvl w:val="0"/>
          <w:numId w:val="43"/>
        </w:numPr>
        <w:ind w:left="0" w:firstLine="480"/>
      </w:pPr>
      <w:r>
        <w:rPr>
          <w:rFonts w:hint="eastAsia"/>
        </w:rPr>
        <w:t>商品的模糊查询。</w:t>
      </w:r>
    </w:p>
    <w:p w:rsidR="00EB4C34" w:rsidRPr="00C22A56" w:rsidRDefault="00EB4C34" w:rsidP="00EB4C34"/>
    <w:p w:rsidR="00D0540A" w:rsidRDefault="00941F0F">
      <w:pPr>
        <w:pStyle w:val="2"/>
        <w:spacing w:before="120"/>
      </w:pPr>
      <w:bookmarkStart w:id="54" w:name="_Toc36919393"/>
      <w:r>
        <w:rPr>
          <w:rFonts w:hint="eastAsia"/>
        </w:rPr>
        <w:t>3.3  系统功能模块设计</w:t>
      </w:r>
      <w:bookmarkEnd w:id="54"/>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55" w:name="_Toc216894836"/>
      <w:bookmarkStart w:id="56" w:name="_Toc36919394"/>
      <w:r>
        <w:rPr>
          <w:rFonts w:hint="eastAsia"/>
        </w:rPr>
        <w:t xml:space="preserve">3.4  </w:t>
      </w:r>
      <w:bookmarkEnd w:id="55"/>
      <w:r>
        <w:rPr>
          <w:rFonts w:hint="eastAsia"/>
        </w:rPr>
        <w:t>数据库设计</w:t>
      </w:r>
      <w:bookmarkStart w:id="57" w:name="_Toc216894839"/>
      <w:bookmarkEnd w:id="56"/>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8" w:name="_Toc9087110"/>
      <w:bookmarkStart w:id="59" w:name="_Toc36919395"/>
      <w:r>
        <w:lastRenderedPageBreak/>
        <w:t>3</w:t>
      </w:r>
      <w:r>
        <w:rPr>
          <w:rFonts w:hint="eastAsia"/>
        </w:rPr>
        <w:t>.4.1  数据库的概念结构设计</w:t>
      </w:r>
      <w:bookmarkEnd w:id="58"/>
      <w:bookmarkEnd w:id="59"/>
    </w:p>
    <w:p w:rsidR="00FD4075" w:rsidRDefault="00AC7E8B" w:rsidP="0048527F">
      <w:pPr>
        <w:ind w:firstLineChars="200" w:firstLine="480"/>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pPr>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p>
    <w:p w:rsidR="00684601" w:rsidRPr="00684601" w:rsidRDefault="00684601" w:rsidP="0048527F">
      <w:pPr>
        <w:ind w:firstLineChars="200" w:firstLine="480"/>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color w:val="FF0000"/>
        </w:rPr>
      </w:pPr>
    </w:p>
    <w:p w:rsidR="00684601" w:rsidRDefault="00BF18A4" w:rsidP="00684601">
      <w:pPr>
        <w:rPr>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19"/>
                    <a:stretch>
                      <a:fillRect/>
                    </a:stretch>
                  </pic:blipFill>
                  <pic:spPr>
                    <a:xfrm>
                      <a:off x="0" y="0"/>
                      <a:ext cx="5579745" cy="3728085"/>
                    </a:xfrm>
                    <a:prstGeom prst="rect">
                      <a:avLst/>
                    </a:prstGeom>
                  </pic:spPr>
                </pic:pic>
              </a:graphicData>
            </a:graphic>
          </wp:inline>
        </w:drawing>
      </w:r>
    </w:p>
    <w:p w:rsidR="00684601" w:rsidRDefault="00684601" w:rsidP="00684601">
      <w:pPr>
        <w:rPr>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60" w:name="_Toc9087111"/>
      <w:bookmarkStart w:id="61" w:name="_Toc36919396"/>
      <w:r>
        <w:lastRenderedPageBreak/>
        <w:t>3</w:t>
      </w:r>
      <w:r>
        <w:rPr>
          <w:rFonts w:hint="eastAsia"/>
        </w:rPr>
        <w:t>.4.2  数据库的总体设计</w:t>
      </w:r>
      <w:bookmarkEnd w:id="60"/>
      <w:bookmarkEnd w:id="6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t_date</w:t>
            </w:r>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c_customerId</w:t>
            </w:r>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r w:rsidRPr="00F05D81">
              <w:rPr>
                <w:bCs/>
                <w:sz w:val="21"/>
                <w:szCs w:val="21"/>
              </w:rPr>
              <w:t xml:space="preserve">c_goodsId </w:t>
            </w:r>
            <w:r w:rsidRPr="00F05D81">
              <w:rPr>
                <w:sz w:val="21"/>
                <w:szCs w:val="21"/>
              </w:rPr>
              <w:t>c_personnelId</w:t>
            </w:r>
          </w:p>
          <w:p w:rsidR="00C95D69" w:rsidRPr="005F7185" w:rsidRDefault="00C95D69" w:rsidP="00227BD6">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r>
              <w:rPr>
                <w:rFonts w:hint="eastAsia"/>
                <w:sz w:val="21"/>
                <w:szCs w:val="21"/>
              </w:rPr>
              <w:t>int</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c_sex</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c_tel</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c_remarks</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r w:rsidRPr="004D21B1">
              <w:rPr>
                <w:bCs/>
                <w:sz w:val="21"/>
                <w:szCs w:val="21"/>
              </w:rPr>
              <w:t xml:space="preserve">f_salary </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 w:rsidR="009F455C" w:rsidRDefault="0038152F" w:rsidP="00197E7F">
      <w:pPr>
        <w:pStyle w:val="af"/>
        <w:numPr>
          <w:ilvl w:val="0"/>
          <w:numId w:val="28"/>
        </w:numPr>
        <w:ind w:left="0" w:firstLine="480"/>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f_price</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n_number</w:t>
            </w:r>
          </w:p>
        </w:tc>
        <w:tc>
          <w:tcPr>
            <w:tcW w:w="1496" w:type="dxa"/>
          </w:tcPr>
          <w:p w:rsidR="009F455C" w:rsidRPr="00016DEC" w:rsidRDefault="009F455C" w:rsidP="00227BD6">
            <w:pPr>
              <w:jc w:val="center"/>
              <w:rPr>
                <w:bCs/>
                <w:sz w:val="21"/>
                <w:szCs w:val="21"/>
              </w:rPr>
            </w:pPr>
            <w:r>
              <w:rPr>
                <w:rFonts w:hint="eastAsia"/>
                <w:bCs/>
                <w:sz w:val="21"/>
                <w:szCs w:val="21"/>
              </w:rPr>
              <w:t>int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f_cost</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c_tel</w:t>
            </w:r>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n_rechargemoney</w:t>
            </w:r>
          </w:p>
        </w:tc>
        <w:tc>
          <w:tcPr>
            <w:tcW w:w="1231" w:type="dxa"/>
          </w:tcPr>
          <w:p w:rsidR="006A00A8" w:rsidRPr="00016DEC" w:rsidRDefault="006A00A8" w:rsidP="00227BD6">
            <w:pPr>
              <w:jc w:val="center"/>
              <w:rPr>
                <w:bCs/>
                <w:sz w:val="21"/>
                <w:szCs w:val="21"/>
              </w:rPr>
            </w:pPr>
            <w:r>
              <w:rPr>
                <w:bCs/>
                <w:sz w:val="21"/>
                <w:szCs w:val="21"/>
              </w:rPr>
              <w:t>int</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r w:rsidRPr="004A6D76">
              <w:rPr>
                <w:bCs/>
                <w:sz w:val="21"/>
                <w:szCs w:val="21"/>
              </w:rPr>
              <w:t>n_rechargeway</w:t>
            </w:r>
          </w:p>
        </w:tc>
        <w:tc>
          <w:tcPr>
            <w:tcW w:w="1231" w:type="dxa"/>
          </w:tcPr>
          <w:p w:rsidR="006A00A8" w:rsidRPr="00016DEC" w:rsidRDefault="006A00A8" w:rsidP="00227BD6">
            <w:pPr>
              <w:jc w:val="center"/>
              <w:rPr>
                <w:bCs/>
                <w:sz w:val="21"/>
                <w:szCs w:val="21"/>
              </w:rPr>
            </w:pPr>
            <w:r>
              <w:rPr>
                <w:rFonts w:hint="eastAsia"/>
                <w:bCs/>
                <w:sz w:val="21"/>
                <w:szCs w:val="21"/>
              </w:rPr>
              <w:t>int</w:t>
            </w:r>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t_date</w:t>
            </w:r>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c_password</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c_type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6A67E2">
              <w:rPr>
                <w:bCs/>
                <w:sz w:val="21"/>
                <w:szCs w:val="21"/>
              </w:rPr>
              <w:t>c_name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62" w:name="_Toc36919397"/>
      <w:r>
        <w:rPr>
          <w:rFonts w:hint="eastAsia"/>
        </w:rPr>
        <w:t xml:space="preserve">3.5  </w:t>
      </w:r>
      <w:bookmarkEnd w:id="57"/>
      <w:r>
        <w:rPr>
          <w:rFonts w:hint="eastAsia"/>
        </w:rPr>
        <w:t>系统流程图</w:t>
      </w:r>
      <w:bookmarkEnd w:id="62"/>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r>
        <w:rPr>
          <w:rFonts w:hint="eastAsia"/>
        </w:rPr>
        <w:lastRenderedPageBreak/>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0"/>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63" w:name="_Toc309644436"/>
      <w:bookmarkStart w:id="64" w:name="_Toc36919398"/>
      <w:r>
        <w:rPr>
          <w:rFonts w:hint="eastAsia"/>
        </w:rPr>
        <w:lastRenderedPageBreak/>
        <w:t xml:space="preserve">4  </w:t>
      </w:r>
      <w:bookmarkEnd w:id="63"/>
      <w:r>
        <w:rPr>
          <w:rFonts w:hint="eastAsia"/>
        </w:rPr>
        <w:t>开发环境的准备</w:t>
      </w:r>
      <w:bookmarkEnd w:id="64"/>
    </w:p>
    <w:p w:rsidR="00D0540A" w:rsidRDefault="00941F0F" w:rsidP="00F85124">
      <w:pPr>
        <w:pStyle w:val="2"/>
        <w:spacing w:before="120"/>
      </w:pPr>
      <w:bookmarkStart w:id="65" w:name="_Toc9087114"/>
      <w:bookmarkStart w:id="66" w:name="_Toc8820890"/>
      <w:bookmarkStart w:id="67" w:name="_Toc36919399"/>
      <w:r>
        <w:rPr>
          <w:rFonts w:hint="eastAsia"/>
        </w:rPr>
        <w:t>4</w:t>
      </w:r>
      <w:r>
        <w:t>.1</w:t>
      </w:r>
      <w:r>
        <w:rPr>
          <w:rFonts w:hint="eastAsia"/>
        </w:rPr>
        <w:t>数据库安装</w:t>
      </w:r>
      <w:bookmarkEnd w:id="65"/>
      <w:bookmarkEnd w:id="66"/>
      <w:bookmarkEnd w:id="67"/>
    </w:p>
    <w:p w:rsidR="00D0540A" w:rsidRDefault="00941F0F">
      <w:pPr>
        <w:pStyle w:val="3"/>
        <w:spacing w:before="120"/>
      </w:pPr>
      <w:bookmarkStart w:id="68" w:name="_Toc9087115"/>
      <w:bookmarkStart w:id="69" w:name="_Toc36919400"/>
      <w:r>
        <w:rPr>
          <w:rFonts w:hint="eastAsia"/>
        </w:rPr>
        <w:t xml:space="preserve">4.1.1  </w:t>
      </w:r>
      <w:bookmarkEnd w:id="68"/>
      <w:r w:rsidR="002A5EB8">
        <w:rPr>
          <w:rFonts w:hint="eastAsia"/>
        </w:rPr>
        <w:t>安装数据库</w:t>
      </w:r>
      <w:bookmarkEnd w:id="69"/>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70" w:name="_Toc8820891"/>
      <w:bookmarkStart w:id="71" w:name="_Toc9087117"/>
      <w:bookmarkStart w:id="72" w:name="_Toc36919401"/>
      <w:r>
        <w:rPr>
          <w:rFonts w:hint="eastAsia"/>
        </w:rPr>
        <w:t>4.2  开发工具安装及环境变量的配置</w:t>
      </w:r>
      <w:bookmarkEnd w:id="70"/>
      <w:bookmarkEnd w:id="71"/>
      <w:bookmarkEnd w:id="72"/>
    </w:p>
    <w:p w:rsidR="00D0540A" w:rsidRPr="006B1887" w:rsidRDefault="00941F0F">
      <w:pPr>
        <w:pStyle w:val="3"/>
        <w:spacing w:before="120"/>
        <w:rPr>
          <w:rFonts w:ascii="Times New Roman" w:eastAsia="宋体"/>
          <w:bCs w:val="0"/>
          <w:kern w:val="2"/>
          <w:szCs w:val="24"/>
        </w:rPr>
      </w:pPr>
      <w:bookmarkStart w:id="73" w:name="_Toc9087118"/>
      <w:bookmarkStart w:id="74" w:name="_Toc36919402"/>
      <w:r>
        <w:rPr>
          <w:rFonts w:hint="eastAsia"/>
          <w:kern w:val="2"/>
        </w:rPr>
        <w:t>4.2.1  安装</w:t>
      </w:r>
      <w:bookmarkEnd w:id="73"/>
      <w:r w:rsidRPr="006B1887">
        <w:rPr>
          <w:rFonts w:ascii="Times New Roman" w:eastAsia="宋体" w:hint="eastAsia"/>
          <w:bCs w:val="0"/>
          <w:kern w:val="2"/>
          <w:szCs w:val="24"/>
        </w:rPr>
        <w:t>Idea</w:t>
      </w:r>
      <w:bookmarkEnd w:id="74"/>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75" w:name="_Toc9087119"/>
      <w:bookmarkStart w:id="76" w:name="_Toc36919403"/>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75"/>
      <w:bookmarkEnd w:id="76"/>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7" w:name="_Toc9087120"/>
      <w:bookmarkStart w:id="78" w:name="_Toc8820892"/>
      <w:bookmarkStart w:id="79" w:name="_Toc36919404"/>
      <w:r>
        <w:rPr>
          <w:rFonts w:hint="eastAsia"/>
        </w:rPr>
        <w:t xml:space="preserve">4.2.3  </w:t>
      </w:r>
      <w:r w:rsidR="004B360F">
        <w:rPr>
          <w:rFonts w:hint="eastAsia"/>
        </w:rPr>
        <w:t>Navicat Premium</w:t>
      </w:r>
      <w:r>
        <w:rPr>
          <w:rFonts w:hint="eastAsia"/>
        </w:rPr>
        <w:t>安装</w:t>
      </w:r>
      <w:bookmarkEnd w:id="77"/>
      <w:bookmarkEnd w:id="78"/>
      <w:bookmarkEnd w:id="79"/>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80" w:name="_Toc36919405"/>
      <w:r>
        <w:rPr>
          <w:rFonts w:hint="eastAsia"/>
        </w:rPr>
        <w:t>4.2.4  VsCode安装</w:t>
      </w:r>
      <w:bookmarkEnd w:id="80"/>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81" w:name="_Toc36919406"/>
      <w:r w:rsidR="00EC5875">
        <w:rPr>
          <w:rFonts w:hint="eastAsia"/>
        </w:rPr>
        <w:lastRenderedPageBreak/>
        <w:t>5</w:t>
      </w:r>
      <w:r w:rsidRPr="00EC5875">
        <w:rPr>
          <w:rFonts w:hint="eastAsia"/>
        </w:rPr>
        <w:t xml:space="preserve">  系统设计与实现</w:t>
      </w:r>
      <w:bookmarkEnd w:id="81"/>
    </w:p>
    <w:p w:rsidR="00D0540A" w:rsidRDefault="00941F0F">
      <w:pPr>
        <w:pStyle w:val="2"/>
        <w:spacing w:before="120"/>
      </w:pPr>
      <w:bookmarkStart w:id="82" w:name="_Toc36919407"/>
      <w:r>
        <w:rPr>
          <w:rFonts w:hint="eastAsia"/>
        </w:rPr>
        <w:t>5.1  数据库的实现</w:t>
      </w:r>
      <w:bookmarkEnd w:id="82"/>
    </w:p>
    <w:p w:rsidR="00D0540A" w:rsidRDefault="00941F0F">
      <w:pPr>
        <w:pStyle w:val="2"/>
        <w:spacing w:before="120"/>
      </w:pPr>
      <w:bookmarkStart w:id="83" w:name="_Toc36919408"/>
      <w:r>
        <w:rPr>
          <w:rFonts w:hint="eastAsia"/>
        </w:rPr>
        <w:t>5.2  功能模块的设计与实现</w:t>
      </w:r>
      <w:bookmarkEnd w:id="83"/>
    </w:p>
    <w:p w:rsidR="00D0540A" w:rsidRDefault="00941F0F">
      <w:pPr>
        <w:pStyle w:val="1"/>
      </w:pPr>
      <w:r>
        <w:br w:type="page"/>
      </w:r>
      <w:bookmarkStart w:id="84" w:name="_Toc216894843"/>
      <w:bookmarkStart w:id="85" w:name="_Toc36919409"/>
      <w:r>
        <w:rPr>
          <w:rFonts w:hint="eastAsia"/>
        </w:rPr>
        <w:lastRenderedPageBreak/>
        <w:t xml:space="preserve">6  </w:t>
      </w:r>
      <w:bookmarkEnd w:id="84"/>
      <w:r>
        <w:rPr>
          <w:rFonts w:hint="eastAsia"/>
        </w:rPr>
        <w:t>系统测试</w:t>
      </w:r>
      <w:bookmarkEnd w:id="85"/>
    </w:p>
    <w:p w:rsidR="00D0540A" w:rsidRDefault="00941F0F">
      <w:pPr>
        <w:pStyle w:val="2"/>
        <w:spacing w:before="120"/>
      </w:pPr>
      <w:bookmarkStart w:id="86" w:name="_Toc36919410"/>
      <w:r>
        <w:rPr>
          <w:rFonts w:hint="eastAsia"/>
        </w:rPr>
        <w:t>6.1  系统测试</w:t>
      </w:r>
      <w:bookmarkEnd w:id="86"/>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7" w:name="_Toc8820906"/>
      <w:bookmarkStart w:id="88" w:name="_Toc36919411"/>
      <w:r>
        <w:rPr>
          <w:rFonts w:hint="eastAsia"/>
        </w:rPr>
        <w:t>6.2  测试</w:t>
      </w:r>
      <w:bookmarkEnd w:id="87"/>
      <w:r>
        <w:rPr>
          <w:rFonts w:hint="eastAsia"/>
        </w:rPr>
        <w:t>发现的问题与改进</w:t>
      </w:r>
      <w:bookmarkEnd w:id="88"/>
    </w:p>
    <w:p w:rsidR="00D0540A" w:rsidRDefault="00941F0F">
      <w:pPr>
        <w:pStyle w:val="2"/>
        <w:spacing w:before="120"/>
      </w:pPr>
      <w:bookmarkStart w:id="89" w:name="_Toc512765828"/>
      <w:bookmarkStart w:id="90" w:name="_Toc509477826"/>
      <w:bookmarkStart w:id="91" w:name="_Toc8820907"/>
      <w:bookmarkStart w:id="92" w:name="_Toc36919412"/>
      <w:r>
        <w:rPr>
          <w:rFonts w:hint="eastAsia"/>
        </w:rPr>
        <w:t>6.3  收获与经验</w:t>
      </w:r>
      <w:bookmarkEnd w:id="89"/>
      <w:bookmarkEnd w:id="90"/>
      <w:bookmarkEnd w:id="91"/>
      <w:bookmarkEnd w:id="92"/>
    </w:p>
    <w:p w:rsidR="00D0540A" w:rsidRDefault="00941F0F">
      <w:pPr>
        <w:ind w:firstLineChars="200" w:firstLine="480"/>
        <w:rPr>
          <w:color w:val="FF0000"/>
        </w:rPr>
      </w:pPr>
      <w:r>
        <w:rPr>
          <w:rFonts w:hint="eastAsia"/>
          <w:color w:val="FF0000"/>
        </w:rPr>
        <w:t>通过本次毕设的收获</w:t>
      </w:r>
    </w:p>
    <w:p w:rsidR="00D0540A" w:rsidRDefault="00D0540A"/>
    <w:p w:rsidR="00D0540A" w:rsidRDefault="00941F0F">
      <w:pPr>
        <w:pStyle w:val="1"/>
        <w:ind w:firstLine="600"/>
        <w:jc w:val="center"/>
      </w:pPr>
      <w:r>
        <w:br w:type="page"/>
      </w:r>
      <w:bookmarkStart w:id="93" w:name="_Toc36919413"/>
      <w:r>
        <w:rPr>
          <w:rFonts w:hint="eastAsia"/>
        </w:rPr>
        <w:lastRenderedPageBreak/>
        <w:t>结    论</w:t>
      </w:r>
      <w:bookmarkEnd w:id="93"/>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862ED3">
      <w:pPr>
        <w:pStyle w:val="1"/>
        <w:spacing w:afterLines="100"/>
        <w:ind w:firstLine="601"/>
        <w:jc w:val="center"/>
      </w:pPr>
      <w:r>
        <w:br w:type="page"/>
      </w:r>
      <w:bookmarkStart w:id="94" w:name="_Toc216894849"/>
      <w:bookmarkStart w:id="95" w:name="_Toc309644445"/>
      <w:bookmarkStart w:id="96" w:name="_Toc36919414"/>
      <w:r w:rsidR="00633543" w:rsidRPr="00654BE3">
        <w:rPr>
          <w:rFonts w:hint="eastAsia"/>
        </w:rPr>
        <w:lastRenderedPageBreak/>
        <w:t>参 考 文 献</w:t>
      </w:r>
      <w:bookmarkEnd w:id="94"/>
      <w:bookmarkEnd w:id="95"/>
      <w:bookmarkEnd w:id="96"/>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 w:rsidR="005F1215" w:rsidRDefault="005F1215" w:rsidP="00914D9F"/>
    <w:p w:rsidR="00914D9F" w:rsidRPr="005F1215" w:rsidRDefault="00914D9F" w:rsidP="00862ED3">
      <w:pPr>
        <w:pStyle w:val="1"/>
        <w:spacing w:afterLines="100"/>
        <w:ind w:firstLine="601"/>
        <w:jc w:val="center"/>
      </w:pPr>
      <w:bookmarkStart w:id="97" w:name="_Toc9087141"/>
      <w:bookmarkStart w:id="98" w:name="_Toc36919415"/>
      <w:r w:rsidRPr="005F1215">
        <w:rPr>
          <w:rFonts w:hint="eastAsia"/>
        </w:rPr>
        <w:lastRenderedPageBreak/>
        <w:t>附    录</w:t>
      </w:r>
      <w:bookmarkEnd w:id="97"/>
      <w:bookmarkEnd w:id="98"/>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输入正确的用户名和密码，如果没有可以注册，再进行登录。</w:t>
      </w:r>
    </w:p>
    <w:p w:rsidR="00914D9F" w:rsidRPr="00914D9F" w:rsidRDefault="00914D9F" w:rsidP="00914D9F">
      <w:pPr>
        <w:jc w:val="center"/>
      </w:pPr>
    </w:p>
    <w:sectPr w:rsidR="00914D9F" w:rsidRPr="00914D9F" w:rsidSect="00056869">
      <w:headerReference w:type="even" r:id="rId22"/>
      <w:headerReference w:type="default" r:id="rId23"/>
      <w:footerReference w:type="even" r:id="rId24"/>
      <w:footerReference w:type="default" r:id="rId25"/>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88B" w:rsidRDefault="0025088B">
      <w:pPr>
        <w:spacing w:line="240" w:lineRule="auto"/>
      </w:pPr>
      <w:r>
        <w:separator/>
      </w:r>
    </w:p>
  </w:endnote>
  <w:endnote w:type="continuationSeparator" w:id="1">
    <w:p w:rsidR="0025088B" w:rsidRDefault="002508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rPr>
        <w:rFonts w:ascii="宋体" w:hAnsi="宋体"/>
      </w:rPr>
    </w:pPr>
    <w:r>
      <w:rPr>
        <w:rFonts w:ascii="宋体" w:hAnsi="宋体"/>
      </w:rPr>
      <w:t xml:space="preserve">- </w:t>
    </w:r>
    <w:r w:rsidR="00064E8C">
      <w:rPr>
        <w:rFonts w:ascii="宋体" w:hAnsi="宋体"/>
      </w:rPr>
      <w:fldChar w:fldCharType="begin"/>
    </w:r>
    <w:r>
      <w:rPr>
        <w:rFonts w:ascii="宋体" w:hAnsi="宋体"/>
      </w:rPr>
      <w:instrText xml:space="preserve"> PAGE </w:instrText>
    </w:r>
    <w:r w:rsidR="00064E8C">
      <w:rPr>
        <w:rFonts w:ascii="宋体" w:hAnsi="宋体"/>
      </w:rPr>
      <w:fldChar w:fldCharType="separate"/>
    </w:r>
    <w:r>
      <w:rPr>
        <w:rFonts w:ascii="宋体" w:hAnsi="宋体"/>
      </w:rPr>
      <w:t>II</w:t>
    </w:r>
    <w:r w:rsidR="00064E8C">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pPr>
    <w:r>
      <w:rPr>
        <w:rFonts w:ascii="宋体" w:hAnsi="宋体"/>
      </w:rPr>
      <w:t xml:space="preserve">- </w:t>
    </w:r>
    <w:r w:rsidR="00064E8C">
      <w:rPr>
        <w:rFonts w:ascii="宋体" w:hAnsi="宋体"/>
      </w:rPr>
      <w:fldChar w:fldCharType="begin"/>
    </w:r>
    <w:r>
      <w:rPr>
        <w:rFonts w:ascii="宋体" w:hAnsi="宋体"/>
      </w:rPr>
      <w:instrText xml:space="preserve"> PAGE </w:instrText>
    </w:r>
    <w:r w:rsidR="00064E8C">
      <w:rPr>
        <w:rFonts w:ascii="宋体" w:hAnsi="宋体"/>
      </w:rPr>
      <w:fldChar w:fldCharType="separate"/>
    </w:r>
    <w:r w:rsidR="00F42741">
      <w:rPr>
        <w:rFonts w:ascii="宋体" w:hAnsi="宋体"/>
        <w:noProof/>
      </w:rPr>
      <w:t>I</w:t>
    </w:r>
    <w:r w:rsidR="00064E8C">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rPr>
        <w:rFonts w:ascii="宋体" w:hAnsi="宋体"/>
      </w:rPr>
    </w:pPr>
    <w:r>
      <w:rPr>
        <w:rFonts w:ascii="宋体" w:hAnsi="宋体"/>
      </w:rPr>
      <w:t xml:space="preserve">- </w:t>
    </w:r>
    <w:r w:rsidR="00064E8C">
      <w:rPr>
        <w:rFonts w:ascii="宋体" w:hAnsi="宋体"/>
      </w:rPr>
      <w:fldChar w:fldCharType="begin"/>
    </w:r>
    <w:r>
      <w:rPr>
        <w:rFonts w:ascii="宋体" w:hAnsi="宋体"/>
      </w:rPr>
      <w:instrText xml:space="preserve"> PAGE </w:instrText>
    </w:r>
    <w:r w:rsidR="00064E8C">
      <w:rPr>
        <w:rFonts w:ascii="宋体" w:hAnsi="宋体"/>
      </w:rPr>
      <w:fldChar w:fldCharType="separate"/>
    </w:r>
    <w:r w:rsidR="00862ED3">
      <w:rPr>
        <w:rFonts w:ascii="宋体" w:hAnsi="宋体"/>
        <w:noProof/>
      </w:rPr>
      <w:t>II</w:t>
    </w:r>
    <w:r w:rsidR="00064E8C">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064E8C">
    <w:pPr>
      <w:pStyle w:val="a5"/>
      <w:ind w:firstLine="360"/>
      <w:jc w:val="center"/>
      <w:rPr>
        <w:rFonts w:ascii="宋体" w:hAnsi="宋体"/>
      </w:rPr>
    </w:pPr>
    <w:r>
      <w:fldChar w:fldCharType="begin"/>
    </w:r>
    <w:r w:rsidR="00227BD6">
      <w:rPr>
        <w:rStyle w:val="a9"/>
      </w:rPr>
      <w:instrText xml:space="preserve"> PAGE </w:instrText>
    </w:r>
    <w:r>
      <w:fldChar w:fldCharType="separate"/>
    </w:r>
    <w:r w:rsidR="00227BD6">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5"/>
      <w:ind w:firstLine="360"/>
      <w:jc w:val="center"/>
    </w:pPr>
    <w:r>
      <w:rPr>
        <w:rStyle w:val="a9"/>
      </w:rPr>
      <w:t>–</w:t>
    </w:r>
    <w:r w:rsidR="00064E8C">
      <w:fldChar w:fldCharType="begin"/>
    </w:r>
    <w:r>
      <w:rPr>
        <w:rStyle w:val="a9"/>
      </w:rPr>
      <w:instrText xml:space="preserve"> PAGE </w:instrText>
    </w:r>
    <w:r w:rsidR="00064E8C">
      <w:fldChar w:fldCharType="separate"/>
    </w:r>
    <w:r w:rsidR="00862ED3">
      <w:rPr>
        <w:rStyle w:val="a9"/>
        <w:noProof/>
      </w:rPr>
      <w:t>21</w:t>
    </w:r>
    <w:r w:rsidR="00064E8C">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88B" w:rsidRDefault="0025088B">
      <w:pPr>
        <w:spacing w:line="240" w:lineRule="auto"/>
      </w:pPr>
      <w:r>
        <w:separator/>
      </w:r>
    </w:p>
  </w:footnote>
  <w:footnote w:type="continuationSeparator" w:id="1">
    <w:p w:rsidR="0025088B" w:rsidRDefault="002508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D6" w:rsidRDefault="00227BD6"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0801"/>
    <w:rsid w:val="0001593A"/>
    <w:rsid w:val="0005215C"/>
    <w:rsid w:val="00056869"/>
    <w:rsid w:val="00064E8C"/>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5088B"/>
    <w:rsid w:val="0029013A"/>
    <w:rsid w:val="002A5EB8"/>
    <w:rsid w:val="002C5DB8"/>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58D8"/>
    <w:rsid w:val="00555860"/>
    <w:rsid w:val="00557563"/>
    <w:rsid w:val="0057023F"/>
    <w:rsid w:val="00582746"/>
    <w:rsid w:val="0059099F"/>
    <w:rsid w:val="005B0F3E"/>
    <w:rsid w:val="005C2C90"/>
    <w:rsid w:val="005F1215"/>
    <w:rsid w:val="005F7185"/>
    <w:rsid w:val="005F7F0F"/>
    <w:rsid w:val="00633543"/>
    <w:rsid w:val="0063386F"/>
    <w:rsid w:val="006445A5"/>
    <w:rsid w:val="0065100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62ED3"/>
    <w:rsid w:val="00886295"/>
    <w:rsid w:val="008A296B"/>
    <w:rsid w:val="008A5AD5"/>
    <w:rsid w:val="008A7BB3"/>
    <w:rsid w:val="008B7A1C"/>
    <w:rsid w:val="008C4DF1"/>
    <w:rsid w:val="008F1647"/>
    <w:rsid w:val="008F3080"/>
    <w:rsid w:val="008F43D0"/>
    <w:rsid w:val="009034A4"/>
    <w:rsid w:val="00911C87"/>
    <w:rsid w:val="00914D9F"/>
    <w:rsid w:val="009226C3"/>
    <w:rsid w:val="00941F0F"/>
    <w:rsid w:val="0097436F"/>
    <w:rsid w:val="00981095"/>
    <w:rsid w:val="00996184"/>
    <w:rsid w:val="009B793B"/>
    <w:rsid w:val="009F455C"/>
    <w:rsid w:val="00A031C1"/>
    <w:rsid w:val="00A10B44"/>
    <w:rsid w:val="00A230C4"/>
    <w:rsid w:val="00A27AD7"/>
    <w:rsid w:val="00A33797"/>
    <w:rsid w:val="00A75423"/>
    <w:rsid w:val="00A8588B"/>
    <w:rsid w:val="00A90462"/>
    <w:rsid w:val="00A93414"/>
    <w:rsid w:val="00AC7E8B"/>
    <w:rsid w:val="00AE13D6"/>
    <w:rsid w:val="00AF20C2"/>
    <w:rsid w:val="00B21E5C"/>
    <w:rsid w:val="00B461EA"/>
    <w:rsid w:val="00B47753"/>
    <w:rsid w:val="00B50E92"/>
    <w:rsid w:val="00B6014B"/>
    <w:rsid w:val="00B7749F"/>
    <w:rsid w:val="00B8009B"/>
    <w:rsid w:val="00BA6CB0"/>
    <w:rsid w:val="00BB4E73"/>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B4C34"/>
    <w:rsid w:val="00EC5875"/>
    <w:rsid w:val="00EE0559"/>
    <w:rsid w:val="00F23676"/>
    <w:rsid w:val="00F42741"/>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27</Pages>
  <Words>2464</Words>
  <Characters>14050</Characters>
  <Application>Microsoft Office Word</Application>
  <DocSecurity>0</DocSecurity>
  <Lines>117</Lines>
  <Paragraphs>32</Paragraphs>
  <ScaleCrop>false</ScaleCrop>
  <Company>Lenovo</Company>
  <LinksUpToDate>false</LinksUpToDate>
  <CharactersWithSpaces>16482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102</cp:revision>
  <dcterms:created xsi:type="dcterms:W3CDTF">2020-01-06T03:17:00Z</dcterms:created>
  <dcterms:modified xsi:type="dcterms:W3CDTF">2020-04-04T14:01:00Z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