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Escopo do Projeto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 líder: Raysa Souza                    Nome do Vice-líder: Rutiele Rios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 integrante: Raysa Souza                Nome do integrante: Rutiele Rios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Qual foi o desafio escolhido?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DESAFIO 2 - EMPREENDEDORISMO E O CRESCIMENTO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ECON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ÔMICO DE PESSOAS DE BAIXA RENDA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Considerando o desafio escolhido, qual é o problema a ser resolvido e que será contemplado com o projeto final?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mães são a maioria entre as mulheres empreendedoras no brasil. Conciliar a maternidade com a carreira profissional pode ser um grande desafio, mas muitas mulheres estão encontrando no empreendedorismo uma forma de combinar as duas tarefas.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mulheres acabam sendo empurradas ao empreendedorismo depois que se tornam mães. Ou seja empreendedorismo por necessidade, daí é fácil visualizar a falta de profissionalismo para empreender, essas mães empreendedoras também encontram dificuldades devido a falta de rede de apoio, as famílias que são mais vulneráveis são mais comuns  chefiadas por mães solos, pois sem esse apoio paterno nas jornadas do dia a dia essas guerreiras encontram mais problemas para se desenvolver financeiramente e encontra no empreendedorismo uma porta para sair dessa triste realidade de falta de recursos financeiro.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final do nosso projeto teremos a gratificação de esta empoderando essas empreendedoras, através dos cursos para profissionalizar e qualifica-las nas dificuldades que possam encontrar, seremos também a rede de apoio solida, que elas precisam, nosso projeto terá depoimentos para motiva-las e empoderar-las cada vez mais e mais. Divulgaremos notícias oficiais de possíveis oportunidades para essas empreendedoras conseguir investidores financeiros para acessão do seu negócio.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Qual o público-alvo? A solução poderá ser aplicada a todos, sem restrição de idade ou grau de escolaridade, por exemplo?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Mulheres mães é nosso público alvo. Nossa solução será aplicável para toda e qualquer pessoa que seja mãe e alfabetizada.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O problema foi escolhido com base em quais dados oficiais? Como vocês identificaram que esse realmente é um problema para o público-alvo? Indique as referências usadas, justificando a sua escolha.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número de mulheres empreendedoras no Brasil cresce e chega a 10,3 milhões.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333333"/>
          <w:spacing w:val="-9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última pesquisa do Sebrae, feita com base em dados do IBGE, mostra que, no terceiro trimestre do ano passado, mais de 34% dos empreendedores do país eram mulheres.</w:t>
      </w:r>
      <w:r>
        <w:rPr>
          <w:rFonts w:ascii="Arial" w:hAnsi="Arial" w:cs="Arial" w:eastAsia="Arial"/>
          <w:color w:val="333333"/>
          <w:spacing w:val="-9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Rio de Janeiro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 proporção é ainda maior - as mulheres são 38% do total</w:t>
      </w:r>
      <w:r>
        <w:rPr>
          <w:rFonts w:ascii="Arial" w:hAnsi="Arial" w:cs="Arial" w:eastAsia="Arial"/>
          <w:color w:val="333333"/>
          <w:spacing w:val="-9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dificuldade de algumas mulheres no ambiente de trabalho para conciliar a carreira com a maternidade é um dos principais obstáculos na busca por emprego. A falta de políticas corporativas não pensadas para as mães e falta de flexibilidade reflete na taxa de desemprego feminino. E, como consequência muitas mulheres estão tornando-se empreendedoras. 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empreendedorismo se torna uma alternativa para as mulheres terem renda após a maternidade. Um levantamento realizado pela Rede Mulher Empreendedora aponta que 55% das empreendedoras brasileiras são mães, sendo que 75% delas decidiram ter o próprio negócio depois de terem filhos.</w:t>
      </w:r>
      <w:r>
        <w:rPr>
          <w:rFonts w:ascii="Arial" w:hAnsi="Arial" w:cs="Arial" w:eastAsia="Arial"/>
          <w:color w:val="34404D"/>
          <w:spacing w:val="0"/>
          <w:position w:val="0"/>
          <w:sz w:val="24"/>
          <w:shd w:fill="FFFFFF" w:val="clear"/>
        </w:rPr>
        <w:t xml:space="preserve"> sendo que a maioria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busca por horários flexíveis que permitam conciliar as tarefas domésticas e a vida profissional.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dados da Pesquisa Nacional por Amostra de Domicílios (Pnad) do Instituto Brasileiro de Geografia e Estatística (IBGE), o desemprego entre as mulheres é maior do que entre os homens, ficando em 17% e 12%, respectivamente.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Outra pesquisa, desta vez da Fundação Getúlio Vargas, revela que 50% das mulheres perdem o emprego até dois anos depois de se tornarem mães.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Referência: Leia mais em: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https://www.gazetasp.com.br/brasil/empreendedorismo-ainda-e-alternativa-de-renda-para-maes/1106980/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34404D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https://sebrae.com.br/sites/PortalSebrae/empreendedorismofeminino/artigoempreededorismofeminino/empreendedorismo-feminino-qual-a-sua-importancia-para-a-sociedade,5cef0ab8f5ad7710VgnVCM100000d701210aRCRD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Como esse problema afeta o público-alvo?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falta de profissionalismo e qualificação pode afetar negativamente as mães empreendedoras de várias maneiras: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Desvantagem Competitiva: Empreender é um ambiente altamente competitivo. A falta de qualificação pode dificultar a concorrência com outras empresas que estão mais preparadas e têm melhores habilidades.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Decisões Ineficazes: A falta de conhecimento e habilidades pode levar a decisões empresariais menos eficazes, como estratégias de marketing ineficientes, má gestão financeira e dificuldade em identificar oportunidades de crescimento.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Dificuldade em Atrair Investimentos: Investidores e financiadores geralmente procuram empreendedores com experiência e habilidades relevantes. A falta de profissionalismo pode tornar mais difícil atrair investimentos necessários para expandir o negócio.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Barreiras ao Crescimento: A falta de qualificação pode limitar o crescimento do negócio, pois as empreendedoras podem não estar preparadas para lidar com desafios à medida que a empresa se expande.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Estresse Adicional:  A falta de habilidades pode aumentar o estresse e a pressão sobre as mulheres empreendedoras, tornando mais difícil equilibrar as responsabilidades familiares e empresariais.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Qual o cronograma das atividades?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-Desenvolvimento do site. 09/08 até 01/09.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Elaboração do pitch: 18/08 até 31/08.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Ensaio da  apresentação da equipe 02/09 até 05/09.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Como será feita a distribuição das atividades entre os integrantes do squad para essa primeira entrega?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Devido nossa Squad ser uma dupla as atividades foram distribuídas conforme conclusão de tarefas, inicialmente dividimos por páginas de HTML para desenvolver, e depois fomos complementando as atividades restantes.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Integrante Raysa Souza: Desenvolveu as páginas: home, cursos e também implementou a parte de estilização geral do projeto, criou a Navbar (header) e também o footer. Fez o slide dos bastidores, e responsável pela apresentação dos bastidores.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Integrante Rutiele Rios: Desenvolveu as páginas: Inspira-se, cadastre-se e login. Fez o banco de dados conceitual, o slide e a apresentação do pitch, realizou o preenchimento formulário do escopo do projeto.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Obs: todas as atividades concluídas foram sempre apresentada para ambas dar sua opinião, e serem feitas possíveis alterações quando necessárias.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Qual a ferramenta de gerenciamento de projeto será usada para o monitoramento das atividades? Ex: Trello, Asana, Jira, Monday.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Devido nossa Squad ser apenas dois componentes não achamos necessário a utilização de ferramenta de gerenciamento. Tornou-se possível fazer as atividades de forma mais objetivas sem utilizar  ferramentas completas.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Nossas reuniões foram realizadas através do Teams, lá debatemos algumas ideias e apresentamos também nosso desenvolvimento das tarefas executadas, outra ferramenta de comunicação foi através do WhatsApp.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azetasp.com.br/brasil/empreendedorismo-ainda-e-alternativa-de-renda-para-maes/110698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1.globo.com/rj/rio-de-janeiro/cidade/rio-de-janeiro/" Id="docRId0" Type="http://schemas.openxmlformats.org/officeDocument/2006/relationships/hyperlink" /><Relationship TargetMode="External" Target="https://sebrae.com.br/sites/PortalSebrae/empreendedorismofeminino/artigoempreededorismofeminino/empreendedorismo-feminino-qual-a-sua-importancia-para-a-sociedade,5cef0ab8f5ad7710VgnVCM100000d701210aRCRD" Id="docRId2" Type="http://schemas.openxmlformats.org/officeDocument/2006/relationships/hyperlink" /><Relationship Target="styles.xml" Id="docRId4" Type="http://schemas.openxmlformats.org/officeDocument/2006/relationships/styles" /></Relationships>
</file>