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77"/>
        <w:gridCol w:w="4677"/>
      </w:tblGrid>
      <w:tr w:rsidR="008456EF" w:rsidRPr="00E66983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8456EF" w:rsidRPr="00E66983" w:rsidRDefault="008456EF" w:rsidP="00E66983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E66983">
              <w:rPr>
                <w:rFonts w:ascii="Times New Roman" w:hAnsi="Times New Roman" w:cs="Times New Roman"/>
                <w:sz w:val="28"/>
                <w:szCs w:val="28"/>
              </w:rPr>
              <w:t>12 марта 2007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8456EF" w:rsidRPr="00E66983" w:rsidRDefault="00E66983" w:rsidP="00E66983">
            <w:pPr>
              <w:pStyle w:val="ConsPlus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  <w:r w:rsidR="008456EF" w:rsidRPr="00E66983">
              <w:rPr>
                <w:rFonts w:ascii="Times New Roman" w:hAnsi="Times New Roman" w:cs="Times New Roman"/>
                <w:sz w:val="28"/>
                <w:szCs w:val="28"/>
              </w:rPr>
              <w:t> 16-ЗО</w:t>
            </w:r>
          </w:p>
        </w:tc>
      </w:tr>
    </w:tbl>
    <w:p w:rsidR="008456EF" w:rsidRPr="00E66983" w:rsidRDefault="008456EF" w:rsidP="00E66983">
      <w:pPr>
        <w:pStyle w:val="ConsPlusNormal"/>
        <w:pBdr>
          <w:top w:val="single" w:sz="6" w:space="0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ТВЕРСКАЯ ОБЛАСТЬ</w:t>
      </w:r>
    </w:p>
    <w:p w:rsidR="008456EF" w:rsidRPr="00E66983" w:rsidRDefault="008456EF" w:rsidP="00E66983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ЗАКОН</w:t>
      </w:r>
    </w:p>
    <w:p w:rsidR="008456EF" w:rsidRPr="00E66983" w:rsidRDefault="008456EF" w:rsidP="00E66983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О ПОДДЕРЖКЕ НЕКОММЕРЧЕСКИХ ОРГАНИЗАЦИЙ ОРГАНАМИ</w:t>
      </w:r>
    </w:p>
    <w:p w:rsidR="008456EF" w:rsidRPr="00E66983" w:rsidRDefault="008456EF" w:rsidP="00E66983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ГОСУДАРСТВЕННОЙ ВЛАСТИ ТВЕРСКОЙ ОБЛАСТИ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E66983">
        <w:rPr>
          <w:rFonts w:ascii="Times New Roman" w:hAnsi="Times New Roman" w:cs="Times New Roman"/>
          <w:sz w:val="28"/>
          <w:szCs w:val="28"/>
        </w:rPr>
        <w:t>Принят</w:t>
      </w:r>
      <w:proofErr w:type="gramEnd"/>
      <w:r w:rsidRPr="00E66983">
        <w:rPr>
          <w:rFonts w:ascii="Times New Roman" w:hAnsi="Times New Roman" w:cs="Times New Roman"/>
          <w:sz w:val="28"/>
          <w:szCs w:val="28"/>
        </w:rPr>
        <w:t xml:space="preserve"> Законодательным Собранием</w:t>
      </w:r>
    </w:p>
    <w:p w:rsidR="008456EF" w:rsidRPr="00E66983" w:rsidRDefault="008456EF" w:rsidP="00E66983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Тверской области 1 марта 2007 года</w:t>
      </w:r>
    </w:p>
    <w:p w:rsidR="00A33A9E" w:rsidRPr="00E66983" w:rsidRDefault="00A33A9E" w:rsidP="00E66983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Настоящий Закон регулирует отношения в сфере оказания государственной поддержки (далее также - поддержка) некоммерческих организаций органами государственной власти Тверской области (далее - органы государственной власти) в пределах компетенции Тверской области.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Действие настоящего Закона не распространяется на отношения, участниками которых являются политические партии, иные политические общественные объединения, профсоюзы и религиозные организации.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Статья 1. Основные понятия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Основные понятия, используемые в настоящем Законе, применяются в значениях, определяемых Федеральным </w:t>
      </w:r>
      <w:hyperlink r:id="rId4" w:history="1">
        <w:r w:rsidRPr="00E66983">
          <w:rPr>
            <w:rFonts w:ascii="Times New Roman" w:hAnsi="Times New Roman" w:cs="Times New Roman"/>
            <w:color w:val="0000FF"/>
            <w:sz w:val="28"/>
            <w:szCs w:val="28"/>
          </w:rPr>
          <w:t>законом</w:t>
        </w:r>
      </w:hyperlink>
      <w:r w:rsidRPr="00E66983">
        <w:rPr>
          <w:rFonts w:ascii="Times New Roman" w:hAnsi="Times New Roman" w:cs="Times New Roman"/>
          <w:sz w:val="28"/>
          <w:szCs w:val="28"/>
        </w:rPr>
        <w:t xml:space="preserve"> от 12.01</w:t>
      </w:r>
      <w:r w:rsidR="00E66983">
        <w:rPr>
          <w:rFonts w:ascii="Times New Roman" w:hAnsi="Times New Roman" w:cs="Times New Roman"/>
          <w:sz w:val="28"/>
          <w:szCs w:val="28"/>
        </w:rPr>
        <w:t>.1996 № 7-ФЗ «О некоммерческих организациях»</w:t>
      </w:r>
      <w:r w:rsidRPr="00E66983">
        <w:rPr>
          <w:rFonts w:ascii="Times New Roman" w:hAnsi="Times New Roman" w:cs="Times New Roman"/>
          <w:sz w:val="28"/>
          <w:szCs w:val="28"/>
        </w:rPr>
        <w:t xml:space="preserve"> (далее - Федеральный закон) и иными федеральными законами.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Статья 2. Законодательство о поддержке некоммерческих организаций органами государственной власти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Правовым основанием поддержки некоммерческих организаций органами государственной власти являются федеральные законы, иные нормативные правовые акты Российской Федерации, а также принятые в соответствии с ними настоящий Закон и иные нормативные правовые акты Тверской области.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Статья 3. Основные принципы поддержки некоммерческих организаций органами государственной власти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Поддержка некоммерческих организаций органами государственной власти осуществляется на основе принципов: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1) гласности;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2) сотрудничества органов государственной власти и некоммерческих организаций;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3) контроля со стороны органов государственной власти за целевым и эффективным использованием средств областного бюджета Тверской области, предоставляемых некоммерческим организациям в соответствии с </w:t>
      </w:r>
      <w:r w:rsidRPr="00E66983">
        <w:rPr>
          <w:rFonts w:ascii="Times New Roman" w:hAnsi="Times New Roman" w:cs="Times New Roman"/>
          <w:sz w:val="28"/>
          <w:szCs w:val="28"/>
        </w:rPr>
        <w:lastRenderedPageBreak/>
        <w:t>правовыми актами Тверской области;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4) ответственности органов государственной власти и некоммерческих организаций за выполнение взятых на себя обязательств.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Статья 4. Поддержка некоммерческих организаций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1. Органы государственной власти могут оказывать в соответствии с федеральным законодательством некоммерческим организациям поддержку в следующих формах: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1) осуществление закупок товаров, работ, услуг для обеспечения государственных и муниципальных нужд у некоммерческих организаций в порядке, установленном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2) предоставление гражданам и юридическим лицам, оказывающим некоммерческим организациям материальную поддержку, льгот по уплате налогов и сборов в соответствии с законодательством о налогах и сборах;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3) предоставление социально ориентированным некоммерческим организациям поддержки в соответствии со </w:t>
      </w:r>
      <w:hyperlink w:anchor="P58" w:history="1">
        <w:r w:rsidRPr="00E66983">
          <w:rPr>
            <w:rFonts w:ascii="Times New Roman" w:hAnsi="Times New Roman" w:cs="Times New Roman"/>
            <w:color w:val="0000FF"/>
            <w:sz w:val="28"/>
            <w:szCs w:val="28"/>
          </w:rPr>
          <w:t>статьей 4.1</w:t>
        </w:r>
      </w:hyperlink>
      <w:r w:rsidRPr="00E66983">
        <w:rPr>
          <w:rFonts w:ascii="Times New Roman" w:hAnsi="Times New Roman" w:cs="Times New Roman"/>
          <w:sz w:val="28"/>
          <w:szCs w:val="28"/>
        </w:rPr>
        <w:t xml:space="preserve"> настоящего Закона.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2. Органы государственной власти в приоритетном порядке оказывают поддержку социально ориентированным некоммерческим организациям.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P58"/>
      <w:bookmarkEnd w:id="0"/>
      <w:r w:rsidRPr="00E66983">
        <w:rPr>
          <w:rFonts w:ascii="Times New Roman" w:hAnsi="Times New Roman" w:cs="Times New Roman"/>
          <w:sz w:val="28"/>
          <w:szCs w:val="28"/>
        </w:rPr>
        <w:t>Статья 4.1. Формы поддержки социально ориентированных некоммерческих организаций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1. Поддержка социально ориентированных некоммерческих организаций осуществляется в соответствии с законодательством в следующих формах: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1) финансовая, имущественная, информационная, консультационная поддержка, а также поддержка в области подготовки, дополнительного профессионального образования работников и добровольцев (волонтеров) социально ориентированных некоммерческих организаций;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2) предоставление социально ориентированным некоммерческим организациям льгот по уплате налогов и сборов в соответствии с законодательством о налогах и сборах;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3) осуществление закупок товаров, работ, услуг для обеспечения государственных и муниципальных нужд у социально ориентированных некоммерческих организаций в порядке, установленном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4) предоставление юридическим лицам, оказывающим социально ориентированным некоммерческим организациям материальную поддержку, льгот по уплате налогов и сборов в соответствии с законодательством о налогах и сборах.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2. Оказание финансовой поддержки социально ориентированным некоммерческим организациям осуществляется в соответствии с бюджетным законодательством за счет бюджетных ассигнований, предусмотренных на эти цели законом Тверской области об областном бюджете Тверской области </w:t>
      </w:r>
      <w:r w:rsidRPr="00E66983">
        <w:rPr>
          <w:rFonts w:ascii="Times New Roman" w:hAnsi="Times New Roman" w:cs="Times New Roman"/>
          <w:sz w:val="28"/>
          <w:szCs w:val="28"/>
        </w:rPr>
        <w:lastRenderedPageBreak/>
        <w:t>на соответствующий финансовый год и плановый период, путем предоставления субсидий.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Порядок и условия предоставления субсидий устанавливаются Правительством Тверской области.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Некоммерческим организациям - исполнителям общественно полезных услуг указанные субсидии предоставляются на срок не менее двух лет.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3. Оказание имущественной поддержки социально ориентированным некоммерческим организациям осуществляется путем передачи во владение и (или) в пользование таким некоммерческим организациям государственного имущества Тверской области в порядке, установленном законодательством. Указанное имущество должно использоваться только по целевому назначению.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Некоммерческим организациям - исполнителям общественно полезных услуг меры имущественной поддержки предоставляются на срок не менее двух лет.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4. Оказание информационной поддержки социально ориентированным некоммерческим организациям осуществляется путем создания региональной информационной системы и информационно-телекоммуникационных сетей и обеспечения их функционирования в целях реализации государственной политики в области поддержки социально ориентированных некоммерческих организаций.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Оказание информационной поддержки социально ориентированным некоммерческим организациям возможно также путем предоставления им региональными государственными организациями, осуществляющими тел</w:t>
      </w:r>
      <w:proofErr w:type="gramStart"/>
      <w:r w:rsidRPr="00E66983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E66983">
        <w:rPr>
          <w:rFonts w:ascii="Times New Roman" w:hAnsi="Times New Roman" w:cs="Times New Roman"/>
          <w:sz w:val="28"/>
          <w:szCs w:val="28"/>
        </w:rPr>
        <w:t xml:space="preserve"> и (или) радиовещание, и редакциями региональных государственных периодических печатных изданий бесплатного эфирного времени, бесплатной печатной площади, размещения информационных материалов социально ориентированных некоммерческих организаций в информационно-телекоммуникационной сети Интернет на официальном сайте Правительства Тверской области и (или) исполнительных органов государственной власти Тверской области.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5. Оказание консультационной поддержки социально ориентированным некоммерческим организациям осуществляется в следующих формах: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1) организационно-методическая работа с руководителями социально ориентированных некоммерческих организаций;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6983">
        <w:rPr>
          <w:rFonts w:ascii="Times New Roman" w:hAnsi="Times New Roman" w:cs="Times New Roman"/>
          <w:sz w:val="28"/>
          <w:szCs w:val="28"/>
        </w:rPr>
        <w:t>2) подготовка для социально ориентированных некоммерческих организаций методических материалов по вопросам соблюдения законодательства;</w:t>
      </w:r>
      <w:proofErr w:type="gramEnd"/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6983">
        <w:rPr>
          <w:rFonts w:ascii="Times New Roman" w:hAnsi="Times New Roman" w:cs="Times New Roman"/>
          <w:sz w:val="28"/>
          <w:szCs w:val="28"/>
        </w:rPr>
        <w:t>3) содействие в проведении конференций, семинаров, консультаций, других научно-просветительских мероприятий на межрегиональном и региональном уровнях.</w:t>
      </w:r>
      <w:proofErr w:type="gramEnd"/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6. Поддержка в области подготовки, дополнительного профессионального образования работников и добровольцев (волонтеров) социально ориентированных некоммерческих организаций осуществляется органами государственной власти путем организации и содействия в </w:t>
      </w:r>
      <w:r w:rsidRPr="00E66983">
        <w:rPr>
          <w:rFonts w:ascii="Times New Roman" w:hAnsi="Times New Roman" w:cs="Times New Roman"/>
          <w:sz w:val="28"/>
          <w:szCs w:val="28"/>
        </w:rPr>
        <w:lastRenderedPageBreak/>
        <w:t>организации подготовки, профессиональной переподготовки и повышения квалификации работников и добровольцев (волонтеров) социально ориентированных некоммерческих организаций по запросам указанных некоммерческих организаций, проведения обучающих, научных и практических мероприятий.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7. Некоммерческие организации - исполнители общественно полезных услуг имеют право на приоритетное получение мер поддержки в порядке, установленном законодательством.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Статья 5. Виды деятельности, при осуществлении которых социально ориентированным некоммерческим организациям могут предоставляться меры поддержки, установленные настоящим Законом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Органы государственной власти могут в соответствии с нормативными правовыми актами Тверской области оказывать поддержку социально ориентированным некоммерческим организациям при условии осуществления ими в соответствии с учредительными документами видов деятельности, предусмотренных </w:t>
      </w:r>
      <w:hyperlink r:id="rId5" w:history="1">
        <w:r w:rsidRPr="00E66983">
          <w:rPr>
            <w:rFonts w:ascii="Times New Roman" w:hAnsi="Times New Roman" w:cs="Times New Roman"/>
            <w:color w:val="0000FF"/>
            <w:sz w:val="28"/>
            <w:szCs w:val="28"/>
          </w:rPr>
          <w:t>пунктом 1 статьи 31.1</w:t>
        </w:r>
      </w:hyperlink>
      <w:r w:rsidRPr="00E66983">
        <w:rPr>
          <w:rFonts w:ascii="Times New Roman" w:hAnsi="Times New Roman" w:cs="Times New Roman"/>
          <w:sz w:val="28"/>
          <w:szCs w:val="28"/>
        </w:rPr>
        <w:t xml:space="preserve"> Федерального закона, и следующих видов деятельности: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1) защита семьи, детства, материнства и отцовства, преодоление социального сиротства, развитие семейных форм воспитания детей; популяризация традиционных духовно-нравственных ценностей;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2) развитие детского и молодежного общественного движения, поддержка детских и молодежных общественных объединений и общественных объединений, осуществляющих работу с детьми и молодежью;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3) популяризация отечественного исторического и культурного наследия, поддержка проектов в области культуры и искусства, краеведение;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4) укрепление межнациональных, межэтнических и межконфессиональных отношений, профилактика экстремизма;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5) содействие развитию среднего и малого предпринимательства на территории Тверской области;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6) развитие общественной деятельности в сфере жилищно-коммунального хозяйства;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7) участие в мероприятиях в области защиты населения и территорий от чрезвычайных ситуаций, в том числе обеспечения безопасности людей на водных объектах.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Статья 6. Утратила силу. - </w:t>
      </w:r>
      <w:hyperlink r:id="rId6" w:history="1">
        <w:r w:rsidRPr="00E66983">
          <w:rPr>
            <w:rFonts w:ascii="Times New Roman" w:hAnsi="Times New Roman" w:cs="Times New Roman"/>
            <w:color w:val="0000FF"/>
            <w:sz w:val="28"/>
            <w:szCs w:val="28"/>
          </w:rPr>
          <w:t>Закон</w:t>
        </w:r>
      </w:hyperlink>
      <w:r w:rsidRPr="00E66983">
        <w:rPr>
          <w:rFonts w:ascii="Times New Roman" w:hAnsi="Times New Roman" w:cs="Times New Roman"/>
          <w:sz w:val="28"/>
          <w:szCs w:val="28"/>
        </w:rPr>
        <w:t xml:space="preserve"> </w:t>
      </w:r>
      <w:r w:rsidR="00E66983">
        <w:rPr>
          <w:rFonts w:ascii="Times New Roman" w:hAnsi="Times New Roman" w:cs="Times New Roman"/>
          <w:sz w:val="28"/>
          <w:szCs w:val="28"/>
        </w:rPr>
        <w:t>Тверской области от 08.07.2011                     №</w:t>
      </w:r>
      <w:r w:rsidRPr="00E66983">
        <w:rPr>
          <w:rFonts w:ascii="Times New Roman" w:hAnsi="Times New Roman" w:cs="Times New Roman"/>
          <w:sz w:val="28"/>
          <w:szCs w:val="28"/>
        </w:rPr>
        <w:t xml:space="preserve"> 38-ЗО.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Статьи 7 - 8. Утратили силу. - </w:t>
      </w:r>
      <w:hyperlink r:id="rId7" w:history="1">
        <w:r w:rsidRPr="00E66983">
          <w:rPr>
            <w:rFonts w:ascii="Times New Roman" w:hAnsi="Times New Roman" w:cs="Times New Roman"/>
            <w:color w:val="0000FF"/>
            <w:sz w:val="28"/>
            <w:szCs w:val="28"/>
          </w:rPr>
          <w:t>Закон</w:t>
        </w:r>
      </w:hyperlink>
      <w:r w:rsidRPr="00E66983">
        <w:rPr>
          <w:rFonts w:ascii="Times New Roman" w:hAnsi="Times New Roman" w:cs="Times New Roman"/>
          <w:sz w:val="28"/>
          <w:szCs w:val="28"/>
        </w:rPr>
        <w:t xml:space="preserve"> </w:t>
      </w:r>
      <w:r w:rsidR="00E66983">
        <w:rPr>
          <w:rFonts w:ascii="Times New Roman" w:hAnsi="Times New Roman" w:cs="Times New Roman"/>
          <w:sz w:val="28"/>
          <w:szCs w:val="28"/>
        </w:rPr>
        <w:t>Тверской области от 28.09.2018 №</w:t>
      </w:r>
      <w:r w:rsidRPr="00E66983">
        <w:rPr>
          <w:rFonts w:ascii="Times New Roman" w:hAnsi="Times New Roman" w:cs="Times New Roman"/>
          <w:sz w:val="28"/>
          <w:szCs w:val="28"/>
        </w:rPr>
        <w:t xml:space="preserve"> 39-ЗО.</w:t>
      </w:r>
    </w:p>
    <w:p w:rsidR="008456EF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E66983" w:rsidRPr="00E66983" w:rsidRDefault="00E66983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lastRenderedPageBreak/>
        <w:t>Статья 9. Государственный реестр социально ориентированных некоммерческих организаций в Тверской области - получателей поддержки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Правительство Тверской области или уполномоченный им исполнительный орган государственной власти Тверской области формирует и ведет в соответствии с федеральным законодательством Государственный реестр социально ориентированных некоммерческих организаций в Тверской области - получателей поддержки.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Статья 9.1. Реестр благотворительных организаций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1. В Тверской области в целях информирования физических и юридических лиц о деятельности благотворительных организаций ведется реестр благотворительных организаций, осуществляющих на территории Тверской области деятельность, направленную на решение социально значимых проблем (далее - реестр).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Включение в реестр сведений о благотворительных организациях, осуществляющих на территории Тверской области деятельность, направленную на решение социально значимых проблем, осуществляется на добровольной основе и носит уведомительный характер.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2. Ведение реестра осуществляется Правительством Тверской области или уполномоченным им исполнительным органом государственной власти Тверской области в порядке, установленном Правительством Тверской области.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Статья 10. Утратила силу. - </w:t>
      </w:r>
      <w:hyperlink r:id="rId8" w:history="1">
        <w:r w:rsidRPr="00E66983">
          <w:rPr>
            <w:rFonts w:ascii="Times New Roman" w:hAnsi="Times New Roman" w:cs="Times New Roman"/>
            <w:color w:val="0000FF"/>
            <w:sz w:val="28"/>
            <w:szCs w:val="28"/>
          </w:rPr>
          <w:t>Закон</w:t>
        </w:r>
      </w:hyperlink>
      <w:r w:rsidRPr="00E66983">
        <w:rPr>
          <w:rFonts w:ascii="Times New Roman" w:hAnsi="Times New Roman" w:cs="Times New Roman"/>
          <w:sz w:val="28"/>
          <w:szCs w:val="28"/>
        </w:rPr>
        <w:t xml:space="preserve"> </w:t>
      </w:r>
      <w:r w:rsidR="00E66983">
        <w:rPr>
          <w:rFonts w:ascii="Times New Roman" w:hAnsi="Times New Roman" w:cs="Times New Roman"/>
          <w:sz w:val="28"/>
          <w:szCs w:val="28"/>
        </w:rPr>
        <w:t>Тверской области от 28.09.2018                       №</w:t>
      </w:r>
      <w:r w:rsidRPr="00E66983">
        <w:rPr>
          <w:rFonts w:ascii="Times New Roman" w:hAnsi="Times New Roman" w:cs="Times New Roman"/>
          <w:sz w:val="28"/>
          <w:szCs w:val="28"/>
        </w:rPr>
        <w:t xml:space="preserve"> 39-ЗО.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Статья 10.1. Полномочия органов государственной власти в сфере поддержки социально ориентированных некоммерческих организаций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1. К полномочиям Законодательного Собрания Тверской области в сфере поддержки социально ориентированных некоммерческих организаций относятся: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1) принятие законов и иных нормативных правовых актов Тверской области;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E66983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E66983">
        <w:rPr>
          <w:rFonts w:ascii="Times New Roman" w:hAnsi="Times New Roman" w:cs="Times New Roman"/>
          <w:sz w:val="28"/>
          <w:szCs w:val="28"/>
        </w:rPr>
        <w:t xml:space="preserve"> соблюдением и исполнением законов Тверской области;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3) иные полномочия, предусмотренные законодательством.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P117"/>
      <w:bookmarkEnd w:id="1"/>
      <w:r w:rsidRPr="00E66983">
        <w:rPr>
          <w:rFonts w:ascii="Times New Roman" w:hAnsi="Times New Roman" w:cs="Times New Roman"/>
          <w:sz w:val="28"/>
          <w:szCs w:val="28"/>
        </w:rPr>
        <w:t>2. К полномочиям Правительства Тверской области в сфере поддержки социально ориентированных некоммерческих организаций относятся: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1) принятие нормативных правовых актов;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2) определение исполнительного органа государственной власти Тверской области, уполномоченного на формирование и ведение Государственного реестра социально ориентированных некоммерческих организаций в Тверской области - получателей поддержки;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3) участие в осуществлении государственной политики в области поддержки социально ориентированных некоммерческих организаций;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lastRenderedPageBreak/>
        <w:t>4) разработка и реализация региональных и межмуниципальных программ поддержки социально ориентированных некоммерческих организаций с учетом социально-экономических, экологических, культурных и других особенностей;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5) финансирование научно-исследовательских и опытно-конструкторских работ по проблемам деятельности и </w:t>
      </w:r>
      <w:proofErr w:type="gramStart"/>
      <w:r w:rsidRPr="00E66983">
        <w:rPr>
          <w:rFonts w:ascii="Times New Roman" w:hAnsi="Times New Roman" w:cs="Times New Roman"/>
          <w:sz w:val="28"/>
          <w:szCs w:val="28"/>
        </w:rPr>
        <w:t>развития</w:t>
      </w:r>
      <w:proofErr w:type="gramEnd"/>
      <w:r w:rsidRPr="00E66983">
        <w:rPr>
          <w:rFonts w:ascii="Times New Roman" w:hAnsi="Times New Roman" w:cs="Times New Roman"/>
          <w:sz w:val="28"/>
          <w:szCs w:val="28"/>
        </w:rPr>
        <w:t xml:space="preserve"> социально ориентированных некоммерческих организаций за счет бюджетных ассигнований бюджета Тверской области на поддержку социально ориентированных некоммерческих организаций;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6) содействие развитию межрегионального сотрудничества социально ориентированных некоммерческих организаций;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7) пропаганда и популяризация деятельности социально ориентированных некоммерческих организаций за счет бюджетных ассигнований бюджета Тверской области на соответствующий год;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8) содействие муниципальным программам поддержки социально ориентированных некоммерческих организаций;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9) анализ финансовых, экономических, социальных и иных показателей деятельности социально ориентированных некоммерческих организаций, оценка эффективности мер, направленных на развитие социально ориентированных некоммерческих организаций в Тверской области, прогноз их дальнейшего развития;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10) методическое обеспечение органов местного самоуправления и оказание им содействия в разработке и реализации мер по поддержке социально ориентированных некоммерческих организаций на территориях муниципальных образований;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11) утверждение порядка формирования, ведения, обязательного опубликования перечня государственного имущества Тверской области, свободного от прав третьих лиц (за исключением имущественных прав некоммерческих организаций), а также порядка и условий предоставления во владение и (или) в пользование включенного в него государственного имущества Тверской области;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12) осуществляет иные полномочия в сфере поддержки социально ориентированных некоммерческих организаций в соответствии с законодательством.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3. Правительство Тверской области вправе утверждать перечень государственного имущества Тверской области, свободного от прав третьих лиц (за исключением имущественных прав некоммерческих организаций).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4. Правительство Тверской области осуществляет полномочия, указанные в </w:t>
      </w:r>
      <w:hyperlink w:anchor="P117" w:history="1">
        <w:r w:rsidRPr="00E66983">
          <w:rPr>
            <w:rFonts w:ascii="Times New Roman" w:hAnsi="Times New Roman" w:cs="Times New Roman"/>
            <w:color w:val="0000FF"/>
            <w:sz w:val="28"/>
            <w:szCs w:val="28"/>
          </w:rPr>
          <w:t>части 2</w:t>
        </w:r>
      </w:hyperlink>
      <w:r w:rsidRPr="00E66983">
        <w:rPr>
          <w:rFonts w:ascii="Times New Roman" w:hAnsi="Times New Roman" w:cs="Times New Roman"/>
          <w:sz w:val="28"/>
          <w:szCs w:val="28"/>
        </w:rPr>
        <w:t xml:space="preserve"> настоящей статьи, непосредственно или </w:t>
      </w:r>
      <w:proofErr w:type="gramStart"/>
      <w:r w:rsidRPr="00E66983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E66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6983">
        <w:rPr>
          <w:rFonts w:ascii="Times New Roman" w:hAnsi="Times New Roman" w:cs="Times New Roman"/>
          <w:sz w:val="28"/>
          <w:szCs w:val="28"/>
        </w:rPr>
        <w:t>уполномоченный</w:t>
      </w:r>
      <w:proofErr w:type="gramEnd"/>
      <w:r w:rsidRPr="00E66983">
        <w:rPr>
          <w:rFonts w:ascii="Times New Roman" w:hAnsi="Times New Roman" w:cs="Times New Roman"/>
          <w:sz w:val="28"/>
          <w:szCs w:val="28"/>
        </w:rPr>
        <w:t xml:space="preserve"> им областной исполнительный орган государственной власти Тверской области.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5. Исполнительные органы государственной власти Тверской области в соответствии с их компетенцией осуществляют оценку качества оказания общественно полезных услуг социально ориентированными некоммерческими организациями.</w:t>
      </w: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lastRenderedPageBreak/>
        <w:t>Статья 10.2. Финансирование расходов, связанных с реализацией настоящего Закона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Финансирование расходов, связанных с реализацией настоящего Закона, осуществляется за счет средств областного бюджета Тверской области.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Статьи 11 - 12. Утратили силу. - </w:t>
      </w:r>
      <w:hyperlink r:id="rId9" w:history="1">
        <w:r w:rsidRPr="00E66983">
          <w:rPr>
            <w:rFonts w:ascii="Times New Roman" w:hAnsi="Times New Roman" w:cs="Times New Roman"/>
            <w:color w:val="0000FF"/>
            <w:sz w:val="28"/>
            <w:szCs w:val="28"/>
          </w:rPr>
          <w:t>Закон</w:t>
        </w:r>
      </w:hyperlink>
      <w:r w:rsidRPr="00E66983">
        <w:rPr>
          <w:rFonts w:ascii="Times New Roman" w:hAnsi="Times New Roman" w:cs="Times New Roman"/>
          <w:sz w:val="28"/>
          <w:szCs w:val="28"/>
        </w:rPr>
        <w:t xml:space="preserve"> </w:t>
      </w:r>
      <w:r w:rsidR="00E66983">
        <w:rPr>
          <w:rFonts w:ascii="Times New Roman" w:hAnsi="Times New Roman" w:cs="Times New Roman"/>
          <w:sz w:val="28"/>
          <w:szCs w:val="28"/>
        </w:rPr>
        <w:t>Тверской области от 08.07.2011 №</w:t>
      </w:r>
      <w:r w:rsidRPr="00E66983">
        <w:rPr>
          <w:rFonts w:ascii="Times New Roman" w:hAnsi="Times New Roman" w:cs="Times New Roman"/>
          <w:sz w:val="28"/>
          <w:szCs w:val="28"/>
        </w:rPr>
        <w:t xml:space="preserve"> 38-ЗО.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Title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Статья 13. Вступление в силу настоящего Закона</w:t>
      </w:r>
    </w:p>
    <w:p w:rsidR="008456EF" w:rsidRPr="00E66983" w:rsidRDefault="008456EF" w:rsidP="00E6698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Настоящий Закон вступает в силу со дня его официального опубликования.</w:t>
      </w:r>
    </w:p>
    <w:p w:rsidR="008456EF" w:rsidRPr="00E66983" w:rsidRDefault="008456EF" w:rsidP="00E66983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8456EF" w:rsidRPr="00E66983" w:rsidRDefault="008456EF" w:rsidP="00E66983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Губернатор Тверской области</w:t>
      </w:r>
    </w:p>
    <w:p w:rsidR="008456EF" w:rsidRPr="00E66983" w:rsidRDefault="008456EF" w:rsidP="00E66983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Д.В.ЗЕЛЕНИН</w:t>
      </w:r>
    </w:p>
    <w:p w:rsidR="008456EF" w:rsidRPr="00E66983" w:rsidRDefault="008456EF" w:rsidP="00E66983">
      <w:pPr>
        <w:pStyle w:val="ConsPlusNormal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Тверь</w:t>
      </w:r>
    </w:p>
    <w:p w:rsidR="008456EF" w:rsidRPr="00E66983" w:rsidRDefault="008456EF" w:rsidP="00E66983">
      <w:pPr>
        <w:pStyle w:val="ConsPlusNormal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12 марта 2007 года</w:t>
      </w:r>
    </w:p>
    <w:p w:rsidR="008456EF" w:rsidRPr="00E66983" w:rsidRDefault="00E66983" w:rsidP="00E66983">
      <w:pPr>
        <w:pStyle w:val="ConsPlus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8456EF" w:rsidRPr="00E66983">
        <w:rPr>
          <w:rFonts w:ascii="Times New Roman" w:hAnsi="Times New Roman" w:cs="Times New Roman"/>
          <w:sz w:val="28"/>
          <w:szCs w:val="28"/>
        </w:rPr>
        <w:t xml:space="preserve"> 16-ЗО</w:t>
      </w:r>
    </w:p>
    <w:p w:rsidR="00262102" w:rsidRPr="00E66983" w:rsidRDefault="00262102" w:rsidP="00E669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62102" w:rsidRPr="00E66983" w:rsidSect="00636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56EF"/>
    <w:rsid w:val="002505EF"/>
    <w:rsid w:val="00262102"/>
    <w:rsid w:val="008456EF"/>
    <w:rsid w:val="00A33A9E"/>
    <w:rsid w:val="00E6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56E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456E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456E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AA73BAFBEAB74177E59CB45AA8CD57202C6E80DD5DCF55E100BF90DB83636E0152E19334671E01C70A5840689AA43379CFE7A0EC2C32C9DB86F25I5uD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AA73BAFBEAB74177E59CB45AA8CD57202C6E80DD5DCF55E100BF90DB83636E0152E19334671E01C70A5840D89AA43379CFE7A0EC2C32C9DB86F25I5u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AA73BAFBEAB74177E59CB45AA8CD57202C6E80DDEDBF456190BF90DB83636E0152E19334671E01C70A5860789AA43379CFE7A0EC2C32C9DB86F25I5uDG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CAA73BAFBEAB74177E59D548BCE08F7C07CDB608D9DCF7004454A250EF3F3CB7526140710179EA4821E1D50280F90C73CCED7A09DDICuAG" TargetMode="External"/><Relationship Id="rId10" Type="http://schemas.openxmlformats.org/officeDocument/2006/relationships/fontTable" Target="fontTable.xml"/><Relationship Id="rId4" Type="http://schemas.openxmlformats.org/officeDocument/2006/relationships/hyperlink" Target="consultantplus://offline/ref=CAA73BAFBEAB74177E59D548BCE08F7C07CDB608D9DCF7004454A250EF3F3CB74061187D007BFF1C75BB820F83IFu7G" TargetMode="External"/><Relationship Id="rId9" Type="http://schemas.openxmlformats.org/officeDocument/2006/relationships/hyperlink" Target="consultantplus://offline/ref=CAA73BAFBEAB74177E59CB45AA8CD57202C6E80DDEDBF456190BF90DB83636E0152E19334671E01C70A4820E89AA43379CFE7A0EC2C32C9DB86F25I5u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2293</Words>
  <Characters>13076</Characters>
  <Application>Microsoft Office Word</Application>
  <DocSecurity>0</DocSecurity>
  <Lines>108</Lines>
  <Paragraphs>30</Paragraphs>
  <ScaleCrop>false</ScaleCrop>
  <Company>Grizli777</Company>
  <LinksUpToDate>false</LinksUpToDate>
  <CharactersWithSpaces>15339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</dc:creator>
  <cp:lastModifiedBy>sya</cp:lastModifiedBy>
  <cp:revision>3</cp:revision>
  <dcterms:created xsi:type="dcterms:W3CDTF">2019-05-27T06:46:00Z</dcterms:created>
  <dcterms:modified xsi:type="dcterms:W3CDTF">2020-07-09T13:10:00Z</dcterms:modified>
</cp:coreProperties>
</file>