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937" w:tblpY="16"/>
        <w:tblW w:w="2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735"/>
      </w:tblGrid>
      <w:tr w:rsidR="00D945FF" w:rsidRPr="0035055C" w14:paraId="4C29B641" w14:textId="77777777" w:rsidTr="0035055C">
        <w:tc>
          <w:tcPr>
            <w:tcW w:w="1101" w:type="dxa"/>
          </w:tcPr>
          <w:p w14:paraId="2FEA9C64" w14:textId="77777777" w:rsidR="00D945FF" w:rsidRPr="0035055C" w:rsidRDefault="00D945FF" w:rsidP="0035055C">
            <w:pPr>
              <w:jc w:val="center"/>
              <w:rPr>
                <w:rFonts w:ascii="Times New Roman" w:hAnsi="Times New Roman"/>
                <w:b/>
                <w:szCs w:val="24"/>
              </w:rPr>
            </w:pPr>
            <w:r w:rsidRPr="0035055C">
              <w:rPr>
                <w:rFonts w:ascii="Times New Roman" w:hAnsi="Times New Roman" w:hint="eastAsia"/>
                <w:b/>
                <w:szCs w:val="24"/>
              </w:rPr>
              <w:t>电话</w:t>
            </w:r>
          </w:p>
        </w:tc>
        <w:tc>
          <w:tcPr>
            <w:tcW w:w="1735" w:type="dxa"/>
          </w:tcPr>
          <w:p w14:paraId="567E73B4" w14:textId="77777777" w:rsidR="00D945FF" w:rsidRPr="0035055C" w:rsidRDefault="00D945FF" w:rsidP="0035055C">
            <w:pPr>
              <w:jc w:val="left"/>
              <w:rPr>
                <w:rFonts w:ascii="Times New Roman" w:hAnsi="Times New Roman"/>
                <w:szCs w:val="24"/>
              </w:rPr>
            </w:pPr>
          </w:p>
        </w:tc>
      </w:tr>
      <w:tr w:rsidR="00D945FF" w:rsidRPr="0035055C" w14:paraId="079982AA" w14:textId="77777777" w:rsidTr="0035055C">
        <w:trPr>
          <w:trHeight w:val="375"/>
        </w:trPr>
        <w:tc>
          <w:tcPr>
            <w:tcW w:w="1101" w:type="dxa"/>
          </w:tcPr>
          <w:p w14:paraId="7741AABC" w14:textId="77777777" w:rsidR="00D945FF" w:rsidRPr="0035055C" w:rsidRDefault="00D945FF" w:rsidP="0035055C">
            <w:pPr>
              <w:jc w:val="center"/>
              <w:rPr>
                <w:rFonts w:ascii="Times New Roman" w:hAnsi="Times New Roman"/>
                <w:b/>
                <w:szCs w:val="24"/>
              </w:rPr>
            </w:pPr>
            <w:r w:rsidRPr="0035055C">
              <w:rPr>
                <w:rFonts w:ascii="Times New Roman" w:hAnsi="Times New Roman" w:hint="eastAsia"/>
                <w:b/>
                <w:szCs w:val="24"/>
              </w:rPr>
              <w:t>邮箱</w:t>
            </w:r>
          </w:p>
        </w:tc>
        <w:tc>
          <w:tcPr>
            <w:tcW w:w="1735" w:type="dxa"/>
          </w:tcPr>
          <w:p w14:paraId="2D3FE74F" w14:textId="77777777" w:rsidR="00D945FF" w:rsidRPr="0035055C" w:rsidRDefault="00D945FF" w:rsidP="0035055C">
            <w:pPr>
              <w:jc w:val="left"/>
              <w:rPr>
                <w:rFonts w:ascii="Times New Roman" w:hAnsi="Times New Roman"/>
                <w:szCs w:val="24"/>
              </w:rPr>
            </w:pPr>
          </w:p>
        </w:tc>
      </w:tr>
    </w:tbl>
    <w:p w14:paraId="273679BE" w14:textId="77777777" w:rsidR="00D945FF" w:rsidRDefault="00D945FF">
      <w:pPr>
        <w:jc w:val="left"/>
        <w:rPr>
          <w:rFonts w:ascii="Times New Roman" w:hAnsi="Times New Roman"/>
          <w:szCs w:val="24"/>
        </w:rPr>
      </w:pPr>
      <w:r>
        <w:rPr>
          <w:rFonts w:ascii="Times New Roman" w:hAnsi="Times New Roman"/>
          <w:szCs w:val="24"/>
        </w:rPr>
        <w:t xml:space="preserve">                                                                      </w:t>
      </w:r>
    </w:p>
    <w:p w14:paraId="6FE93A86" w14:textId="77777777" w:rsidR="00D945FF" w:rsidRDefault="00D945FF">
      <w:pPr>
        <w:jc w:val="left"/>
        <w:rPr>
          <w:rFonts w:ascii="Times New Roman" w:hAnsi="Times New Roman"/>
          <w:szCs w:val="24"/>
        </w:rPr>
      </w:pPr>
      <w:r>
        <w:rPr>
          <w:rFonts w:ascii="Times New Roman" w:hAnsi="Times New Roman"/>
          <w:szCs w:val="24"/>
        </w:rPr>
        <w:t xml:space="preserve">                                         </w:t>
      </w:r>
    </w:p>
    <w:p w14:paraId="617711FA" w14:textId="77777777" w:rsidR="00D945FF" w:rsidRDefault="00D945FF">
      <w:pPr>
        <w:jc w:val="left"/>
        <w:rPr>
          <w:rFonts w:ascii="Times New Roman" w:hAnsi="Times New Roman"/>
          <w:szCs w:val="24"/>
        </w:rPr>
      </w:pPr>
      <w:r>
        <w:rPr>
          <w:rFonts w:ascii="Times New Roman" w:hAnsi="Times New Roman"/>
          <w:szCs w:val="24"/>
        </w:rPr>
        <w:t xml:space="preserve">                               </w:t>
      </w:r>
    </w:p>
    <w:p w14:paraId="2FF981DB" w14:textId="77777777" w:rsidR="00D945FF" w:rsidRDefault="00D945FF">
      <w:pPr>
        <w:jc w:val="left"/>
        <w:rPr>
          <w:rFonts w:ascii="Times New Roman" w:hAnsi="Times New Roman"/>
          <w:szCs w:val="24"/>
        </w:rPr>
      </w:pPr>
    </w:p>
    <w:p w14:paraId="11F786D4" w14:textId="77777777" w:rsidR="00D945FF" w:rsidRDefault="00D945FF">
      <w:pPr>
        <w:rPr>
          <w:rFonts w:ascii="Times New Roman" w:hAnsi="Times New Roman"/>
          <w:szCs w:val="24"/>
        </w:rPr>
      </w:pPr>
    </w:p>
    <w:p w14:paraId="5FFC2571" w14:textId="77777777" w:rsidR="00D945FF" w:rsidRDefault="00D945FF">
      <w:pPr>
        <w:rPr>
          <w:rFonts w:ascii="Times New Roman" w:hAnsi="Times New Roman"/>
          <w:szCs w:val="24"/>
        </w:rPr>
      </w:pPr>
    </w:p>
    <w:p w14:paraId="67354341" w14:textId="77777777" w:rsidR="00D945FF" w:rsidRDefault="00D945FF">
      <w:pPr>
        <w:rPr>
          <w:rFonts w:ascii="Times New Roman" w:hAnsi="Times New Roman"/>
          <w:szCs w:val="24"/>
        </w:rPr>
      </w:pPr>
    </w:p>
    <w:p w14:paraId="01620157" w14:textId="77777777" w:rsidR="00D945FF" w:rsidRPr="009A0EE7" w:rsidRDefault="00D945FF" w:rsidP="009A0EE7">
      <w:pPr>
        <w:spacing w:line="360" w:lineRule="auto"/>
        <w:jc w:val="center"/>
        <w:rPr>
          <w:rFonts w:ascii="黑体" w:eastAsia="黑体" w:hAnsi="黑体" w:cs="黑体"/>
          <w:b/>
          <w:bCs/>
          <w:sz w:val="52"/>
          <w:szCs w:val="52"/>
        </w:rPr>
      </w:pPr>
      <w:r>
        <w:rPr>
          <w:rFonts w:ascii="黑体" w:eastAsia="黑体" w:hAnsi="黑体" w:cs="黑体"/>
          <w:b/>
          <w:bCs/>
          <w:sz w:val="52"/>
          <w:szCs w:val="52"/>
        </w:rPr>
        <w:t xml:space="preserve">  </w:t>
      </w:r>
      <w:r w:rsidR="00DE150B">
        <w:rPr>
          <w:noProof/>
        </w:rPr>
        <w:pict w14:anchorId="3FCA7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6" type="#_x0000_t75" alt="GA" style="position:absolute;left:0;text-align:left;margin-left:190.1pt;margin-top:15.15pt;width:207pt;height:46.8pt;z-index:1;visibility:visible;mso-position-horizontal-relative:page;mso-position-vertical-relative:text">
            <v:imagedata r:id="rId7" o:title=""/>
            <w10:wrap type="topAndBottom" anchorx="page"/>
          </v:shape>
        </w:pict>
      </w:r>
      <w:r>
        <w:rPr>
          <w:rFonts w:ascii="黑体" w:eastAsia="黑体" w:hAnsi="黑体" w:cs="黑体" w:hint="eastAsia"/>
          <w:b/>
          <w:bCs/>
          <w:sz w:val="52"/>
          <w:szCs w:val="52"/>
        </w:rPr>
        <w:t>《学马列经典</w:t>
      </w:r>
      <w:r>
        <w:rPr>
          <w:rFonts w:ascii="黑体" w:eastAsia="黑体" w:hAnsi="黑体" w:cs="黑体"/>
          <w:b/>
          <w:bCs/>
          <w:sz w:val="52"/>
          <w:szCs w:val="52"/>
        </w:rPr>
        <w:t xml:space="preserve"> </w:t>
      </w:r>
      <w:r>
        <w:rPr>
          <w:rFonts w:ascii="黑体" w:eastAsia="黑体" w:hAnsi="黑体" w:cs="黑体" w:hint="eastAsia"/>
          <w:b/>
          <w:bCs/>
          <w:sz w:val="52"/>
          <w:szCs w:val="52"/>
        </w:rPr>
        <w:t>做时代新人》</w:t>
      </w:r>
    </w:p>
    <w:p w14:paraId="27DA0939" w14:textId="77777777" w:rsidR="00D945FF" w:rsidRDefault="00D945FF" w:rsidP="00DF5000">
      <w:pPr>
        <w:spacing w:line="360" w:lineRule="auto"/>
        <w:jc w:val="center"/>
        <w:rPr>
          <w:rFonts w:ascii="黑体" w:eastAsia="黑体" w:hAnsi="黑体" w:cs="黑体"/>
          <w:b/>
          <w:bCs/>
          <w:sz w:val="36"/>
          <w:szCs w:val="36"/>
        </w:rPr>
      </w:pPr>
    </w:p>
    <w:p w14:paraId="72A0A666" w14:textId="77777777" w:rsidR="00D945FF" w:rsidRPr="000E7E2A" w:rsidRDefault="00D945FF" w:rsidP="00DF5000">
      <w:pPr>
        <w:spacing w:line="360" w:lineRule="auto"/>
        <w:jc w:val="center"/>
        <w:rPr>
          <w:rFonts w:ascii="黑体" w:eastAsia="黑体" w:hAnsi="黑体" w:cs="黑体"/>
          <w:b/>
          <w:bCs/>
          <w:sz w:val="36"/>
          <w:szCs w:val="36"/>
        </w:rPr>
      </w:pPr>
      <w:r>
        <w:rPr>
          <w:rFonts w:ascii="黑体" w:eastAsia="黑体" w:hAnsi="黑体" w:cs="黑体" w:hint="eastAsia"/>
          <w:b/>
          <w:bCs/>
          <w:sz w:val="36"/>
          <w:szCs w:val="36"/>
        </w:rPr>
        <w:t>《</w:t>
      </w:r>
      <w:r w:rsidRPr="000E7E2A">
        <w:rPr>
          <w:rFonts w:ascii="黑体" w:eastAsia="黑体" w:hAnsi="黑体" w:cs="黑体" w:hint="eastAsia"/>
          <w:b/>
          <w:bCs/>
          <w:sz w:val="36"/>
          <w:szCs w:val="36"/>
        </w:rPr>
        <w:t>马克思主义基本原理</w:t>
      </w:r>
      <w:r>
        <w:rPr>
          <w:rFonts w:ascii="黑体" w:eastAsia="黑体" w:hAnsi="黑体" w:cs="黑体" w:hint="eastAsia"/>
          <w:b/>
          <w:bCs/>
          <w:sz w:val="36"/>
          <w:szCs w:val="36"/>
        </w:rPr>
        <w:t>》</w:t>
      </w:r>
      <w:r w:rsidRPr="000E7E2A">
        <w:rPr>
          <w:rFonts w:ascii="黑体" w:eastAsia="黑体" w:hAnsi="黑体" w:cs="黑体" w:hint="eastAsia"/>
          <w:b/>
          <w:bCs/>
          <w:sz w:val="36"/>
          <w:szCs w:val="36"/>
        </w:rPr>
        <w:t>实践</w:t>
      </w:r>
      <w:r>
        <w:rPr>
          <w:rFonts w:ascii="黑体" w:eastAsia="黑体" w:hAnsi="黑体" w:cs="黑体" w:hint="eastAsia"/>
          <w:b/>
          <w:bCs/>
          <w:sz w:val="36"/>
          <w:szCs w:val="36"/>
        </w:rPr>
        <w:t>课作业</w:t>
      </w:r>
    </w:p>
    <w:p w14:paraId="181C8278" w14:textId="77777777" w:rsidR="00D945FF" w:rsidRPr="000824A5" w:rsidRDefault="00D945FF">
      <w:pPr>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hint="eastAsia"/>
          <w:b/>
          <w:sz w:val="28"/>
          <w:szCs w:val="28"/>
        </w:rPr>
        <w:t>（</w:t>
      </w:r>
      <w:r>
        <w:rPr>
          <w:rFonts w:ascii="Times New Roman" w:hAnsi="Times New Roman"/>
          <w:b/>
          <w:sz w:val="28"/>
          <w:szCs w:val="28"/>
        </w:rPr>
        <w:t>2021-2022</w:t>
      </w:r>
      <w:r>
        <w:rPr>
          <w:rFonts w:ascii="Times New Roman" w:hAnsi="Times New Roman" w:hint="eastAsia"/>
          <w:b/>
          <w:sz w:val="28"/>
          <w:szCs w:val="28"/>
        </w:rPr>
        <w:t>学年度第</w:t>
      </w:r>
      <w:r>
        <w:rPr>
          <w:rFonts w:ascii="Times New Roman" w:hAnsi="Times New Roman"/>
          <w:b/>
          <w:sz w:val="28"/>
          <w:szCs w:val="28"/>
        </w:rPr>
        <w:t>1</w:t>
      </w:r>
      <w:r>
        <w:rPr>
          <w:rFonts w:ascii="Times New Roman" w:hAnsi="Times New Roman" w:hint="eastAsia"/>
          <w:b/>
          <w:sz w:val="28"/>
          <w:szCs w:val="28"/>
        </w:rPr>
        <w:t>学期）</w:t>
      </w:r>
    </w:p>
    <w:p w14:paraId="18C5E494" w14:textId="77777777" w:rsidR="00D945FF" w:rsidRDefault="00D945FF">
      <w:pPr>
        <w:jc w:val="center"/>
        <w:rPr>
          <w:rFonts w:ascii="Times New Roman" w:hAnsi="Times New Roman"/>
          <w:sz w:val="18"/>
          <w:szCs w:val="18"/>
        </w:rPr>
      </w:pPr>
    </w:p>
    <w:p w14:paraId="7ADEB0F8" w14:textId="77777777" w:rsidR="00D945FF" w:rsidRDefault="00D945FF">
      <w:pPr>
        <w:jc w:val="center"/>
        <w:rPr>
          <w:rFonts w:ascii="Times New Roman" w:hAnsi="Times New Roman"/>
          <w:sz w:val="18"/>
          <w:szCs w:val="18"/>
        </w:rPr>
      </w:pPr>
    </w:p>
    <w:p w14:paraId="4C380491" w14:textId="77777777" w:rsidR="00D945FF" w:rsidRDefault="00D945FF">
      <w:pPr>
        <w:jc w:val="center"/>
        <w:rPr>
          <w:rFonts w:ascii="Times New Roman" w:hAnsi="Times New Roman"/>
          <w:sz w:val="18"/>
          <w:szCs w:val="18"/>
        </w:rPr>
      </w:pPr>
    </w:p>
    <w:p w14:paraId="1C140CDD" w14:textId="17611BC1" w:rsidR="00D945FF" w:rsidRDefault="00D945FF" w:rsidP="000E7E2A">
      <w:pPr>
        <w:ind w:firstLineChars="500" w:firstLine="1400"/>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院</w:t>
      </w:r>
      <w:r>
        <w:rPr>
          <w:rFonts w:ascii="微软雅黑" w:eastAsia="微软雅黑" w:hAnsi="微软雅黑" w:cs="微软雅黑"/>
          <w:b/>
          <w:bCs/>
          <w:sz w:val="28"/>
          <w:szCs w:val="28"/>
        </w:rPr>
        <w:t xml:space="preserve">    </w:t>
      </w:r>
      <w:r>
        <w:rPr>
          <w:rFonts w:ascii="微软雅黑" w:eastAsia="微软雅黑" w:hAnsi="微软雅黑" w:cs="微软雅黑" w:hint="eastAsia"/>
          <w:b/>
          <w:bCs/>
          <w:sz w:val="28"/>
          <w:szCs w:val="28"/>
        </w:rPr>
        <w:t>系</w:t>
      </w:r>
      <w:r>
        <w:rPr>
          <w:rFonts w:ascii="微软雅黑" w:eastAsia="微软雅黑" w:hAnsi="微软雅黑" w:cs="微软雅黑"/>
          <w:b/>
          <w:bCs/>
          <w:sz w:val="28"/>
          <w:szCs w:val="28"/>
          <w:u w:val="single"/>
        </w:rPr>
        <w:t xml:space="preserve">     </w:t>
      </w:r>
      <w:r w:rsidR="00D473A5">
        <w:rPr>
          <w:rFonts w:ascii="微软雅黑" w:eastAsia="微软雅黑" w:hAnsi="微软雅黑" w:cs="微软雅黑" w:hint="eastAsia"/>
          <w:b/>
          <w:bCs/>
          <w:sz w:val="28"/>
          <w:szCs w:val="28"/>
          <w:u w:val="single"/>
        </w:rPr>
        <w:t>计算机与人工智能学院</w:t>
      </w:r>
      <w:r>
        <w:rPr>
          <w:rFonts w:ascii="微软雅黑" w:eastAsia="微软雅黑" w:hAnsi="微软雅黑" w:cs="微软雅黑"/>
          <w:b/>
          <w:bCs/>
          <w:sz w:val="28"/>
          <w:szCs w:val="28"/>
          <w:u w:val="single"/>
        </w:rPr>
        <w:t xml:space="preserve">        </w:t>
      </w:r>
    </w:p>
    <w:p w14:paraId="483E3A20" w14:textId="77777777" w:rsidR="00D945FF" w:rsidRDefault="00D945FF">
      <w:pPr>
        <w:jc w:val="left"/>
        <w:rPr>
          <w:rFonts w:ascii="微软雅黑" w:eastAsia="微软雅黑" w:hAnsi="微软雅黑" w:cs="微软雅黑"/>
          <w:b/>
          <w:bCs/>
          <w:sz w:val="18"/>
          <w:szCs w:val="18"/>
        </w:rPr>
      </w:pPr>
      <w:r>
        <w:rPr>
          <w:rFonts w:ascii="微软雅黑" w:eastAsia="微软雅黑" w:hAnsi="微软雅黑" w:cs="微软雅黑"/>
          <w:b/>
          <w:bCs/>
          <w:sz w:val="18"/>
          <w:szCs w:val="18"/>
        </w:rPr>
        <w:t xml:space="preserve">   </w:t>
      </w:r>
    </w:p>
    <w:p w14:paraId="1648AE2D" w14:textId="15629B8D" w:rsidR="00D945FF" w:rsidRDefault="00D945FF" w:rsidP="000E7E2A">
      <w:pPr>
        <w:ind w:firstLineChars="500" w:firstLine="1400"/>
        <w:jc w:val="left"/>
        <w:rPr>
          <w:rFonts w:ascii="微软雅黑" w:eastAsia="微软雅黑" w:hAnsi="微软雅黑" w:cs="微软雅黑"/>
          <w:b/>
          <w:bCs/>
          <w:sz w:val="28"/>
          <w:szCs w:val="28"/>
        </w:rPr>
      </w:pPr>
      <w:r>
        <w:rPr>
          <w:rFonts w:ascii="微软雅黑" w:eastAsia="微软雅黑" w:hAnsi="微软雅黑" w:cs="微软雅黑" w:hint="eastAsia"/>
          <w:b/>
          <w:bCs/>
          <w:sz w:val="28"/>
          <w:szCs w:val="28"/>
        </w:rPr>
        <w:t>姓</w:t>
      </w:r>
      <w:r>
        <w:rPr>
          <w:rFonts w:ascii="微软雅黑" w:eastAsia="微软雅黑" w:hAnsi="微软雅黑" w:cs="微软雅黑"/>
          <w:b/>
          <w:bCs/>
          <w:sz w:val="28"/>
          <w:szCs w:val="28"/>
        </w:rPr>
        <w:t xml:space="preserve">    </w:t>
      </w:r>
      <w:r>
        <w:rPr>
          <w:rFonts w:ascii="微软雅黑" w:eastAsia="微软雅黑" w:hAnsi="微软雅黑" w:cs="微软雅黑" w:hint="eastAsia"/>
          <w:b/>
          <w:bCs/>
          <w:sz w:val="28"/>
          <w:szCs w:val="28"/>
        </w:rPr>
        <w:t>名</w:t>
      </w:r>
      <w:r>
        <w:rPr>
          <w:rFonts w:ascii="微软雅黑" w:eastAsia="微软雅黑" w:hAnsi="微软雅黑" w:cs="微软雅黑"/>
          <w:b/>
          <w:bCs/>
          <w:sz w:val="28"/>
          <w:szCs w:val="28"/>
          <w:u w:val="single"/>
        </w:rPr>
        <w:t xml:space="preserve">                  </w:t>
      </w:r>
      <w:r w:rsidR="00D473A5">
        <w:rPr>
          <w:rFonts w:ascii="微软雅黑" w:eastAsia="微软雅黑" w:hAnsi="微软雅黑" w:cs="微软雅黑"/>
          <w:b/>
          <w:bCs/>
          <w:sz w:val="28"/>
          <w:szCs w:val="28"/>
          <w:u w:val="single"/>
        </w:rPr>
        <w:t xml:space="preserve">    </w:t>
      </w:r>
      <w:r>
        <w:rPr>
          <w:rFonts w:ascii="微软雅黑" w:eastAsia="微软雅黑" w:hAnsi="微软雅黑" w:cs="微软雅黑"/>
          <w:b/>
          <w:bCs/>
          <w:sz w:val="28"/>
          <w:szCs w:val="28"/>
          <w:u w:val="single"/>
        </w:rPr>
        <w:t xml:space="preserve">     </w:t>
      </w:r>
    </w:p>
    <w:p w14:paraId="7D4EB1EF" w14:textId="77777777" w:rsidR="00D945FF" w:rsidRDefault="00D945FF">
      <w:pPr>
        <w:jc w:val="left"/>
        <w:rPr>
          <w:rFonts w:ascii="微软雅黑" w:eastAsia="微软雅黑" w:hAnsi="微软雅黑" w:cs="微软雅黑"/>
          <w:b/>
          <w:bCs/>
          <w:sz w:val="18"/>
          <w:szCs w:val="18"/>
        </w:rPr>
      </w:pPr>
    </w:p>
    <w:p w14:paraId="4F0D29DD" w14:textId="62BCEABC" w:rsidR="00D945FF" w:rsidRDefault="00D945FF" w:rsidP="000E7E2A">
      <w:pPr>
        <w:ind w:firstLineChars="500" w:firstLine="1400"/>
        <w:jc w:val="left"/>
        <w:rPr>
          <w:rFonts w:ascii="微软雅黑" w:eastAsia="微软雅黑" w:hAnsi="微软雅黑" w:cs="微软雅黑"/>
          <w:b/>
          <w:bCs/>
          <w:sz w:val="28"/>
          <w:szCs w:val="28"/>
          <w:u w:val="single"/>
        </w:rPr>
      </w:pPr>
      <w:r>
        <w:rPr>
          <w:rFonts w:ascii="微软雅黑" w:eastAsia="微软雅黑" w:hAnsi="微软雅黑" w:cs="微软雅黑" w:hint="eastAsia"/>
          <w:b/>
          <w:bCs/>
          <w:sz w:val="28"/>
          <w:szCs w:val="28"/>
        </w:rPr>
        <w:t>学</w:t>
      </w:r>
      <w:r>
        <w:rPr>
          <w:rFonts w:ascii="微软雅黑" w:eastAsia="微软雅黑" w:hAnsi="微软雅黑" w:cs="微软雅黑"/>
          <w:b/>
          <w:bCs/>
          <w:sz w:val="28"/>
          <w:szCs w:val="28"/>
        </w:rPr>
        <w:t xml:space="preserve">    </w:t>
      </w:r>
      <w:r>
        <w:rPr>
          <w:rFonts w:ascii="微软雅黑" w:eastAsia="微软雅黑" w:hAnsi="微软雅黑" w:cs="微软雅黑" w:hint="eastAsia"/>
          <w:b/>
          <w:bCs/>
          <w:sz w:val="28"/>
          <w:szCs w:val="28"/>
        </w:rPr>
        <w:t>号</w:t>
      </w:r>
      <w:r>
        <w:rPr>
          <w:rFonts w:ascii="微软雅黑" w:eastAsia="微软雅黑" w:hAnsi="微软雅黑" w:cs="微软雅黑"/>
          <w:b/>
          <w:bCs/>
          <w:sz w:val="28"/>
          <w:szCs w:val="28"/>
          <w:u w:val="single"/>
        </w:rPr>
        <w:t xml:space="preserve">          </w:t>
      </w:r>
      <w:r w:rsidR="00D473A5">
        <w:rPr>
          <w:rFonts w:ascii="微软雅黑" w:eastAsia="微软雅黑" w:hAnsi="微软雅黑" w:cs="微软雅黑"/>
          <w:b/>
          <w:bCs/>
          <w:sz w:val="28"/>
          <w:szCs w:val="28"/>
          <w:u w:val="single"/>
        </w:rPr>
        <w:t xml:space="preserve">  </w:t>
      </w:r>
      <w:r>
        <w:rPr>
          <w:rFonts w:ascii="微软雅黑" w:eastAsia="微软雅黑" w:hAnsi="微软雅黑" w:cs="微软雅黑"/>
          <w:b/>
          <w:bCs/>
          <w:sz w:val="28"/>
          <w:szCs w:val="28"/>
          <w:u w:val="single"/>
        </w:rPr>
        <w:t xml:space="preserve">     </w:t>
      </w:r>
    </w:p>
    <w:p w14:paraId="470BEFDB" w14:textId="77777777" w:rsidR="00D945FF" w:rsidRDefault="00D945FF">
      <w:pPr>
        <w:ind w:firstLineChars="500" w:firstLine="900"/>
        <w:jc w:val="left"/>
        <w:rPr>
          <w:rFonts w:ascii="微软雅黑" w:eastAsia="微软雅黑" w:hAnsi="微软雅黑" w:cs="微软雅黑"/>
          <w:b/>
          <w:bCs/>
          <w:sz w:val="18"/>
          <w:szCs w:val="18"/>
          <w:u w:val="single"/>
        </w:rPr>
      </w:pPr>
    </w:p>
    <w:p w14:paraId="2FFD85F7" w14:textId="13F9C1D5" w:rsidR="00D945FF" w:rsidRDefault="00D945FF" w:rsidP="000E7E2A">
      <w:pPr>
        <w:ind w:firstLineChars="500" w:firstLine="1400"/>
        <w:jc w:val="left"/>
        <w:rPr>
          <w:rFonts w:ascii="微软雅黑" w:eastAsia="微软雅黑" w:hAnsi="微软雅黑" w:cs="微软雅黑"/>
          <w:b/>
          <w:bCs/>
          <w:sz w:val="28"/>
          <w:szCs w:val="28"/>
          <w:u w:val="single"/>
        </w:rPr>
      </w:pPr>
      <w:r>
        <w:rPr>
          <w:rFonts w:ascii="微软雅黑" w:eastAsia="微软雅黑" w:hAnsi="微软雅黑" w:cs="微软雅黑" w:hint="eastAsia"/>
          <w:b/>
          <w:bCs/>
          <w:sz w:val="28"/>
          <w:szCs w:val="28"/>
        </w:rPr>
        <w:t>班</w:t>
      </w:r>
      <w:r>
        <w:rPr>
          <w:rFonts w:ascii="微软雅黑" w:eastAsia="微软雅黑" w:hAnsi="微软雅黑" w:cs="微软雅黑"/>
          <w:b/>
          <w:bCs/>
          <w:sz w:val="28"/>
          <w:szCs w:val="28"/>
        </w:rPr>
        <w:t xml:space="preserve">    </w:t>
      </w:r>
      <w:r>
        <w:rPr>
          <w:rFonts w:ascii="微软雅黑" w:eastAsia="微软雅黑" w:hAnsi="微软雅黑" w:cs="微软雅黑" w:hint="eastAsia"/>
          <w:b/>
          <w:bCs/>
          <w:sz w:val="28"/>
          <w:szCs w:val="28"/>
        </w:rPr>
        <w:t>级</w:t>
      </w:r>
      <w:r>
        <w:rPr>
          <w:rFonts w:ascii="微软雅黑" w:eastAsia="微软雅黑" w:hAnsi="微软雅黑" w:cs="微软雅黑"/>
          <w:b/>
          <w:bCs/>
          <w:sz w:val="28"/>
          <w:szCs w:val="28"/>
          <w:u w:val="single"/>
        </w:rPr>
        <w:t xml:space="preserve">            </w:t>
      </w:r>
      <w:r w:rsidR="00D473A5">
        <w:rPr>
          <w:rFonts w:ascii="微软雅黑" w:eastAsia="微软雅黑" w:hAnsi="微软雅黑" w:cs="微软雅黑"/>
          <w:b/>
          <w:bCs/>
          <w:sz w:val="28"/>
          <w:szCs w:val="28"/>
          <w:u w:val="single"/>
        </w:rPr>
        <w:t xml:space="preserve">       </w:t>
      </w:r>
      <w:r>
        <w:rPr>
          <w:rFonts w:ascii="微软雅黑" w:eastAsia="微软雅黑" w:hAnsi="微软雅黑" w:cs="微软雅黑"/>
          <w:b/>
          <w:bCs/>
          <w:sz w:val="28"/>
          <w:szCs w:val="28"/>
          <w:u w:val="single"/>
        </w:rPr>
        <w:t xml:space="preserve">    </w:t>
      </w:r>
    </w:p>
    <w:p w14:paraId="2C0933AB" w14:textId="77777777" w:rsidR="00D945FF" w:rsidRDefault="00D945FF">
      <w:pPr>
        <w:ind w:firstLineChars="500" w:firstLine="900"/>
        <w:jc w:val="left"/>
        <w:rPr>
          <w:rFonts w:ascii="微软雅黑" w:eastAsia="微软雅黑" w:hAnsi="微软雅黑" w:cs="微软雅黑"/>
          <w:b/>
          <w:bCs/>
          <w:sz w:val="18"/>
          <w:szCs w:val="18"/>
          <w:u w:val="single"/>
        </w:rPr>
      </w:pPr>
    </w:p>
    <w:p w14:paraId="780FDFEA" w14:textId="597C9D2B" w:rsidR="00D945FF" w:rsidRDefault="00D945FF" w:rsidP="000E7E2A">
      <w:pPr>
        <w:ind w:firstLineChars="500" w:firstLine="1400"/>
        <w:jc w:val="left"/>
        <w:rPr>
          <w:rFonts w:ascii="微软雅黑" w:eastAsia="微软雅黑" w:hAnsi="微软雅黑" w:cs="微软雅黑"/>
          <w:b/>
          <w:bCs/>
          <w:sz w:val="28"/>
          <w:szCs w:val="28"/>
          <w:u w:val="single"/>
        </w:rPr>
      </w:pPr>
      <w:r>
        <w:rPr>
          <w:rFonts w:ascii="微软雅黑" w:eastAsia="微软雅黑" w:hAnsi="微软雅黑" w:cs="微软雅黑" w:hint="eastAsia"/>
          <w:b/>
          <w:bCs/>
          <w:sz w:val="28"/>
          <w:szCs w:val="28"/>
        </w:rPr>
        <w:t>任课教师</w:t>
      </w:r>
      <w:r>
        <w:rPr>
          <w:rFonts w:ascii="微软雅黑" w:eastAsia="微软雅黑" w:hAnsi="微软雅黑" w:cs="微软雅黑"/>
          <w:b/>
          <w:bCs/>
          <w:sz w:val="28"/>
          <w:szCs w:val="28"/>
          <w:u w:val="single"/>
        </w:rPr>
        <w:t xml:space="preserve">                        </w:t>
      </w:r>
    </w:p>
    <w:p w14:paraId="140E0813" w14:textId="77777777" w:rsidR="00D945FF" w:rsidRDefault="00D945FF" w:rsidP="000E7E2A">
      <w:pPr>
        <w:ind w:firstLineChars="500" w:firstLine="1400"/>
        <w:jc w:val="left"/>
        <w:rPr>
          <w:rFonts w:ascii="微软雅黑" w:eastAsia="微软雅黑" w:hAnsi="微软雅黑" w:cs="微软雅黑"/>
          <w:b/>
          <w:bCs/>
          <w:sz w:val="28"/>
          <w:szCs w:val="28"/>
        </w:rPr>
      </w:pPr>
    </w:p>
    <w:p w14:paraId="79588250" w14:textId="77777777" w:rsidR="00D945FF" w:rsidRDefault="00D945FF" w:rsidP="009C5D08">
      <w:pPr>
        <w:ind w:firstLineChars="500" w:firstLine="1400"/>
        <w:jc w:val="left"/>
        <w:rPr>
          <w:rFonts w:ascii="微软雅黑" w:eastAsia="微软雅黑" w:hAnsi="微软雅黑" w:cs="微软雅黑"/>
          <w:b/>
          <w:bCs/>
          <w:sz w:val="28"/>
          <w:szCs w:val="28"/>
        </w:rPr>
      </w:pPr>
      <w:r>
        <w:rPr>
          <w:rFonts w:ascii="微软雅黑" w:eastAsia="微软雅黑" w:hAnsi="微软雅黑" w:cs="微软雅黑"/>
          <w:b/>
          <w:bCs/>
          <w:sz w:val="28"/>
          <w:szCs w:val="28"/>
        </w:rPr>
        <w:t xml:space="preserve">                             </w:t>
      </w:r>
    </w:p>
    <w:p w14:paraId="538C26DB" w14:textId="77777777" w:rsidR="00D945FF" w:rsidRDefault="00D945FF" w:rsidP="009C5D08">
      <w:pPr>
        <w:rPr>
          <w:rFonts w:ascii="黑体" w:eastAsia="黑体" w:hAnsi="黑体"/>
          <w:b/>
          <w:sz w:val="28"/>
          <w:szCs w:val="28"/>
        </w:rPr>
      </w:pPr>
    </w:p>
    <w:p w14:paraId="42BB79B3" w14:textId="77777777" w:rsidR="00D945FF" w:rsidRDefault="00D945FF" w:rsidP="009C5D08">
      <w:pPr>
        <w:rPr>
          <w:rFonts w:ascii="黑体" w:eastAsia="黑体" w:hAnsi="黑体"/>
          <w:b/>
          <w:sz w:val="28"/>
          <w:szCs w:val="28"/>
        </w:rPr>
      </w:pPr>
    </w:p>
    <w:p w14:paraId="2D388F36" w14:textId="77777777" w:rsidR="00D945FF" w:rsidRPr="00371958" w:rsidRDefault="00D945FF" w:rsidP="00C610EC">
      <w:pPr>
        <w:spacing w:beforeLines="100" w:before="312" w:afterLines="100" w:after="312" w:line="360" w:lineRule="auto"/>
        <w:jc w:val="center"/>
        <w:rPr>
          <w:rFonts w:ascii="黑体" w:eastAsia="黑体" w:hAnsi="黑体"/>
          <w:b/>
          <w:sz w:val="30"/>
          <w:szCs w:val="30"/>
        </w:rPr>
      </w:pPr>
      <w:r w:rsidRPr="00371958">
        <w:rPr>
          <w:rFonts w:ascii="黑体" w:eastAsia="黑体" w:hAnsi="黑体" w:hint="eastAsia"/>
          <w:b/>
          <w:sz w:val="30"/>
          <w:szCs w:val="30"/>
        </w:rPr>
        <w:lastRenderedPageBreak/>
        <w:t>《马克思主义基本原理》实践教学大纲</w:t>
      </w:r>
    </w:p>
    <w:p w14:paraId="6DDAD385" w14:textId="77777777" w:rsidR="00D945FF" w:rsidRPr="00371958" w:rsidRDefault="00D945FF" w:rsidP="00C610EC">
      <w:pPr>
        <w:spacing w:beforeLines="50" w:before="156" w:afterLines="50" w:after="156" w:line="360" w:lineRule="auto"/>
        <w:rPr>
          <w:rFonts w:ascii="宋体"/>
          <w:b/>
          <w:color w:val="000000"/>
          <w:sz w:val="28"/>
          <w:szCs w:val="28"/>
          <w:shd w:val="clear" w:color="auto" w:fill="FFFFFF"/>
        </w:rPr>
      </w:pPr>
      <w:r w:rsidRPr="00371958">
        <w:rPr>
          <w:rFonts w:ascii="宋体" w:hAnsi="宋体" w:hint="eastAsia"/>
          <w:b/>
          <w:color w:val="000000"/>
          <w:sz w:val="28"/>
          <w:szCs w:val="28"/>
          <w:shd w:val="clear" w:color="auto" w:fill="FFFFFF"/>
        </w:rPr>
        <w:t>一、实践课课程目标</w:t>
      </w:r>
    </w:p>
    <w:p w14:paraId="7EF18B66" w14:textId="77777777" w:rsidR="00D945FF" w:rsidRPr="00371958" w:rsidRDefault="00D945FF" w:rsidP="00371958">
      <w:pPr>
        <w:spacing w:line="360" w:lineRule="auto"/>
        <w:ind w:firstLineChars="200" w:firstLine="480"/>
        <w:rPr>
          <w:rFonts w:ascii="宋体"/>
          <w:color w:val="000000"/>
          <w:sz w:val="24"/>
          <w:szCs w:val="24"/>
          <w:shd w:val="clear" w:color="auto" w:fill="FFFFFF"/>
        </w:rPr>
      </w:pPr>
      <w:r w:rsidRPr="00371958">
        <w:rPr>
          <w:rFonts w:ascii="宋体" w:hAnsi="宋体" w:hint="eastAsia"/>
          <w:color w:val="000000"/>
          <w:sz w:val="24"/>
          <w:szCs w:val="24"/>
          <w:shd w:val="clear" w:color="auto" w:fill="FFFFFF"/>
        </w:rPr>
        <w:t>“马克思主义基本原理”是一门理论性很强且内容较为抽象的课程。在课堂的理论教学之外，需要学生在课外增加相应的阅读量，特别是认真研读马克思主义经典著作。通过阅读马克思主义经典著作，一方面可以帮助学生更加深入理解和掌握马克思主义的基本立场、观点和方法，提升理论思维能力，另一方面有助于学生运用所学理论来分析和解决现实问题。</w:t>
      </w:r>
    </w:p>
    <w:p w14:paraId="137DD273" w14:textId="77777777" w:rsidR="00D945FF" w:rsidRPr="00371958" w:rsidRDefault="00D945FF" w:rsidP="00C610EC">
      <w:pPr>
        <w:spacing w:beforeLines="50" w:before="156" w:afterLines="50" w:after="156" w:line="360" w:lineRule="auto"/>
        <w:rPr>
          <w:rFonts w:ascii="宋体"/>
          <w:b/>
          <w:color w:val="000000"/>
          <w:sz w:val="28"/>
          <w:szCs w:val="28"/>
          <w:shd w:val="clear" w:color="auto" w:fill="FFFFFF"/>
        </w:rPr>
      </w:pPr>
      <w:r w:rsidRPr="00371958">
        <w:rPr>
          <w:rFonts w:ascii="宋体" w:hAnsi="宋体" w:hint="eastAsia"/>
          <w:b/>
          <w:color w:val="000000"/>
          <w:sz w:val="28"/>
          <w:szCs w:val="28"/>
          <w:shd w:val="clear" w:color="auto" w:fill="FFFFFF"/>
        </w:rPr>
        <w:t>二、实践课内容及学时分配</w:t>
      </w:r>
    </w:p>
    <w:p w14:paraId="5CFF4C22" w14:textId="77777777" w:rsidR="00D945FF" w:rsidRPr="00371958" w:rsidRDefault="00D945FF" w:rsidP="009A0EE7">
      <w:pPr>
        <w:spacing w:line="360" w:lineRule="auto"/>
        <w:rPr>
          <w:rFonts w:ascii="宋体"/>
          <w:color w:val="000000"/>
          <w:sz w:val="24"/>
          <w:szCs w:val="24"/>
          <w:shd w:val="clear" w:color="auto" w:fill="FFFFFF"/>
        </w:rPr>
      </w:pPr>
      <w:r w:rsidRPr="00371958">
        <w:rPr>
          <w:rFonts w:ascii="Times New Roman" w:hAnsi="Times New Roman"/>
          <w:color w:val="000000"/>
          <w:sz w:val="24"/>
          <w:szCs w:val="24"/>
          <w:shd w:val="clear" w:color="auto" w:fill="FFFFFF"/>
        </w:rPr>
        <w:t>1</w:t>
      </w:r>
      <w:r>
        <w:rPr>
          <w:rFonts w:ascii="宋体" w:hAnsi="宋体"/>
          <w:color w:val="000000"/>
          <w:sz w:val="24"/>
          <w:szCs w:val="24"/>
          <w:shd w:val="clear" w:color="auto" w:fill="FFFFFF"/>
        </w:rPr>
        <w:t xml:space="preserve">. </w:t>
      </w:r>
      <w:r w:rsidRPr="00371958">
        <w:rPr>
          <w:rFonts w:ascii="宋体" w:hAnsi="宋体" w:hint="eastAsia"/>
          <w:color w:val="000000"/>
          <w:sz w:val="24"/>
          <w:szCs w:val="24"/>
          <w:shd w:val="clear" w:color="auto" w:fill="FFFFFF"/>
        </w:rPr>
        <w:t>阅读内容：马克思主义经典著作（可选择统一布置的文献，也可自行选择其他的马克思主义经典文献）</w:t>
      </w:r>
    </w:p>
    <w:p w14:paraId="4918A3B2" w14:textId="77777777" w:rsidR="00D945FF" w:rsidRPr="00371958" w:rsidRDefault="00D945FF" w:rsidP="009A0EE7">
      <w:pPr>
        <w:spacing w:line="360" w:lineRule="auto"/>
        <w:rPr>
          <w:rFonts w:ascii="宋体"/>
          <w:color w:val="000000"/>
          <w:sz w:val="24"/>
          <w:szCs w:val="24"/>
          <w:shd w:val="clear" w:color="auto" w:fill="FFFFFF"/>
        </w:rPr>
      </w:pPr>
      <w:r w:rsidRPr="00371958">
        <w:rPr>
          <w:rFonts w:ascii="Times New Roman" w:hAnsi="Times New Roman"/>
          <w:color w:val="000000"/>
          <w:sz w:val="24"/>
          <w:szCs w:val="24"/>
          <w:shd w:val="clear" w:color="auto" w:fill="FFFFFF"/>
        </w:rPr>
        <w:t>2</w:t>
      </w:r>
      <w:r>
        <w:rPr>
          <w:rFonts w:ascii="宋体" w:hAnsi="宋体"/>
          <w:color w:val="000000"/>
          <w:sz w:val="24"/>
          <w:szCs w:val="24"/>
          <w:shd w:val="clear" w:color="auto" w:fill="FFFFFF"/>
        </w:rPr>
        <w:t xml:space="preserve">. </w:t>
      </w:r>
      <w:r w:rsidRPr="00371958">
        <w:rPr>
          <w:rFonts w:ascii="宋体" w:hAnsi="宋体" w:hint="eastAsia"/>
          <w:color w:val="000000"/>
          <w:sz w:val="24"/>
          <w:szCs w:val="24"/>
          <w:shd w:val="clear" w:color="auto" w:fill="FFFFFF"/>
        </w:rPr>
        <w:t>学时：</w:t>
      </w:r>
      <w:r w:rsidRPr="00371958">
        <w:rPr>
          <w:rFonts w:ascii="Times New Roman" w:hAnsi="Times New Roman"/>
          <w:color w:val="000000"/>
          <w:sz w:val="24"/>
          <w:szCs w:val="24"/>
          <w:shd w:val="clear" w:color="auto" w:fill="FFFFFF"/>
        </w:rPr>
        <w:t>6</w:t>
      </w:r>
      <w:r w:rsidRPr="00371958">
        <w:rPr>
          <w:rFonts w:ascii="宋体" w:hAnsi="宋体" w:hint="eastAsia"/>
          <w:color w:val="000000"/>
          <w:sz w:val="24"/>
          <w:szCs w:val="24"/>
          <w:shd w:val="clear" w:color="auto" w:fill="FFFFFF"/>
        </w:rPr>
        <w:t>（均在课外完成，不占用课堂教学时间）</w:t>
      </w:r>
    </w:p>
    <w:p w14:paraId="514CBA5B" w14:textId="77777777" w:rsidR="00D945FF" w:rsidRPr="00371958" w:rsidRDefault="00D945FF" w:rsidP="009A0EE7">
      <w:pPr>
        <w:spacing w:line="360" w:lineRule="auto"/>
        <w:rPr>
          <w:rFonts w:ascii="宋体" w:cs="仿宋"/>
          <w:color w:val="000000"/>
          <w:sz w:val="24"/>
          <w:szCs w:val="24"/>
          <w:shd w:val="clear" w:color="auto" w:fill="FFFFFF"/>
        </w:rPr>
      </w:pPr>
      <w:r w:rsidRPr="00371958">
        <w:rPr>
          <w:rFonts w:ascii="Times New Roman" w:hAnsi="Times New Roman"/>
          <w:color w:val="000000"/>
          <w:sz w:val="24"/>
          <w:szCs w:val="24"/>
          <w:shd w:val="clear" w:color="auto" w:fill="FFFFFF"/>
        </w:rPr>
        <w:t>3</w:t>
      </w:r>
      <w:r>
        <w:rPr>
          <w:rFonts w:ascii="宋体" w:hAnsi="宋体"/>
          <w:color w:val="000000"/>
          <w:sz w:val="24"/>
          <w:szCs w:val="24"/>
          <w:shd w:val="clear" w:color="auto" w:fill="FFFFFF"/>
        </w:rPr>
        <w:t xml:space="preserve">. </w:t>
      </w:r>
      <w:r w:rsidRPr="00371958">
        <w:rPr>
          <w:rFonts w:ascii="宋体" w:hAnsi="宋体" w:hint="eastAsia"/>
          <w:color w:val="000000"/>
          <w:sz w:val="24"/>
          <w:szCs w:val="24"/>
          <w:shd w:val="clear" w:color="auto" w:fill="FFFFFF"/>
        </w:rPr>
        <w:t>学分：</w:t>
      </w:r>
      <w:r w:rsidRPr="00371958">
        <w:rPr>
          <w:rFonts w:ascii="Times New Roman" w:hAnsi="Times New Roman"/>
          <w:color w:val="000000"/>
          <w:sz w:val="24"/>
          <w:szCs w:val="24"/>
          <w:shd w:val="clear" w:color="auto" w:fill="FFFFFF"/>
        </w:rPr>
        <w:t>0.5</w:t>
      </w:r>
    </w:p>
    <w:p w14:paraId="079614F8" w14:textId="77777777" w:rsidR="00D945FF" w:rsidRPr="00371958" w:rsidRDefault="00D945FF" w:rsidP="00C610EC">
      <w:pPr>
        <w:spacing w:beforeLines="50" w:before="156" w:afterLines="50" w:after="156" w:line="360" w:lineRule="auto"/>
        <w:rPr>
          <w:rFonts w:ascii="宋体" w:cs="仿宋"/>
          <w:b/>
          <w:color w:val="000000"/>
          <w:sz w:val="28"/>
          <w:szCs w:val="28"/>
          <w:shd w:val="clear" w:color="auto" w:fill="FFFFFF"/>
        </w:rPr>
      </w:pPr>
      <w:r w:rsidRPr="00371958">
        <w:rPr>
          <w:rFonts w:ascii="宋体" w:hAnsi="宋体" w:cs="仿宋" w:hint="eastAsia"/>
          <w:b/>
          <w:color w:val="000000"/>
          <w:sz w:val="28"/>
          <w:szCs w:val="28"/>
          <w:shd w:val="clear" w:color="auto" w:fill="FFFFFF"/>
        </w:rPr>
        <w:t>三、实践</w:t>
      </w:r>
      <w:proofErr w:type="gramStart"/>
      <w:r w:rsidRPr="00371958">
        <w:rPr>
          <w:rFonts w:ascii="宋体" w:hAnsi="宋体" w:cs="仿宋" w:hint="eastAsia"/>
          <w:b/>
          <w:color w:val="000000"/>
          <w:sz w:val="28"/>
          <w:szCs w:val="28"/>
          <w:shd w:val="clear" w:color="auto" w:fill="FFFFFF"/>
        </w:rPr>
        <w:t>课任务</w:t>
      </w:r>
      <w:proofErr w:type="gramEnd"/>
      <w:r w:rsidRPr="00371958">
        <w:rPr>
          <w:rFonts w:ascii="宋体" w:hAnsi="宋体" w:cs="仿宋" w:hint="eastAsia"/>
          <w:b/>
          <w:color w:val="000000"/>
          <w:sz w:val="28"/>
          <w:szCs w:val="28"/>
          <w:shd w:val="clear" w:color="auto" w:fill="FFFFFF"/>
        </w:rPr>
        <w:t>要求</w:t>
      </w:r>
    </w:p>
    <w:p w14:paraId="23AF34C1" w14:textId="77777777" w:rsidR="00D945FF" w:rsidRPr="00371958" w:rsidRDefault="00D945FF" w:rsidP="009A0EE7">
      <w:pPr>
        <w:spacing w:line="360" w:lineRule="auto"/>
        <w:rPr>
          <w:rFonts w:ascii="宋体"/>
          <w:sz w:val="24"/>
          <w:szCs w:val="24"/>
        </w:rPr>
      </w:pPr>
      <w:r w:rsidRPr="00371958">
        <w:rPr>
          <w:rFonts w:ascii="Times New Roman" w:hAnsi="Times New Roman"/>
          <w:color w:val="000000"/>
          <w:sz w:val="24"/>
          <w:szCs w:val="24"/>
          <w:shd w:val="clear" w:color="auto" w:fill="FFFFFF"/>
        </w:rPr>
        <w:t>1</w:t>
      </w:r>
      <w:r>
        <w:rPr>
          <w:rFonts w:ascii="宋体" w:hAnsi="宋体" w:cs="仿宋"/>
          <w:color w:val="000000"/>
          <w:sz w:val="24"/>
          <w:szCs w:val="24"/>
          <w:shd w:val="clear" w:color="auto" w:fill="FFFFFF"/>
        </w:rPr>
        <w:t xml:space="preserve">. </w:t>
      </w:r>
      <w:r w:rsidRPr="00371958">
        <w:rPr>
          <w:rFonts w:ascii="宋体" w:hAnsi="宋体" w:hint="eastAsia"/>
          <w:sz w:val="24"/>
          <w:szCs w:val="24"/>
        </w:rPr>
        <w:t>联系课堂关于马克思主义基本原理的讲授，认真阅读文献。</w:t>
      </w:r>
    </w:p>
    <w:p w14:paraId="13878E9B" w14:textId="77777777" w:rsidR="00D945FF" w:rsidRPr="00371958" w:rsidRDefault="00D945FF" w:rsidP="009A0EE7">
      <w:pPr>
        <w:spacing w:line="360" w:lineRule="auto"/>
        <w:rPr>
          <w:rFonts w:ascii="宋体"/>
          <w:sz w:val="24"/>
          <w:szCs w:val="24"/>
        </w:rPr>
      </w:pPr>
      <w:r w:rsidRPr="00371958">
        <w:rPr>
          <w:rFonts w:ascii="Times New Roman" w:hAnsi="Times New Roman"/>
          <w:sz w:val="24"/>
          <w:szCs w:val="24"/>
        </w:rPr>
        <w:t>2</w:t>
      </w:r>
      <w:r>
        <w:rPr>
          <w:rFonts w:ascii="宋体" w:hAnsi="宋体"/>
          <w:sz w:val="24"/>
          <w:szCs w:val="24"/>
        </w:rPr>
        <w:t xml:space="preserve">. </w:t>
      </w:r>
      <w:r w:rsidRPr="00371958">
        <w:rPr>
          <w:rFonts w:ascii="宋体" w:hAnsi="宋体" w:hint="eastAsia"/>
          <w:sz w:val="24"/>
          <w:szCs w:val="24"/>
        </w:rPr>
        <w:t>在阅读文献的基础上，提出自己的理解；也可使用文献中的理论观点分析现实问题；</w:t>
      </w:r>
      <w:r w:rsidRPr="00197BB9">
        <w:rPr>
          <w:rFonts w:ascii="宋体" w:hAnsi="宋体" w:hint="eastAsia"/>
          <w:b/>
          <w:sz w:val="24"/>
          <w:szCs w:val="24"/>
        </w:rPr>
        <w:t>写一篇读后感或小论文，不少于</w:t>
      </w:r>
      <w:r w:rsidRPr="00197BB9">
        <w:rPr>
          <w:rFonts w:ascii="Times New Roman" w:hAnsi="Times New Roman"/>
          <w:b/>
          <w:sz w:val="24"/>
          <w:szCs w:val="24"/>
        </w:rPr>
        <w:t>2000</w:t>
      </w:r>
      <w:r w:rsidRPr="00197BB9">
        <w:rPr>
          <w:rFonts w:ascii="宋体" w:hAnsi="宋体" w:hint="eastAsia"/>
          <w:b/>
          <w:sz w:val="24"/>
          <w:szCs w:val="24"/>
        </w:rPr>
        <w:t>字</w:t>
      </w:r>
      <w:r w:rsidRPr="00371958">
        <w:rPr>
          <w:rFonts w:ascii="宋体" w:hAnsi="宋体" w:hint="eastAsia"/>
          <w:sz w:val="24"/>
          <w:szCs w:val="24"/>
        </w:rPr>
        <w:t>。</w:t>
      </w:r>
    </w:p>
    <w:p w14:paraId="52769684" w14:textId="77777777" w:rsidR="00D945FF" w:rsidRPr="00371958" w:rsidRDefault="00D945FF" w:rsidP="009A0EE7">
      <w:pPr>
        <w:spacing w:line="360" w:lineRule="auto"/>
        <w:rPr>
          <w:rFonts w:ascii="宋体"/>
          <w:sz w:val="24"/>
          <w:szCs w:val="24"/>
        </w:rPr>
      </w:pPr>
      <w:r w:rsidRPr="00371958">
        <w:rPr>
          <w:rFonts w:ascii="Times New Roman" w:hAnsi="Times New Roman"/>
          <w:sz w:val="24"/>
          <w:szCs w:val="24"/>
        </w:rPr>
        <w:t>3</w:t>
      </w:r>
      <w:r>
        <w:rPr>
          <w:rFonts w:ascii="宋体" w:hAnsi="宋体"/>
          <w:sz w:val="24"/>
          <w:szCs w:val="24"/>
        </w:rPr>
        <w:t xml:space="preserve">. </w:t>
      </w:r>
      <w:r w:rsidRPr="00371958">
        <w:rPr>
          <w:rFonts w:ascii="宋体" w:hAnsi="宋体" w:hint="eastAsia"/>
          <w:sz w:val="24"/>
          <w:szCs w:val="24"/>
        </w:rPr>
        <w:t>实践课成绩同时计入理论课的平时成绩；</w:t>
      </w:r>
      <w:r w:rsidRPr="00371958">
        <w:rPr>
          <w:rFonts w:ascii="宋体" w:hAnsi="宋体" w:hint="eastAsia"/>
          <w:b/>
          <w:sz w:val="24"/>
          <w:szCs w:val="24"/>
        </w:rPr>
        <w:t>严禁抄袭</w:t>
      </w:r>
      <w:r w:rsidRPr="00371958">
        <w:rPr>
          <w:rFonts w:ascii="宋体" w:hAnsi="宋体" w:hint="eastAsia"/>
          <w:sz w:val="24"/>
          <w:szCs w:val="24"/>
        </w:rPr>
        <w:t>。</w:t>
      </w:r>
    </w:p>
    <w:p w14:paraId="2A79275D" w14:textId="77777777" w:rsidR="00D945FF" w:rsidRDefault="00D945FF" w:rsidP="00161C31">
      <w:pPr>
        <w:spacing w:line="360" w:lineRule="auto"/>
        <w:rPr>
          <w:rFonts w:ascii="宋体"/>
          <w:sz w:val="24"/>
          <w:szCs w:val="24"/>
        </w:rPr>
      </w:pPr>
      <w:r w:rsidRPr="00371958">
        <w:rPr>
          <w:rFonts w:ascii="Times New Roman" w:hAnsi="Times New Roman"/>
          <w:sz w:val="24"/>
          <w:szCs w:val="24"/>
        </w:rPr>
        <w:t>4</w:t>
      </w:r>
      <w:r>
        <w:rPr>
          <w:rFonts w:ascii="宋体" w:hAnsi="宋体"/>
          <w:sz w:val="24"/>
          <w:szCs w:val="24"/>
        </w:rPr>
        <w:t xml:space="preserve">. </w:t>
      </w:r>
      <w:r w:rsidRPr="00371958">
        <w:rPr>
          <w:rFonts w:ascii="宋体" w:hAnsi="宋体" w:hint="eastAsia"/>
          <w:sz w:val="24"/>
          <w:szCs w:val="24"/>
        </w:rPr>
        <w:t>直接在</w:t>
      </w:r>
      <w:r w:rsidRPr="00371958">
        <w:rPr>
          <w:rFonts w:ascii="Times New Roman" w:hAnsi="Times New Roman"/>
          <w:sz w:val="24"/>
          <w:szCs w:val="24"/>
        </w:rPr>
        <w:t>Word</w:t>
      </w:r>
      <w:r w:rsidRPr="00371958">
        <w:rPr>
          <w:rFonts w:ascii="宋体" w:hAnsi="宋体" w:hint="eastAsia"/>
          <w:sz w:val="24"/>
          <w:szCs w:val="24"/>
        </w:rPr>
        <w:t>中写作，完成后将文本打印出来装订，并于马原课堂教学结束前一周交给任课老师。</w:t>
      </w:r>
    </w:p>
    <w:p w14:paraId="04E7D35C" w14:textId="77777777" w:rsidR="00D945FF" w:rsidRDefault="00D945FF" w:rsidP="00161C31">
      <w:pPr>
        <w:spacing w:line="360" w:lineRule="auto"/>
        <w:rPr>
          <w:rFonts w:ascii="宋体"/>
          <w:sz w:val="24"/>
          <w:szCs w:val="24"/>
        </w:rPr>
      </w:pPr>
    </w:p>
    <w:p w14:paraId="4CA42938" w14:textId="77777777" w:rsidR="00D945FF" w:rsidRDefault="00D945FF" w:rsidP="00161C31">
      <w:pPr>
        <w:spacing w:line="360" w:lineRule="auto"/>
        <w:rPr>
          <w:rFonts w:ascii="宋体"/>
          <w:sz w:val="24"/>
          <w:szCs w:val="24"/>
        </w:rPr>
      </w:pPr>
    </w:p>
    <w:p w14:paraId="50CE170B" w14:textId="77777777" w:rsidR="00D945FF" w:rsidRDefault="00D945FF" w:rsidP="00161C31">
      <w:pPr>
        <w:spacing w:line="360" w:lineRule="auto"/>
        <w:rPr>
          <w:rFonts w:ascii="宋体"/>
          <w:sz w:val="24"/>
          <w:szCs w:val="24"/>
        </w:rPr>
      </w:pPr>
    </w:p>
    <w:p w14:paraId="0D56E8B3" w14:textId="77777777" w:rsidR="00D945FF" w:rsidRDefault="00D945FF" w:rsidP="00161C31">
      <w:pPr>
        <w:spacing w:line="360" w:lineRule="auto"/>
        <w:rPr>
          <w:rFonts w:ascii="宋体"/>
          <w:sz w:val="24"/>
          <w:szCs w:val="24"/>
        </w:rPr>
      </w:pPr>
    </w:p>
    <w:p w14:paraId="5A29DD7D" w14:textId="77777777" w:rsidR="00D945FF" w:rsidRDefault="00D945FF" w:rsidP="00161C31">
      <w:pPr>
        <w:spacing w:line="360" w:lineRule="auto"/>
        <w:rPr>
          <w:rFonts w:ascii="宋体"/>
          <w:sz w:val="24"/>
          <w:szCs w:val="24"/>
        </w:rPr>
      </w:pPr>
    </w:p>
    <w:p w14:paraId="1322E2AC" w14:textId="77777777" w:rsidR="00D945FF" w:rsidRDefault="00D945FF" w:rsidP="00161C31">
      <w:pPr>
        <w:spacing w:line="360" w:lineRule="auto"/>
        <w:rPr>
          <w:rFonts w:ascii="宋体"/>
          <w:sz w:val="24"/>
          <w:szCs w:val="24"/>
        </w:rPr>
      </w:pPr>
    </w:p>
    <w:p w14:paraId="3C5EA74B" w14:textId="77777777" w:rsidR="00D945FF" w:rsidRDefault="00D945FF" w:rsidP="00161C31">
      <w:pPr>
        <w:spacing w:line="360" w:lineRule="auto"/>
        <w:rPr>
          <w:rFonts w:ascii="宋体"/>
          <w:sz w:val="24"/>
          <w:szCs w:val="24"/>
        </w:rPr>
      </w:pPr>
    </w:p>
    <w:p w14:paraId="1644B4AD" w14:textId="77777777" w:rsidR="00D945FF" w:rsidRPr="00371958" w:rsidRDefault="00D945FF" w:rsidP="00161C31">
      <w:pPr>
        <w:spacing w:line="360" w:lineRule="auto"/>
        <w:rPr>
          <w:rFonts w:ascii="宋体" w:cs="仿宋"/>
          <w:color w:val="000000"/>
          <w:sz w:val="24"/>
          <w:szCs w:val="24"/>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5714"/>
      </w:tblGrid>
      <w:tr w:rsidR="00D945FF" w14:paraId="2EEC21BC" w14:textId="77777777" w:rsidTr="00A101F6">
        <w:tc>
          <w:tcPr>
            <w:tcW w:w="2808" w:type="dxa"/>
            <w:vAlign w:val="center"/>
          </w:tcPr>
          <w:p w14:paraId="64D40ED0" w14:textId="77777777" w:rsidR="00D945FF" w:rsidRPr="00A101F6" w:rsidRDefault="00D945FF" w:rsidP="00A101F6">
            <w:pPr>
              <w:widowControl/>
              <w:spacing w:line="360" w:lineRule="auto"/>
              <w:jc w:val="center"/>
              <w:rPr>
                <w:rFonts w:ascii="宋体" w:cs="宋体"/>
                <w:b/>
                <w:color w:val="000000"/>
                <w:kern w:val="0"/>
                <w:sz w:val="24"/>
                <w:szCs w:val="24"/>
              </w:rPr>
            </w:pPr>
            <w:r w:rsidRPr="00A101F6">
              <w:rPr>
                <w:rFonts w:ascii="宋体" w:cs="宋体" w:hint="eastAsia"/>
                <w:b/>
                <w:color w:val="000000"/>
                <w:kern w:val="0"/>
                <w:sz w:val="24"/>
                <w:szCs w:val="24"/>
              </w:rPr>
              <w:t>阅读的文献题目</w:t>
            </w:r>
          </w:p>
        </w:tc>
        <w:tc>
          <w:tcPr>
            <w:tcW w:w="5714" w:type="dxa"/>
          </w:tcPr>
          <w:p w14:paraId="364923B8" w14:textId="78574218" w:rsidR="00D945FF" w:rsidRPr="00A101F6" w:rsidRDefault="001149C5" w:rsidP="00A101F6">
            <w:pPr>
              <w:widowControl/>
              <w:spacing w:line="360" w:lineRule="auto"/>
              <w:jc w:val="left"/>
              <w:rPr>
                <w:rFonts w:ascii="宋体" w:cs="宋体"/>
                <w:color w:val="000000"/>
                <w:kern w:val="0"/>
                <w:sz w:val="24"/>
                <w:szCs w:val="24"/>
              </w:rPr>
            </w:pPr>
            <w:r w:rsidRPr="009C5D08">
              <w:rPr>
                <w:rFonts w:ascii="宋体" w:hAnsi="宋体" w:hint="eastAsia"/>
                <w:sz w:val="24"/>
                <w:szCs w:val="24"/>
              </w:rPr>
              <w:t>毛泽东：《论持久战》</w:t>
            </w:r>
          </w:p>
        </w:tc>
      </w:tr>
      <w:tr w:rsidR="00D945FF" w14:paraId="042780C0" w14:textId="77777777" w:rsidTr="00A101F6">
        <w:tc>
          <w:tcPr>
            <w:tcW w:w="2808" w:type="dxa"/>
            <w:vAlign w:val="center"/>
          </w:tcPr>
          <w:p w14:paraId="33D7059C" w14:textId="77777777" w:rsidR="00D945FF" w:rsidRPr="00A101F6" w:rsidRDefault="00D945FF" w:rsidP="00A101F6">
            <w:pPr>
              <w:widowControl/>
              <w:spacing w:line="360" w:lineRule="auto"/>
              <w:jc w:val="center"/>
              <w:rPr>
                <w:rFonts w:ascii="宋体" w:cs="宋体"/>
                <w:b/>
                <w:color w:val="000000"/>
                <w:kern w:val="0"/>
                <w:sz w:val="24"/>
                <w:szCs w:val="24"/>
              </w:rPr>
            </w:pPr>
            <w:r w:rsidRPr="00A101F6">
              <w:rPr>
                <w:rFonts w:ascii="宋体" w:cs="宋体" w:hint="eastAsia"/>
                <w:b/>
                <w:color w:val="000000"/>
                <w:kern w:val="0"/>
                <w:sz w:val="24"/>
                <w:szCs w:val="24"/>
              </w:rPr>
              <w:t>存在的问题或困难</w:t>
            </w:r>
          </w:p>
        </w:tc>
        <w:tc>
          <w:tcPr>
            <w:tcW w:w="5714" w:type="dxa"/>
          </w:tcPr>
          <w:p w14:paraId="5AFF031E" w14:textId="77777777" w:rsidR="00D945FF" w:rsidRPr="00A101F6" w:rsidRDefault="00D945FF" w:rsidP="00A101F6">
            <w:pPr>
              <w:widowControl/>
              <w:spacing w:line="360" w:lineRule="auto"/>
              <w:jc w:val="left"/>
              <w:rPr>
                <w:rFonts w:ascii="宋体" w:cs="宋体"/>
                <w:color w:val="000000"/>
                <w:kern w:val="0"/>
                <w:sz w:val="24"/>
                <w:szCs w:val="24"/>
              </w:rPr>
            </w:pPr>
          </w:p>
        </w:tc>
      </w:tr>
      <w:tr w:rsidR="00D945FF" w14:paraId="57FED40B" w14:textId="77777777" w:rsidTr="00A101F6">
        <w:tc>
          <w:tcPr>
            <w:tcW w:w="8522" w:type="dxa"/>
            <w:gridSpan w:val="2"/>
          </w:tcPr>
          <w:p w14:paraId="7A82F9F9" w14:textId="77777777" w:rsidR="00D945FF" w:rsidRPr="00A101F6" w:rsidRDefault="00D945FF" w:rsidP="00A101F6">
            <w:pPr>
              <w:widowControl/>
              <w:spacing w:line="360" w:lineRule="auto"/>
              <w:jc w:val="left"/>
              <w:rPr>
                <w:rFonts w:ascii="宋体" w:cs="宋体"/>
                <w:color w:val="000000"/>
                <w:kern w:val="0"/>
                <w:sz w:val="24"/>
                <w:szCs w:val="24"/>
              </w:rPr>
            </w:pPr>
            <w:r w:rsidRPr="00A101F6">
              <w:rPr>
                <w:rFonts w:ascii="宋体" w:cs="宋体" w:hint="eastAsia"/>
                <w:color w:val="000000"/>
                <w:kern w:val="0"/>
                <w:sz w:val="24"/>
                <w:szCs w:val="24"/>
              </w:rPr>
              <w:t>正文（不少于</w:t>
            </w:r>
            <w:r w:rsidRPr="00A101F6">
              <w:rPr>
                <w:rFonts w:ascii="Times New Roman" w:hAnsi="Times New Roman"/>
                <w:color w:val="000000"/>
                <w:kern w:val="0"/>
                <w:sz w:val="24"/>
                <w:szCs w:val="24"/>
              </w:rPr>
              <w:t>2000</w:t>
            </w:r>
            <w:r w:rsidRPr="00A101F6">
              <w:rPr>
                <w:rFonts w:ascii="宋体" w:cs="宋体" w:hint="eastAsia"/>
                <w:color w:val="000000"/>
                <w:kern w:val="0"/>
                <w:sz w:val="24"/>
                <w:szCs w:val="24"/>
              </w:rPr>
              <w:t>字）</w:t>
            </w:r>
          </w:p>
          <w:p w14:paraId="53B71417" w14:textId="331E5F89"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读了毛泽东《论持久战》后颇有感受。文中主要阐述了，在我方弱于敌人时或环境不利于我方时应采取持久战的策略，只要采取此策略则必胜.在此情况下要杜绝投降论和速胜论，因为在敌强于我时这两种论调就不现实，必然导致客观失败.主要揭示了抗日战争发展的基本规律(敌强我弱、敌退步、我进步、敌小我大、敌寡助、我多助)；论述了只有实行人民战争，才能赢得胜利的思想；阐明了抗日战争作战的形式上，主要是运动战，其次是游击战。</w:t>
            </w:r>
          </w:p>
          <w:p w14:paraId="318AA540"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在《论持久战》中，毛主席说：“中日战争不是任何别的战争，乃是半殖民地半封建的中国和帝国主义的日本之间在二十世纪三十年代进行的一个决死的战争。”日本是一个强大的帝国主义国家，但它的侵略战争是退步的、野蛮的；中国的国力虽然比较弱，但它的反侵略战争是进步的、正义的，又有了中国共产党及其领导下的军队这种进步因素的代表。日本战争力量虽强，但它是一个小国，军力、财力都感缺乏，经不起长期的战争；而中国是一个大国，地大人多，能够支持长期的战争。日本的侵略行为损害并威胁其他国家的利益，因此得不到国际的同情与援助；而中国的反侵略战争能获得世界上广泛的支持与同情。最后，毛主席得出一个结论：“中国会输吗？答复：不会。中国会速胜吗？答复：不会。这个战争会持续很久。从这里，可以看出来：国内，当时有着“中国会输、中国能速胜的错误思想。为了人民，毛主席告诉了我们正确的看法。</w:t>
            </w:r>
          </w:p>
          <w:p w14:paraId="2EF25B7F"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lastRenderedPageBreak/>
              <w:t xml:space="preserve">　　毛主席还指出，这个持久的战争要经过三个阶段：第一个阶段，是敌之战略进攻、我</w:t>
            </w:r>
            <w:proofErr w:type="gramStart"/>
            <w:r w:rsidRPr="001149C5">
              <w:rPr>
                <w:rFonts w:ascii="微软雅黑" w:eastAsia="微软雅黑" w:hAnsi="微软雅黑" w:cs="宋体" w:hint="eastAsia"/>
                <w:color w:val="333333"/>
                <w:kern w:val="0"/>
                <w:sz w:val="25"/>
                <w:szCs w:val="25"/>
              </w:rPr>
              <w:t>之</w:t>
            </w:r>
            <w:proofErr w:type="gramEnd"/>
            <w:r w:rsidRPr="001149C5">
              <w:rPr>
                <w:rFonts w:ascii="微软雅黑" w:eastAsia="微软雅黑" w:hAnsi="微软雅黑" w:cs="宋体" w:hint="eastAsia"/>
                <w:color w:val="333333"/>
                <w:kern w:val="0"/>
                <w:sz w:val="25"/>
                <w:szCs w:val="25"/>
              </w:rPr>
              <w:t>战略防御的时期。第二个阶段，是敌之战略保守、我</w:t>
            </w:r>
            <w:proofErr w:type="gramStart"/>
            <w:r w:rsidRPr="001149C5">
              <w:rPr>
                <w:rFonts w:ascii="微软雅黑" w:eastAsia="微软雅黑" w:hAnsi="微软雅黑" w:cs="宋体" w:hint="eastAsia"/>
                <w:color w:val="333333"/>
                <w:kern w:val="0"/>
                <w:sz w:val="25"/>
                <w:szCs w:val="25"/>
              </w:rPr>
              <w:t>之</w:t>
            </w:r>
            <w:proofErr w:type="gramEnd"/>
            <w:r w:rsidRPr="001149C5">
              <w:rPr>
                <w:rFonts w:ascii="微软雅黑" w:eastAsia="微软雅黑" w:hAnsi="微软雅黑" w:cs="宋体" w:hint="eastAsia"/>
                <w:color w:val="333333"/>
                <w:kern w:val="0"/>
                <w:sz w:val="25"/>
                <w:szCs w:val="25"/>
              </w:rPr>
              <w:t>准备反攻的时期。第三个阶段，是我之战略反攻、敌之战略退却的时期。毛泽东着重指出，第二阶段是整个战争的过渡阶段，“将是中国很痛苦的时期”，“我们要准备付给较长的时间，要熬得过这段艰难的路程。”毛泽东强调“此阶段中我</w:t>
            </w:r>
            <w:proofErr w:type="gramStart"/>
            <w:r w:rsidRPr="001149C5">
              <w:rPr>
                <w:rFonts w:ascii="微软雅黑" w:eastAsia="微软雅黑" w:hAnsi="微软雅黑" w:cs="宋体" w:hint="eastAsia"/>
                <w:color w:val="333333"/>
                <w:kern w:val="0"/>
                <w:sz w:val="25"/>
                <w:szCs w:val="25"/>
              </w:rPr>
              <w:t>之</w:t>
            </w:r>
            <w:proofErr w:type="gramEnd"/>
            <w:r w:rsidRPr="001149C5">
              <w:rPr>
                <w:rFonts w:ascii="微软雅黑" w:eastAsia="微软雅黑" w:hAnsi="微软雅黑" w:cs="宋体" w:hint="eastAsia"/>
                <w:color w:val="333333"/>
                <w:kern w:val="0"/>
                <w:sz w:val="25"/>
                <w:szCs w:val="25"/>
              </w:rPr>
              <w:t>作战形式主要的是游击战，而以运动战辅助之”。“此阶段的战争是残酷的，地方将遇到严重的破坏。但是游击战争能够胜利”。</w:t>
            </w:r>
          </w:p>
          <w:p w14:paraId="22ACE969"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在《论持久战》中，毛泽东还强调了“兵民是胜利之本”。他说：“武器是战争的重要的因素，但不是决定的因素，决定的因素是人不是物”。“战争的伟力之最深厚的根源，存在于民众之中。”只要动员了全国老百姓，就会造成陷敌于灭顶之灾的汪洋大海，造成弥补武器等等缺陷的补救条件，造成克服一切战争困难的前提。</w:t>
            </w:r>
          </w:p>
          <w:p w14:paraId="5E83258D"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读完《论持久战》，我感触很多。其实我们的人生又何尝不是一场持久战呢？无论是谁，都不可能经历一帆风顺的一生，也不太会有注定失败的一生，成功的取得往往需要经受过无数困难与挫折的洗礼，不可能不废吹灰之力就能享受幸福的生活。但是，只要你有毅力，不怕失败，不怕挑战，成功近在咫尺。所以“速胜论”与“亡国论”都是错误的，我们的人生同样需要持久战。在一生中，我们会经历不同的阶段，正如抗日战争的三个阶段一样，人生或许有更多的时期，认清每个时期自己的任务，确立不同的目标，我们会过得更加充实。论持久战提出了“兵民是胜利之本”的论断，那么在人生中，自己就是胜利之本，每一个人都掌握着自己的前途与命运，选择怎么样</w:t>
            </w:r>
            <w:r w:rsidRPr="001149C5">
              <w:rPr>
                <w:rFonts w:ascii="微软雅黑" w:eastAsia="微软雅黑" w:hAnsi="微软雅黑" w:cs="宋体" w:hint="eastAsia"/>
                <w:color w:val="333333"/>
                <w:kern w:val="0"/>
                <w:sz w:val="25"/>
                <w:szCs w:val="25"/>
              </w:rPr>
              <w:lastRenderedPageBreak/>
              <w:t>的人生道路，最终会有什么样的归宿，你，都是根本。我想，我们现在需要从全新的角度去学习思考论持久战，去体会革命前辈留给我们的宝贵的精神财富，赋予它不一样的含义，只有这样，我们才能不负我们的使命，不断的成长与提高。</w:t>
            </w:r>
          </w:p>
          <w:p w14:paraId="68448C34"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原来只知道《论持久战》是毛泽东写的一篇很有名的文章，今天查了相关资料，看了原文才有了进一步的了解。它是毛泽东在1938年写的延安抗日战争研究会的演讲稿。当时抗战全面爆发，在国民党内出现了“速胜论”和“亡国论”等论调。在共产党内，也有一些人寄望于国民党正规军的抗战，轻视游击战争。针对这些言论和战争的具体情况，毛泽东作了具体分析并且对于战争也作了预测和战略部署。可以说是一部超前的战略分析著作。</w:t>
            </w:r>
          </w:p>
          <w:p w14:paraId="28C39C01"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文中首先对于“速胜论”和“亡国论”予以否定并提出抗日战争将是持久战。中国不会亡，中国人不会沦为亡国奴，我们必然会取得战争的胜利。全文总结起来原因有四点：敌强我弱，敌小我大，敌退步我进步，敌寡助我多助。由于敌强我弱，所以这场战争一定不会很快结束。而后三点则可说明我们一定会胜利，只不过要经过持久战。文章条理清晰，娓娓道来。据理力争的推翻了“速胜论”和“亡国论”的无科学理论，使人们对这场战争持正确的态度。同时，条条阐述我们会取得战争胜利的原因，增强了我们对战争的信心。</w:t>
            </w:r>
          </w:p>
          <w:p w14:paraId="7344A887"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随后文中阐述了我国将采取的战略，分析了战争趋势。我们的战略方针是运动战为主，游击战为辅。同时强调“兵民是胜利的根本”，应团结广大农民群众，只有人民战争才能取得最后的胜利。可见他把胜利的最重要因素</w:t>
            </w:r>
            <w:r w:rsidRPr="001149C5">
              <w:rPr>
                <w:rFonts w:ascii="微软雅黑" w:eastAsia="微软雅黑" w:hAnsi="微软雅黑" w:cs="宋体" w:hint="eastAsia"/>
                <w:color w:val="333333"/>
                <w:kern w:val="0"/>
                <w:sz w:val="25"/>
                <w:szCs w:val="25"/>
              </w:rPr>
              <w:lastRenderedPageBreak/>
              <w:t>放在人上面而非武器，也许日本在武器上比我们先进，但是胜利最终还是属于我们的。而历史也足以证明他的理论的正确性。</w:t>
            </w:r>
          </w:p>
          <w:p w14:paraId="2C023EE7"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同时，也指明了中日都不会妥协以结束战争。与日本方面，他们的胃口很大，单纯几个省份的割让并不能满足他们的狼子野心；对于中国，我们也不容许日本保留中国的寸土。我们是绝不会妥协的，战争也是必然会进行下去的。</w:t>
            </w:r>
          </w:p>
          <w:p w14:paraId="6D33E122"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在文中，毛泽东运用辩证唯物主义的立场、观点和方法，对战争的根本问题作了精辟的论述，制订了指导抗日战争的正确路线、方针、政策和人民战争的战略战术，证明了其无比的正确性。它可用于指导反侵战争，并经得起实践的检验。他在文中所展示的思考模式也是值得我们学习的地方。即使在社会主义的今天，学习这篇著作也具有十分深远的意义。</w:t>
            </w:r>
          </w:p>
          <w:p w14:paraId="7A50BE8C"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毛泽东，提到这个名字我们很多人就会心生敬意，即使</w:t>
            </w:r>
            <w:proofErr w:type="gramStart"/>
            <w:r w:rsidRPr="001149C5">
              <w:rPr>
                <w:rFonts w:ascii="微软雅黑" w:eastAsia="微软雅黑" w:hAnsi="微软雅黑" w:cs="宋体" w:hint="eastAsia"/>
                <w:color w:val="333333"/>
                <w:kern w:val="0"/>
                <w:sz w:val="25"/>
                <w:szCs w:val="25"/>
              </w:rPr>
              <w:t>是他曾今犯下</w:t>
            </w:r>
            <w:proofErr w:type="gramEnd"/>
            <w:r w:rsidRPr="001149C5">
              <w:rPr>
                <w:rFonts w:ascii="微软雅黑" w:eastAsia="微软雅黑" w:hAnsi="微软雅黑" w:cs="宋体" w:hint="eastAsia"/>
                <w:color w:val="333333"/>
                <w:kern w:val="0"/>
                <w:sz w:val="25"/>
                <w:szCs w:val="25"/>
              </w:rPr>
              <w:t>的错误也掩盖不了他创下的辉煌。我们伟大的毛泽东领袖，作为新中国的缔造者之一，拥有令人惊叹的军事才能和领导能力，亦怀有令人折服的文学创作能力。在那个急需有人拯救中华民族的年代，他创造了令全世界都赞叹的军事奇迹！《星星之火可以燎原》、《论持久战》等都是毛泽东在领导中国革命的过程中留下的宝贵的军事思想财富。</w:t>
            </w:r>
          </w:p>
          <w:p w14:paraId="06AB01F7"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论持久战》明确的点出了中国与日本打的是一场持久战——战争不能速胜，中国不会灭亡，最后的胜利是中国的。文中还明确指出“亡国论”、“速胜论”这些思想的错误性。毛泽东同志是站在一个超越了军事的角度来</w:t>
            </w:r>
            <w:r w:rsidRPr="001149C5">
              <w:rPr>
                <w:rFonts w:ascii="微软雅黑" w:eastAsia="微软雅黑" w:hAnsi="微软雅黑" w:cs="宋体" w:hint="eastAsia"/>
                <w:color w:val="333333"/>
                <w:kern w:val="0"/>
                <w:sz w:val="25"/>
                <w:szCs w:val="25"/>
              </w:rPr>
              <w:lastRenderedPageBreak/>
              <w:t>对军事行动进行表述。他的思想方向实现从政治层面着眼，再结合其特点运用哲学思想理论来进行认识，使我们能看得更加深远更加深刻。以下就知我对其中的一些片段的认知和理解。</w:t>
            </w:r>
          </w:p>
          <w:p w14:paraId="69771301"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抗战十个月以来，一切经验都证明下述两种观点的不对：一种是中国必亡论，一种是中国速胜论。前者产生妥协倾向，后者产生轻敌倾向。他们看问题的方法都是主观和片面的，一句话，非科学的。”这是毛泽东在《论持久战》中讲述的一段话。从中看来，我们平时看问题不能太片面也不能太极端，要学会全面的思考，而不要走两个极端，要权衡这件事情的利弊，只有这样我们才能看透它，从而解决这件事。生活中我们会遇到很多事情，有顺心的也有不顺心的，那些不顺心的事不一定就是坏事，因为事情都有两面性，换一个角度看，或许坏事就会变成好事，那我们面对这件事情的心情自然就会好起来，进而就能够更好的处理这件事，做出理智，正确的决策。</w:t>
            </w:r>
          </w:p>
          <w:p w14:paraId="182108FF"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w:t>
            </w:r>
            <w:proofErr w:type="gramStart"/>
            <w:r w:rsidRPr="001149C5">
              <w:rPr>
                <w:rFonts w:ascii="微软雅黑" w:eastAsia="微软雅黑" w:hAnsi="微软雅黑" w:cs="宋体" w:hint="eastAsia"/>
                <w:color w:val="333333"/>
                <w:kern w:val="0"/>
                <w:sz w:val="25"/>
                <w:szCs w:val="25"/>
              </w:rPr>
              <w:t>“</w:t>
            </w:r>
            <w:proofErr w:type="gramEnd"/>
            <w:r w:rsidRPr="001149C5">
              <w:rPr>
                <w:rFonts w:ascii="微软雅黑" w:eastAsia="微软雅黑" w:hAnsi="微软雅黑" w:cs="宋体" w:hint="eastAsia"/>
                <w:color w:val="333333"/>
                <w:kern w:val="0"/>
                <w:sz w:val="25"/>
                <w:szCs w:val="25"/>
              </w:rPr>
              <w:t>抗战十个月以来，各种表现急性病的意见也发生了。例如在抗战初起时，许多人有一种毫无根据的乐观倾向，他们把日本估计过低，甚至以为日本不能打到山西。有些人轻视抗日战争中游击战争的战略地位，他们对于“在全体上，运动战是主要的，游击战是辅助的；在部分上，游击战是主要的，运动战是辅助的”这个提法，表示怀疑。</w:t>
            </w:r>
            <w:proofErr w:type="gramStart"/>
            <w:r w:rsidRPr="001149C5">
              <w:rPr>
                <w:rFonts w:ascii="微软雅黑" w:eastAsia="微软雅黑" w:hAnsi="微软雅黑" w:cs="宋体" w:hint="eastAsia"/>
                <w:color w:val="333333"/>
                <w:kern w:val="0"/>
                <w:sz w:val="25"/>
                <w:szCs w:val="25"/>
              </w:rPr>
              <w:t>”</w:t>
            </w:r>
            <w:proofErr w:type="gramEnd"/>
            <w:r w:rsidRPr="001149C5">
              <w:rPr>
                <w:rFonts w:ascii="微软雅黑" w:eastAsia="微软雅黑" w:hAnsi="微软雅黑" w:cs="宋体" w:hint="eastAsia"/>
                <w:color w:val="333333"/>
                <w:kern w:val="0"/>
                <w:sz w:val="25"/>
                <w:szCs w:val="25"/>
              </w:rPr>
              <w:t>这也是这篇文章中提到的一段话，总有人会认不清中国现在的实力以至于对日本</w:t>
            </w:r>
            <w:proofErr w:type="gramStart"/>
            <w:r w:rsidRPr="001149C5">
              <w:rPr>
                <w:rFonts w:ascii="微软雅黑" w:eastAsia="微软雅黑" w:hAnsi="微软雅黑" w:cs="宋体" w:hint="eastAsia"/>
                <w:color w:val="333333"/>
                <w:kern w:val="0"/>
                <w:sz w:val="25"/>
                <w:szCs w:val="25"/>
              </w:rPr>
              <w:t>作出</w:t>
            </w:r>
            <w:proofErr w:type="gramEnd"/>
            <w:r w:rsidRPr="001149C5">
              <w:rPr>
                <w:rFonts w:ascii="微软雅黑" w:eastAsia="微软雅黑" w:hAnsi="微软雅黑" w:cs="宋体" w:hint="eastAsia"/>
                <w:color w:val="333333"/>
                <w:kern w:val="0"/>
                <w:sz w:val="25"/>
                <w:szCs w:val="25"/>
              </w:rPr>
              <w:t>盲目的，不切实际的判断。这样就会影响我方的作战力。在我们实际生活中也是这样的，面对困难时不要过度悲观也不要过于乐观，这都不是面对问题的最好心态，高估自己的能力和低估对方的实力都是失败的隐患。只有正确认识自己，知道自己的优点</w:t>
            </w:r>
            <w:r w:rsidRPr="001149C5">
              <w:rPr>
                <w:rFonts w:ascii="微软雅黑" w:eastAsia="微软雅黑" w:hAnsi="微软雅黑" w:cs="宋体" w:hint="eastAsia"/>
                <w:color w:val="333333"/>
                <w:kern w:val="0"/>
                <w:sz w:val="25"/>
                <w:szCs w:val="25"/>
              </w:rPr>
              <w:lastRenderedPageBreak/>
              <w:t>和弱点，才能扬长避短或者是努力克服自己的缺点，从而游刃有余地解决自己面度对的困难。</w:t>
            </w:r>
          </w:p>
          <w:p w14:paraId="4662ED3D"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“平型关一个胜仗，冲昏了一些人的头脑；台儿庄再一</w:t>
            </w:r>
            <w:proofErr w:type="gramStart"/>
            <w:r w:rsidRPr="001149C5">
              <w:rPr>
                <w:rFonts w:ascii="微软雅黑" w:eastAsia="微软雅黑" w:hAnsi="微软雅黑" w:cs="宋体" w:hint="eastAsia"/>
                <w:color w:val="333333"/>
                <w:kern w:val="0"/>
                <w:sz w:val="25"/>
                <w:szCs w:val="25"/>
              </w:rPr>
              <w:t>个</w:t>
            </w:r>
            <w:proofErr w:type="gramEnd"/>
            <w:r w:rsidRPr="001149C5">
              <w:rPr>
                <w:rFonts w:ascii="微软雅黑" w:eastAsia="微软雅黑" w:hAnsi="微软雅黑" w:cs="宋体" w:hint="eastAsia"/>
                <w:color w:val="333333"/>
                <w:kern w:val="0"/>
                <w:sz w:val="25"/>
                <w:szCs w:val="25"/>
              </w:rPr>
              <w:t>胜仗，冲昏了更多的人的头脑。”平型关和台儿庄是抗日战争中少有的大捷，之后几乎就没有打过什么胜仗，其中的原因之一可能就是人们被胜利冲昏了头脑。这就告诉我们：不能被一点点小小的胜利就冲昏了头脑，我们要冷静的面对一切。骄兵必败，这是历古以来的规律。冷静分析当前局势才是上上之策。</w:t>
            </w:r>
          </w:p>
          <w:p w14:paraId="5C340564" w14:textId="77777777" w:rsidR="001149C5" w:rsidRPr="001149C5" w:rsidRDefault="001149C5" w:rsidP="001149C5">
            <w:pPr>
              <w:widowControl/>
              <w:shd w:val="clear" w:color="auto" w:fill="FFFFFF"/>
              <w:spacing w:after="225"/>
              <w:jc w:val="left"/>
              <w:rPr>
                <w:rFonts w:ascii="微软雅黑" w:eastAsia="微软雅黑" w:hAnsi="微软雅黑" w:cs="宋体"/>
                <w:color w:val="333333"/>
                <w:kern w:val="0"/>
                <w:sz w:val="25"/>
                <w:szCs w:val="25"/>
              </w:rPr>
            </w:pPr>
            <w:r w:rsidRPr="001149C5">
              <w:rPr>
                <w:rFonts w:ascii="微软雅黑" w:eastAsia="微软雅黑" w:hAnsi="微软雅黑" w:cs="宋体" w:hint="eastAsia"/>
                <w:color w:val="333333"/>
                <w:kern w:val="0"/>
                <w:sz w:val="25"/>
                <w:szCs w:val="25"/>
              </w:rPr>
              <w:t xml:space="preserve">　　以上只是读了这篇文章后的一部分感受。现在新世纪的我们，要秉承这样的优良传统，以高昂的精神和积极的心态投入到我们的日常生活中去，学习毛泽东思想，生活态度，和思考方式，以及那种人生理想，和百折不挠的精神。</w:t>
            </w:r>
          </w:p>
          <w:p w14:paraId="02F6764C" w14:textId="77777777" w:rsidR="00D945FF" w:rsidRPr="00A101F6" w:rsidRDefault="00D945FF" w:rsidP="00A101F6">
            <w:pPr>
              <w:widowControl/>
              <w:spacing w:line="360" w:lineRule="auto"/>
              <w:jc w:val="left"/>
              <w:rPr>
                <w:rFonts w:ascii="宋体" w:cs="宋体"/>
                <w:color w:val="000000"/>
                <w:kern w:val="0"/>
                <w:sz w:val="24"/>
                <w:szCs w:val="24"/>
              </w:rPr>
            </w:pPr>
          </w:p>
          <w:p w14:paraId="44250126" w14:textId="77777777" w:rsidR="00D945FF" w:rsidRPr="00A101F6" w:rsidRDefault="00D945FF" w:rsidP="00A101F6">
            <w:pPr>
              <w:widowControl/>
              <w:spacing w:line="360" w:lineRule="auto"/>
              <w:jc w:val="left"/>
              <w:rPr>
                <w:rFonts w:ascii="宋体" w:cs="宋体"/>
                <w:color w:val="000000"/>
                <w:kern w:val="0"/>
                <w:sz w:val="24"/>
                <w:szCs w:val="24"/>
              </w:rPr>
            </w:pPr>
          </w:p>
          <w:p w14:paraId="5AA9E9D8" w14:textId="77777777" w:rsidR="00D945FF" w:rsidRPr="00A101F6" w:rsidRDefault="00D945FF" w:rsidP="00A101F6">
            <w:pPr>
              <w:widowControl/>
              <w:spacing w:line="360" w:lineRule="auto"/>
              <w:jc w:val="left"/>
              <w:rPr>
                <w:rFonts w:ascii="宋体" w:cs="宋体"/>
                <w:color w:val="000000"/>
                <w:kern w:val="0"/>
                <w:sz w:val="24"/>
                <w:szCs w:val="24"/>
              </w:rPr>
            </w:pPr>
          </w:p>
          <w:p w14:paraId="437CE88C" w14:textId="77777777" w:rsidR="00D945FF" w:rsidRPr="00A101F6" w:rsidRDefault="00D945FF" w:rsidP="00A101F6">
            <w:pPr>
              <w:widowControl/>
              <w:spacing w:line="360" w:lineRule="auto"/>
              <w:jc w:val="left"/>
              <w:rPr>
                <w:rFonts w:ascii="宋体" w:cs="宋体"/>
                <w:color w:val="000000"/>
                <w:kern w:val="0"/>
                <w:sz w:val="24"/>
                <w:szCs w:val="24"/>
              </w:rPr>
            </w:pPr>
          </w:p>
          <w:p w14:paraId="29F21DF9" w14:textId="77777777" w:rsidR="00D945FF" w:rsidRPr="00A101F6" w:rsidRDefault="00D945FF" w:rsidP="00A101F6">
            <w:pPr>
              <w:widowControl/>
              <w:spacing w:line="360" w:lineRule="auto"/>
              <w:jc w:val="left"/>
              <w:rPr>
                <w:rFonts w:ascii="宋体" w:cs="宋体"/>
                <w:color w:val="000000"/>
                <w:kern w:val="0"/>
                <w:sz w:val="24"/>
                <w:szCs w:val="24"/>
              </w:rPr>
            </w:pPr>
          </w:p>
          <w:p w14:paraId="4874AE80" w14:textId="584A6B73" w:rsidR="00D945FF" w:rsidRDefault="00D945FF" w:rsidP="00A101F6">
            <w:pPr>
              <w:widowControl/>
              <w:spacing w:line="360" w:lineRule="auto"/>
              <w:jc w:val="left"/>
              <w:rPr>
                <w:rFonts w:ascii="宋体" w:cs="宋体"/>
                <w:color w:val="000000"/>
                <w:kern w:val="0"/>
                <w:sz w:val="24"/>
                <w:szCs w:val="24"/>
              </w:rPr>
            </w:pPr>
          </w:p>
          <w:p w14:paraId="3A08FA50" w14:textId="77777777" w:rsidR="001149C5" w:rsidRPr="00A101F6" w:rsidRDefault="001149C5" w:rsidP="00A101F6">
            <w:pPr>
              <w:widowControl/>
              <w:spacing w:line="360" w:lineRule="auto"/>
              <w:jc w:val="left"/>
              <w:rPr>
                <w:rFonts w:ascii="宋体" w:cs="宋体"/>
                <w:color w:val="000000"/>
                <w:kern w:val="0"/>
                <w:sz w:val="24"/>
                <w:szCs w:val="24"/>
              </w:rPr>
            </w:pPr>
          </w:p>
          <w:p w14:paraId="3F57448F" w14:textId="77777777" w:rsidR="00D945FF" w:rsidRPr="00A101F6" w:rsidRDefault="00D945FF" w:rsidP="00A101F6">
            <w:pPr>
              <w:widowControl/>
              <w:spacing w:line="360" w:lineRule="auto"/>
              <w:jc w:val="left"/>
              <w:rPr>
                <w:rFonts w:ascii="宋体" w:cs="宋体"/>
                <w:color w:val="000000"/>
                <w:kern w:val="0"/>
                <w:sz w:val="24"/>
                <w:szCs w:val="24"/>
              </w:rPr>
            </w:pPr>
          </w:p>
          <w:p w14:paraId="1AEB829F" w14:textId="77777777" w:rsidR="00D945FF" w:rsidRPr="00A101F6" w:rsidRDefault="00D945FF" w:rsidP="00A101F6">
            <w:pPr>
              <w:widowControl/>
              <w:spacing w:line="360" w:lineRule="auto"/>
              <w:jc w:val="left"/>
              <w:rPr>
                <w:rFonts w:ascii="宋体" w:cs="宋体"/>
                <w:color w:val="000000"/>
                <w:kern w:val="0"/>
                <w:sz w:val="24"/>
                <w:szCs w:val="24"/>
              </w:rPr>
            </w:pPr>
          </w:p>
        </w:tc>
      </w:tr>
    </w:tbl>
    <w:p w14:paraId="6619925F" w14:textId="77777777" w:rsidR="00D945FF" w:rsidRPr="009A0EE7" w:rsidRDefault="00D945FF" w:rsidP="000E7E2A">
      <w:pPr>
        <w:widowControl/>
        <w:jc w:val="left"/>
        <w:rPr>
          <w:rFonts w:ascii="宋体" w:cs="宋体"/>
          <w:color w:val="000000"/>
          <w:kern w:val="0"/>
          <w:szCs w:val="21"/>
        </w:rPr>
      </w:pPr>
      <w:r>
        <w:rPr>
          <w:rFonts w:ascii="宋体" w:cs="宋体" w:hint="eastAsia"/>
          <w:color w:val="000000"/>
          <w:kern w:val="0"/>
          <w:sz w:val="28"/>
          <w:szCs w:val="28"/>
        </w:rPr>
        <w:lastRenderedPageBreak/>
        <w:t>附：</w:t>
      </w:r>
    </w:p>
    <w:p w14:paraId="7E112152" w14:textId="77777777" w:rsidR="00D945FF" w:rsidRPr="00FE50E6" w:rsidRDefault="00D945FF" w:rsidP="00C610EC">
      <w:pPr>
        <w:spacing w:beforeLines="50" w:before="156" w:afterLines="50" w:after="156" w:line="360" w:lineRule="auto"/>
        <w:jc w:val="center"/>
        <w:rPr>
          <w:rFonts w:ascii="宋体"/>
          <w:b/>
          <w:sz w:val="28"/>
          <w:szCs w:val="28"/>
        </w:rPr>
      </w:pPr>
      <w:r w:rsidRPr="00FE50E6">
        <w:rPr>
          <w:rFonts w:ascii="宋体" w:hAnsi="宋体" w:hint="eastAsia"/>
          <w:b/>
          <w:sz w:val="28"/>
          <w:szCs w:val="28"/>
        </w:rPr>
        <w:t>马克思主义经典著作推荐阅读</w:t>
      </w:r>
      <w:r>
        <w:rPr>
          <w:rFonts w:ascii="宋体" w:hAnsi="宋体" w:hint="eastAsia"/>
          <w:b/>
          <w:sz w:val="28"/>
          <w:szCs w:val="28"/>
        </w:rPr>
        <w:t>书目</w:t>
      </w:r>
    </w:p>
    <w:p w14:paraId="72384CAF" w14:textId="77777777" w:rsidR="00D945FF" w:rsidRPr="009C5D08" w:rsidRDefault="00D945FF" w:rsidP="009C5D08">
      <w:pPr>
        <w:spacing w:line="360" w:lineRule="auto"/>
        <w:ind w:left="480" w:hangingChars="200" w:hanging="480"/>
        <w:rPr>
          <w:rFonts w:ascii="宋体"/>
          <w:sz w:val="24"/>
          <w:szCs w:val="24"/>
        </w:rPr>
      </w:pPr>
      <w:r w:rsidRPr="009C5D08">
        <w:rPr>
          <w:rFonts w:ascii="宋体" w:hAnsi="宋体" w:hint="eastAsia"/>
          <w:sz w:val="24"/>
          <w:szCs w:val="24"/>
        </w:rPr>
        <w:t>马克思：《关于费尔巴哈的提纲》，《马克思恩格斯选集》第</w:t>
      </w:r>
      <w:r w:rsidRPr="00FE50E6">
        <w:rPr>
          <w:rFonts w:ascii="Times New Roman" w:hAnsi="Times New Roman"/>
          <w:sz w:val="24"/>
          <w:szCs w:val="24"/>
        </w:rPr>
        <w:t>1</w:t>
      </w:r>
      <w:r w:rsidRPr="009C5D08">
        <w:rPr>
          <w:rFonts w:ascii="宋体" w:hAnsi="宋体" w:hint="eastAsia"/>
          <w:sz w:val="24"/>
          <w:szCs w:val="24"/>
        </w:rPr>
        <w:t>卷，人民出版社</w:t>
      </w:r>
      <w:r w:rsidRPr="00FE50E6">
        <w:rPr>
          <w:rFonts w:ascii="Times New Roman" w:hAnsi="Times New Roman"/>
          <w:sz w:val="24"/>
          <w:szCs w:val="24"/>
        </w:rPr>
        <w:t>2012</w:t>
      </w:r>
      <w:r w:rsidRPr="009C5D08">
        <w:rPr>
          <w:rFonts w:ascii="宋体" w:hAnsi="宋体" w:hint="eastAsia"/>
          <w:sz w:val="24"/>
          <w:szCs w:val="24"/>
        </w:rPr>
        <w:lastRenderedPageBreak/>
        <w:t>年版。</w:t>
      </w:r>
    </w:p>
    <w:p w14:paraId="74E2C630" w14:textId="77777777" w:rsidR="00D945FF" w:rsidRPr="009C5D08" w:rsidRDefault="00D945FF" w:rsidP="009C5D08">
      <w:pPr>
        <w:spacing w:line="360" w:lineRule="auto"/>
        <w:ind w:left="480" w:hangingChars="200" w:hanging="480"/>
        <w:rPr>
          <w:rFonts w:ascii="宋体"/>
          <w:sz w:val="24"/>
          <w:szCs w:val="24"/>
        </w:rPr>
      </w:pPr>
      <w:r>
        <w:rPr>
          <w:rFonts w:ascii="宋体" w:hAnsi="宋体" w:hint="eastAsia"/>
          <w:sz w:val="24"/>
          <w:szCs w:val="24"/>
        </w:rPr>
        <w:t>马克思</w:t>
      </w:r>
      <w:r w:rsidRPr="009C5D08">
        <w:rPr>
          <w:rFonts w:ascii="宋体" w:hAnsi="宋体" w:hint="eastAsia"/>
          <w:sz w:val="24"/>
          <w:szCs w:val="24"/>
        </w:rPr>
        <w:t>恩格斯：《共产党宣言》，《马克思恩格斯选集》第</w:t>
      </w:r>
      <w:r w:rsidRPr="00FE50E6">
        <w:rPr>
          <w:rFonts w:ascii="Times New Roman" w:hAnsi="Times New Roman"/>
          <w:sz w:val="24"/>
          <w:szCs w:val="24"/>
        </w:rPr>
        <w:t>1</w:t>
      </w:r>
      <w:r w:rsidRPr="009C5D08">
        <w:rPr>
          <w:rFonts w:ascii="宋体" w:hAnsi="宋体" w:hint="eastAsia"/>
          <w:sz w:val="24"/>
          <w:szCs w:val="24"/>
        </w:rPr>
        <w:t>卷。</w:t>
      </w:r>
    </w:p>
    <w:p w14:paraId="3ADA1FF1" w14:textId="77777777" w:rsidR="00D945FF" w:rsidRPr="00FE50E6" w:rsidRDefault="00D945FF" w:rsidP="00FE50E6">
      <w:pPr>
        <w:spacing w:line="360" w:lineRule="auto"/>
        <w:ind w:left="480" w:hangingChars="200" w:hanging="480"/>
        <w:rPr>
          <w:rFonts w:ascii="宋体"/>
          <w:sz w:val="24"/>
          <w:szCs w:val="24"/>
        </w:rPr>
      </w:pPr>
      <w:r>
        <w:rPr>
          <w:rFonts w:ascii="宋体" w:hAnsi="宋体" w:hint="eastAsia"/>
          <w:sz w:val="24"/>
          <w:szCs w:val="24"/>
        </w:rPr>
        <w:t>马克思恩格斯：《德意志意识形态》，</w:t>
      </w:r>
      <w:r w:rsidRPr="009C5D08">
        <w:rPr>
          <w:rFonts w:ascii="宋体" w:hAnsi="宋体" w:hint="eastAsia"/>
          <w:sz w:val="24"/>
          <w:szCs w:val="24"/>
        </w:rPr>
        <w:t>《马克思恩格斯选集》第</w:t>
      </w:r>
      <w:r w:rsidRPr="00FE50E6">
        <w:rPr>
          <w:rFonts w:ascii="Times New Roman" w:hAnsi="Times New Roman"/>
          <w:sz w:val="24"/>
          <w:szCs w:val="24"/>
        </w:rPr>
        <w:t>1</w:t>
      </w:r>
      <w:r w:rsidRPr="009C5D08">
        <w:rPr>
          <w:rFonts w:ascii="宋体" w:hAnsi="宋体" w:hint="eastAsia"/>
          <w:sz w:val="24"/>
          <w:szCs w:val="24"/>
        </w:rPr>
        <w:t>卷。</w:t>
      </w:r>
    </w:p>
    <w:p w14:paraId="5D0827CE" w14:textId="77777777" w:rsidR="00D945FF" w:rsidRDefault="00D945FF" w:rsidP="009C5D08">
      <w:pPr>
        <w:spacing w:line="360" w:lineRule="auto"/>
        <w:rPr>
          <w:rFonts w:ascii="宋体"/>
          <w:sz w:val="24"/>
          <w:szCs w:val="24"/>
        </w:rPr>
      </w:pPr>
      <w:r>
        <w:rPr>
          <w:rFonts w:ascii="宋体" w:hAnsi="宋体" w:hint="eastAsia"/>
          <w:sz w:val="24"/>
          <w:szCs w:val="24"/>
        </w:rPr>
        <w:t>马克思：《</w:t>
      </w:r>
      <w:r>
        <w:rPr>
          <w:rFonts w:ascii="宋体" w:hAnsi="宋体"/>
          <w:sz w:val="24"/>
          <w:szCs w:val="24"/>
        </w:rPr>
        <w:t>&lt;</w:t>
      </w:r>
      <w:r>
        <w:rPr>
          <w:rFonts w:ascii="宋体" w:hAnsi="宋体" w:hint="eastAsia"/>
          <w:sz w:val="24"/>
          <w:szCs w:val="24"/>
        </w:rPr>
        <w:t>政治经济学批判</w:t>
      </w:r>
      <w:r>
        <w:rPr>
          <w:rFonts w:ascii="宋体" w:hAnsi="宋体"/>
          <w:sz w:val="24"/>
          <w:szCs w:val="24"/>
        </w:rPr>
        <w:t>&gt;</w:t>
      </w:r>
      <w:r w:rsidRPr="009C5D08">
        <w:rPr>
          <w:rFonts w:ascii="宋体" w:hAnsi="宋体" w:hint="eastAsia"/>
          <w:sz w:val="24"/>
          <w:szCs w:val="24"/>
        </w:rPr>
        <w:t>序言》</w:t>
      </w:r>
      <w:r>
        <w:rPr>
          <w:rFonts w:ascii="宋体" w:hAnsi="宋体" w:hint="eastAsia"/>
          <w:sz w:val="24"/>
          <w:szCs w:val="24"/>
        </w:rPr>
        <w:t>，</w:t>
      </w:r>
      <w:r w:rsidRPr="009C5D08">
        <w:rPr>
          <w:rFonts w:ascii="宋体" w:hAnsi="宋体" w:hint="eastAsia"/>
          <w:sz w:val="24"/>
          <w:szCs w:val="24"/>
        </w:rPr>
        <w:t>《马克思恩格斯选集》第</w:t>
      </w:r>
      <w:r w:rsidRPr="00FE50E6">
        <w:rPr>
          <w:rFonts w:ascii="Times New Roman" w:hAnsi="Times New Roman"/>
          <w:sz w:val="24"/>
          <w:szCs w:val="24"/>
        </w:rPr>
        <w:t>2</w:t>
      </w:r>
      <w:r w:rsidRPr="009C5D08">
        <w:rPr>
          <w:rFonts w:ascii="宋体" w:hAnsi="宋体" w:hint="eastAsia"/>
          <w:sz w:val="24"/>
          <w:szCs w:val="24"/>
        </w:rPr>
        <w:t>卷。</w:t>
      </w:r>
    </w:p>
    <w:p w14:paraId="1CEC0013" w14:textId="77777777" w:rsidR="00D945FF" w:rsidRPr="00FE50E6" w:rsidRDefault="00D945FF" w:rsidP="00FE50E6">
      <w:pPr>
        <w:spacing w:line="360" w:lineRule="auto"/>
        <w:ind w:left="480" w:hangingChars="200" w:hanging="480"/>
        <w:rPr>
          <w:rFonts w:ascii="宋体"/>
          <w:sz w:val="24"/>
          <w:szCs w:val="24"/>
        </w:rPr>
      </w:pPr>
      <w:r>
        <w:rPr>
          <w:rFonts w:ascii="宋体" w:hAnsi="宋体" w:hint="eastAsia"/>
          <w:sz w:val="24"/>
          <w:szCs w:val="24"/>
        </w:rPr>
        <w:t>马克思：《资本论》（节选），</w:t>
      </w:r>
      <w:r w:rsidRPr="009C5D08">
        <w:rPr>
          <w:rFonts w:ascii="宋体" w:hAnsi="宋体" w:hint="eastAsia"/>
          <w:sz w:val="24"/>
          <w:szCs w:val="24"/>
        </w:rPr>
        <w:t>《马克思恩格斯选集》第</w:t>
      </w:r>
      <w:r>
        <w:rPr>
          <w:rFonts w:ascii="Times New Roman" w:hAnsi="Times New Roman"/>
          <w:sz w:val="24"/>
          <w:szCs w:val="24"/>
        </w:rPr>
        <w:t>2</w:t>
      </w:r>
      <w:r w:rsidRPr="009C5D08">
        <w:rPr>
          <w:rFonts w:ascii="宋体" w:hAnsi="宋体" w:hint="eastAsia"/>
          <w:sz w:val="24"/>
          <w:szCs w:val="24"/>
        </w:rPr>
        <w:t>卷。</w:t>
      </w:r>
    </w:p>
    <w:p w14:paraId="24CBA482" w14:textId="77777777" w:rsidR="00D945FF" w:rsidRDefault="00D945FF" w:rsidP="009C5D08">
      <w:pPr>
        <w:spacing w:line="360" w:lineRule="auto"/>
        <w:rPr>
          <w:rFonts w:ascii="宋体"/>
          <w:sz w:val="24"/>
          <w:szCs w:val="24"/>
        </w:rPr>
      </w:pPr>
      <w:r>
        <w:rPr>
          <w:rFonts w:ascii="宋体" w:hAnsi="宋体" w:hint="eastAsia"/>
          <w:sz w:val="24"/>
          <w:szCs w:val="24"/>
        </w:rPr>
        <w:t>马克思：《法兰西内战》</w:t>
      </w:r>
      <w:r>
        <w:rPr>
          <w:rFonts w:ascii="宋体"/>
          <w:sz w:val="24"/>
          <w:szCs w:val="24"/>
        </w:rPr>
        <w:t>,</w:t>
      </w:r>
      <w:r w:rsidRPr="00FE50E6">
        <w:rPr>
          <w:rFonts w:ascii="宋体" w:hAnsi="宋体"/>
          <w:sz w:val="24"/>
          <w:szCs w:val="24"/>
        </w:rPr>
        <w:t xml:space="preserve"> </w:t>
      </w:r>
      <w:r w:rsidRPr="009C5D08">
        <w:rPr>
          <w:rFonts w:ascii="宋体" w:hAnsi="宋体" w:hint="eastAsia"/>
          <w:sz w:val="24"/>
          <w:szCs w:val="24"/>
        </w:rPr>
        <w:t>《马克思恩格斯选集》第</w:t>
      </w:r>
      <w:r>
        <w:rPr>
          <w:rFonts w:ascii="Times New Roman" w:hAnsi="Times New Roman"/>
          <w:sz w:val="24"/>
          <w:szCs w:val="24"/>
        </w:rPr>
        <w:t>3</w:t>
      </w:r>
      <w:r w:rsidRPr="009C5D08">
        <w:rPr>
          <w:rFonts w:ascii="宋体" w:hAnsi="宋体" w:hint="eastAsia"/>
          <w:sz w:val="24"/>
          <w:szCs w:val="24"/>
        </w:rPr>
        <w:t>卷</w:t>
      </w:r>
      <w:r>
        <w:rPr>
          <w:rFonts w:ascii="宋体" w:hAnsi="宋体" w:hint="eastAsia"/>
          <w:sz w:val="24"/>
          <w:szCs w:val="24"/>
        </w:rPr>
        <w:t>。</w:t>
      </w:r>
    </w:p>
    <w:p w14:paraId="3372CD45" w14:textId="77777777" w:rsidR="00D945FF" w:rsidRDefault="00D945FF" w:rsidP="009C5D08">
      <w:pPr>
        <w:spacing w:line="360" w:lineRule="auto"/>
        <w:rPr>
          <w:rFonts w:ascii="宋体"/>
          <w:sz w:val="24"/>
          <w:szCs w:val="24"/>
        </w:rPr>
      </w:pPr>
      <w:r>
        <w:rPr>
          <w:rFonts w:ascii="宋体" w:hAnsi="宋体" w:hint="eastAsia"/>
          <w:sz w:val="24"/>
          <w:szCs w:val="24"/>
        </w:rPr>
        <w:t>马克思：《哥达纲领批判》</w:t>
      </w:r>
      <w:r>
        <w:rPr>
          <w:rFonts w:ascii="宋体"/>
          <w:sz w:val="24"/>
          <w:szCs w:val="24"/>
        </w:rPr>
        <w:t>,</w:t>
      </w:r>
      <w:r w:rsidRPr="009C5D08">
        <w:rPr>
          <w:rFonts w:ascii="宋体" w:hAnsi="宋体" w:hint="eastAsia"/>
          <w:sz w:val="24"/>
          <w:szCs w:val="24"/>
        </w:rPr>
        <w:t>《马克思恩格斯选集》第</w:t>
      </w:r>
      <w:r>
        <w:rPr>
          <w:rFonts w:ascii="Times New Roman" w:hAnsi="Times New Roman"/>
          <w:sz w:val="24"/>
          <w:szCs w:val="24"/>
        </w:rPr>
        <w:t>3</w:t>
      </w:r>
      <w:r w:rsidRPr="009C5D08">
        <w:rPr>
          <w:rFonts w:ascii="宋体" w:hAnsi="宋体" w:hint="eastAsia"/>
          <w:sz w:val="24"/>
          <w:szCs w:val="24"/>
        </w:rPr>
        <w:t>卷</w:t>
      </w:r>
      <w:r>
        <w:rPr>
          <w:rFonts w:ascii="宋体" w:hAnsi="宋体" w:hint="eastAsia"/>
          <w:sz w:val="24"/>
          <w:szCs w:val="24"/>
        </w:rPr>
        <w:t>。</w:t>
      </w:r>
    </w:p>
    <w:p w14:paraId="563992D4" w14:textId="77777777" w:rsidR="00D945FF" w:rsidRPr="00A23117" w:rsidRDefault="00D945FF" w:rsidP="00A23117">
      <w:pPr>
        <w:spacing w:line="360" w:lineRule="auto"/>
        <w:ind w:left="480" w:hangingChars="200" w:hanging="480"/>
        <w:rPr>
          <w:rFonts w:ascii="宋体"/>
          <w:sz w:val="24"/>
          <w:szCs w:val="24"/>
        </w:rPr>
      </w:pPr>
      <w:r>
        <w:rPr>
          <w:rFonts w:ascii="宋体" w:hAnsi="宋体" w:hint="eastAsia"/>
          <w:sz w:val="24"/>
          <w:szCs w:val="24"/>
        </w:rPr>
        <w:t>恩格斯：《反杜林论·第一编</w:t>
      </w:r>
      <w:r>
        <w:rPr>
          <w:rFonts w:ascii="宋体" w:hAnsi="宋体"/>
          <w:sz w:val="24"/>
          <w:szCs w:val="24"/>
        </w:rPr>
        <w:t xml:space="preserve"> </w:t>
      </w:r>
      <w:r>
        <w:rPr>
          <w:rFonts w:ascii="宋体" w:hAnsi="宋体" w:hint="eastAsia"/>
          <w:sz w:val="24"/>
          <w:szCs w:val="24"/>
        </w:rPr>
        <w:t>哲学》（节选），</w:t>
      </w:r>
      <w:r w:rsidRPr="009C5D08">
        <w:rPr>
          <w:rFonts w:ascii="宋体" w:hAnsi="宋体" w:hint="eastAsia"/>
          <w:sz w:val="24"/>
          <w:szCs w:val="24"/>
        </w:rPr>
        <w:t>《马克思恩格斯选集》第</w:t>
      </w:r>
      <w:r w:rsidRPr="00A23117">
        <w:rPr>
          <w:rFonts w:ascii="Times New Roman" w:hAnsi="Times New Roman"/>
          <w:sz w:val="24"/>
          <w:szCs w:val="24"/>
        </w:rPr>
        <w:t>3</w:t>
      </w:r>
      <w:r w:rsidRPr="009C5D08">
        <w:rPr>
          <w:rFonts w:ascii="宋体" w:hAnsi="宋体" w:hint="eastAsia"/>
          <w:sz w:val="24"/>
          <w:szCs w:val="24"/>
        </w:rPr>
        <w:t>卷，人民出版社</w:t>
      </w:r>
      <w:r w:rsidRPr="00A23117">
        <w:rPr>
          <w:rFonts w:ascii="Times New Roman" w:hAnsi="Times New Roman"/>
          <w:sz w:val="24"/>
          <w:szCs w:val="24"/>
        </w:rPr>
        <w:t>2012</w:t>
      </w:r>
      <w:r w:rsidRPr="009C5D08">
        <w:rPr>
          <w:rFonts w:ascii="宋体" w:hAnsi="宋体" w:hint="eastAsia"/>
          <w:sz w:val="24"/>
          <w:szCs w:val="24"/>
        </w:rPr>
        <w:t>年版。</w:t>
      </w:r>
    </w:p>
    <w:p w14:paraId="79C2A2C8" w14:textId="77777777" w:rsidR="00D945FF" w:rsidRPr="009C5D08" w:rsidRDefault="00D945FF" w:rsidP="009C5D08">
      <w:pPr>
        <w:spacing w:line="360" w:lineRule="auto"/>
        <w:ind w:left="480" w:hangingChars="200" w:hanging="480"/>
        <w:rPr>
          <w:rFonts w:ascii="宋体"/>
          <w:sz w:val="24"/>
          <w:szCs w:val="24"/>
        </w:rPr>
      </w:pPr>
      <w:r w:rsidRPr="009C5D08">
        <w:rPr>
          <w:rFonts w:ascii="宋体" w:hAnsi="宋体" w:hint="eastAsia"/>
          <w:sz w:val="24"/>
          <w:szCs w:val="24"/>
        </w:rPr>
        <w:t>恩格斯：《社会主义从空想到科学的发展》，</w:t>
      </w:r>
      <w:r>
        <w:rPr>
          <w:rFonts w:ascii="宋体" w:hAnsi="宋体" w:hint="eastAsia"/>
          <w:sz w:val="24"/>
          <w:szCs w:val="24"/>
        </w:rPr>
        <w:t>选自</w:t>
      </w:r>
      <w:r w:rsidRPr="009C5D08">
        <w:rPr>
          <w:rFonts w:ascii="宋体" w:hAnsi="宋体" w:hint="eastAsia"/>
          <w:sz w:val="24"/>
          <w:szCs w:val="24"/>
        </w:rPr>
        <w:t>《马克思恩格斯选集》第</w:t>
      </w:r>
      <w:r w:rsidRPr="00A23117">
        <w:rPr>
          <w:rFonts w:ascii="Times New Roman" w:hAnsi="Times New Roman"/>
          <w:sz w:val="24"/>
          <w:szCs w:val="24"/>
        </w:rPr>
        <w:t>3</w:t>
      </w:r>
      <w:r w:rsidRPr="009C5D08">
        <w:rPr>
          <w:rFonts w:ascii="宋体" w:hAnsi="宋体" w:hint="eastAsia"/>
          <w:sz w:val="24"/>
          <w:szCs w:val="24"/>
        </w:rPr>
        <w:t>卷。</w:t>
      </w:r>
    </w:p>
    <w:p w14:paraId="3AEBD5B5" w14:textId="77777777" w:rsidR="00D945FF" w:rsidRDefault="00D945FF" w:rsidP="00A23117">
      <w:pPr>
        <w:spacing w:line="360" w:lineRule="auto"/>
        <w:ind w:left="480" w:hangingChars="200" w:hanging="480"/>
        <w:rPr>
          <w:rFonts w:ascii="宋体"/>
          <w:sz w:val="24"/>
          <w:szCs w:val="24"/>
        </w:rPr>
      </w:pPr>
      <w:r w:rsidRPr="009C5D08">
        <w:rPr>
          <w:rFonts w:ascii="宋体" w:hAnsi="宋体" w:hint="eastAsia"/>
          <w:sz w:val="24"/>
          <w:szCs w:val="24"/>
        </w:rPr>
        <w:t>恩格斯：《路徳维希·费尔巴哈和徳国古典哲学的终结》，《马克思恩格斯选集》第</w:t>
      </w:r>
      <w:r w:rsidRPr="00A23117">
        <w:rPr>
          <w:rFonts w:ascii="Times New Roman" w:hAnsi="Times New Roman"/>
          <w:sz w:val="24"/>
          <w:szCs w:val="24"/>
        </w:rPr>
        <w:t>4</w:t>
      </w:r>
      <w:r w:rsidRPr="009C5D08">
        <w:rPr>
          <w:rFonts w:ascii="宋体" w:hAnsi="宋体" w:hint="eastAsia"/>
          <w:sz w:val="24"/>
          <w:szCs w:val="24"/>
        </w:rPr>
        <w:t>卷，人民出版社</w:t>
      </w:r>
      <w:r w:rsidRPr="00A23117">
        <w:rPr>
          <w:rFonts w:ascii="Times New Roman" w:hAnsi="Times New Roman"/>
          <w:sz w:val="24"/>
          <w:szCs w:val="24"/>
        </w:rPr>
        <w:t>2012</w:t>
      </w:r>
      <w:r w:rsidRPr="009C5D08">
        <w:rPr>
          <w:rFonts w:ascii="宋体" w:hAnsi="宋体" w:hint="eastAsia"/>
          <w:sz w:val="24"/>
          <w:szCs w:val="24"/>
        </w:rPr>
        <w:t>年版。</w:t>
      </w:r>
    </w:p>
    <w:p w14:paraId="04724EC2" w14:textId="77777777" w:rsidR="00D945FF" w:rsidRDefault="00D945FF" w:rsidP="009C5D08">
      <w:pPr>
        <w:spacing w:line="360" w:lineRule="auto"/>
        <w:rPr>
          <w:rFonts w:ascii="宋体"/>
          <w:sz w:val="24"/>
          <w:szCs w:val="24"/>
        </w:rPr>
      </w:pPr>
      <w:r>
        <w:rPr>
          <w:rFonts w:ascii="宋体" w:hAnsi="宋体" w:hint="eastAsia"/>
          <w:sz w:val="24"/>
          <w:szCs w:val="24"/>
        </w:rPr>
        <w:t>恩格斯：《劳动在从猿到人的转变中的作用》，《马克思恩格斯文</w:t>
      </w:r>
      <w:r w:rsidRPr="009C5D08">
        <w:rPr>
          <w:rFonts w:ascii="宋体" w:hAnsi="宋体" w:hint="eastAsia"/>
          <w:sz w:val="24"/>
          <w:szCs w:val="24"/>
        </w:rPr>
        <w:t>集》第</w:t>
      </w:r>
      <w:r>
        <w:rPr>
          <w:rFonts w:ascii="Times New Roman" w:hAnsi="Times New Roman"/>
          <w:sz w:val="24"/>
          <w:szCs w:val="24"/>
        </w:rPr>
        <w:t>9</w:t>
      </w:r>
      <w:r w:rsidRPr="009C5D08">
        <w:rPr>
          <w:rFonts w:ascii="宋体" w:hAnsi="宋体" w:hint="eastAsia"/>
          <w:sz w:val="24"/>
          <w:szCs w:val="24"/>
        </w:rPr>
        <w:t>卷。</w:t>
      </w:r>
    </w:p>
    <w:p w14:paraId="30441F53" w14:textId="77777777" w:rsidR="00D945FF" w:rsidRPr="00A23117" w:rsidRDefault="00D945FF" w:rsidP="00A23117">
      <w:pPr>
        <w:spacing w:line="360" w:lineRule="auto"/>
        <w:ind w:left="480" w:hangingChars="200" w:hanging="480"/>
        <w:rPr>
          <w:rFonts w:ascii="宋体"/>
          <w:sz w:val="24"/>
          <w:szCs w:val="24"/>
        </w:rPr>
      </w:pPr>
      <w:r>
        <w:rPr>
          <w:rFonts w:ascii="宋体" w:hAnsi="宋体" w:hint="eastAsia"/>
          <w:sz w:val="24"/>
          <w:szCs w:val="24"/>
        </w:rPr>
        <w:t>列宁：《怎么办？</w:t>
      </w:r>
      <w:r>
        <w:rPr>
          <w:rFonts w:ascii="宋体" w:hAnsi="宋体"/>
          <w:sz w:val="24"/>
          <w:szCs w:val="24"/>
        </w:rPr>
        <w:t>——</w:t>
      </w:r>
      <w:r>
        <w:rPr>
          <w:rFonts w:ascii="宋体" w:hAnsi="宋体" w:hint="eastAsia"/>
          <w:sz w:val="24"/>
          <w:szCs w:val="24"/>
        </w:rPr>
        <w:t>我们运动中的迫切问题》，</w:t>
      </w:r>
      <w:r w:rsidRPr="009C5D08">
        <w:rPr>
          <w:rFonts w:ascii="宋体" w:hAnsi="宋体" w:hint="eastAsia"/>
          <w:sz w:val="24"/>
          <w:szCs w:val="24"/>
        </w:rPr>
        <w:t>《列宁选集》第</w:t>
      </w:r>
      <w:r>
        <w:rPr>
          <w:rFonts w:ascii="Times New Roman" w:hAnsi="Times New Roman"/>
          <w:sz w:val="24"/>
          <w:szCs w:val="24"/>
        </w:rPr>
        <w:t>1</w:t>
      </w:r>
      <w:r w:rsidRPr="009C5D08">
        <w:rPr>
          <w:rFonts w:ascii="宋体" w:hAnsi="宋体" w:hint="eastAsia"/>
          <w:sz w:val="24"/>
          <w:szCs w:val="24"/>
        </w:rPr>
        <w:t>卷</w:t>
      </w:r>
      <w:r>
        <w:rPr>
          <w:rFonts w:ascii="宋体" w:hAnsi="宋体" w:hint="eastAsia"/>
          <w:sz w:val="24"/>
          <w:szCs w:val="24"/>
        </w:rPr>
        <w:t>，</w:t>
      </w:r>
      <w:r w:rsidRPr="009C5D08">
        <w:rPr>
          <w:rFonts w:ascii="宋体" w:hAnsi="宋体" w:hint="eastAsia"/>
          <w:sz w:val="24"/>
          <w:szCs w:val="24"/>
        </w:rPr>
        <w:t>人民出版社</w:t>
      </w:r>
      <w:r w:rsidRPr="00A23117">
        <w:rPr>
          <w:rFonts w:ascii="Times New Roman" w:hAnsi="Times New Roman"/>
          <w:sz w:val="24"/>
          <w:szCs w:val="24"/>
        </w:rPr>
        <w:t>2012</w:t>
      </w:r>
      <w:r w:rsidRPr="009C5D08">
        <w:rPr>
          <w:rFonts w:ascii="宋体" w:hAnsi="宋体" w:hint="eastAsia"/>
          <w:sz w:val="24"/>
          <w:szCs w:val="24"/>
        </w:rPr>
        <w:t>年版。</w:t>
      </w:r>
    </w:p>
    <w:p w14:paraId="40728B7E" w14:textId="77777777" w:rsidR="00D945FF" w:rsidRDefault="00D945FF" w:rsidP="00A23117">
      <w:pPr>
        <w:spacing w:line="360" w:lineRule="auto"/>
        <w:ind w:left="480" w:hangingChars="200" w:hanging="480"/>
        <w:rPr>
          <w:rFonts w:ascii="宋体"/>
          <w:sz w:val="24"/>
          <w:szCs w:val="24"/>
        </w:rPr>
      </w:pPr>
      <w:r w:rsidRPr="009C5D08">
        <w:rPr>
          <w:rFonts w:ascii="宋体" w:hAnsi="宋体" w:hint="eastAsia"/>
          <w:sz w:val="24"/>
          <w:szCs w:val="24"/>
        </w:rPr>
        <w:t>列宁：《帝国主义是资本主义的最高阶段》，</w:t>
      </w:r>
      <w:r>
        <w:rPr>
          <w:rFonts w:ascii="宋体" w:hAnsi="宋体" w:hint="eastAsia"/>
          <w:sz w:val="24"/>
          <w:szCs w:val="24"/>
        </w:rPr>
        <w:t>选自</w:t>
      </w:r>
      <w:r w:rsidRPr="009C5D08">
        <w:rPr>
          <w:rFonts w:ascii="宋体" w:hAnsi="宋体" w:hint="eastAsia"/>
          <w:sz w:val="24"/>
          <w:szCs w:val="24"/>
        </w:rPr>
        <w:t>《列宁选集》第</w:t>
      </w:r>
      <w:r w:rsidRPr="00A23117">
        <w:rPr>
          <w:rFonts w:ascii="Times New Roman" w:hAnsi="Times New Roman"/>
          <w:sz w:val="24"/>
          <w:szCs w:val="24"/>
        </w:rPr>
        <w:t>2</w:t>
      </w:r>
      <w:r w:rsidRPr="009C5D08">
        <w:rPr>
          <w:rFonts w:ascii="宋体" w:hAnsi="宋体" w:hint="eastAsia"/>
          <w:sz w:val="24"/>
          <w:szCs w:val="24"/>
        </w:rPr>
        <w:t>卷。</w:t>
      </w:r>
    </w:p>
    <w:p w14:paraId="055E4089" w14:textId="77777777" w:rsidR="00D945FF" w:rsidRDefault="00D945FF" w:rsidP="009C5D08">
      <w:pPr>
        <w:spacing w:line="360" w:lineRule="auto"/>
        <w:rPr>
          <w:rFonts w:ascii="宋体"/>
          <w:sz w:val="24"/>
          <w:szCs w:val="24"/>
        </w:rPr>
      </w:pPr>
      <w:r>
        <w:rPr>
          <w:rFonts w:ascii="宋体" w:hAnsi="宋体" w:hint="eastAsia"/>
          <w:sz w:val="24"/>
          <w:szCs w:val="24"/>
        </w:rPr>
        <w:t>列宁：《国家与革命》，选自</w:t>
      </w:r>
      <w:r w:rsidRPr="009C5D08">
        <w:rPr>
          <w:rFonts w:ascii="宋体" w:hAnsi="宋体" w:hint="eastAsia"/>
          <w:sz w:val="24"/>
          <w:szCs w:val="24"/>
        </w:rPr>
        <w:t>《列宁选集》第</w:t>
      </w:r>
      <w:r>
        <w:rPr>
          <w:rFonts w:ascii="Times New Roman" w:hAnsi="Times New Roman"/>
          <w:sz w:val="24"/>
          <w:szCs w:val="24"/>
        </w:rPr>
        <w:t>3</w:t>
      </w:r>
      <w:r w:rsidRPr="009C5D08">
        <w:rPr>
          <w:rFonts w:ascii="宋体" w:hAnsi="宋体" w:hint="eastAsia"/>
          <w:sz w:val="24"/>
          <w:szCs w:val="24"/>
        </w:rPr>
        <w:t>卷。</w:t>
      </w:r>
    </w:p>
    <w:p w14:paraId="0BDE807E" w14:textId="77777777" w:rsidR="00D945FF" w:rsidRPr="009C5D08" w:rsidRDefault="00D945FF" w:rsidP="009C5D08">
      <w:pPr>
        <w:spacing w:line="360" w:lineRule="auto"/>
        <w:rPr>
          <w:rFonts w:ascii="宋体"/>
          <w:sz w:val="24"/>
          <w:szCs w:val="24"/>
        </w:rPr>
      </w:pPr>
      <w:r>
        <w:rPr>
          <w:rFonts w:ascii="宋体" w:hAnsi="宋体" w:hint="eastAsia"/>
          <w:sz w:val="24"/>
          <w:szCs w:val="24"/>
        </w:rPr>
        <w:t>列宁：《怎样组织竞赛？》，选自</w:t>
      </w:r>
      <w:r w:rsidRPr="009C5D08">
        <w:rPr>
          <w:rFonts w:ascii="宋体" w:hAnsi="宋体" w:hint="eastAsia"/>
          <w:sz w:val="24"/>
          <w:szCs w:val="24"/>
        </w:rPr>
        <w:t>《列宁选集》第</w:t>
      </w:r>
      <w:r>
        <w:rPr>
          <w:rFonts w:ascii="Times New Roman" w:hAnsi="Times New Roman"/>
          <w:sz w:val="24"/>
          <w:szCs w:val="24"/>
        </w:rPr>
        <w:t>3</w:t>
      </w:r>
      <w:r w:rsidRPr="009C5D08">
        <w:rPr>
          <w:rFonts w:ascii="宋体" w:hAnsi="宋体" w:hint="eastAsia"/>
          <w:sz w:val="24"/>
          <w:szCs w:val="24"/>
        </w:rPr>
        <w:t>卷。</w:t>
      </w:r>
    </w:p>
    <w:p w14:paraId="71F42881" w14:textId="77777777" w:rsidR="00D945FF" w:rsidRDefault="00D945FF" w:rsidP="009C5D08">
      <w:pPr>
        <w:spacing w:line="360" w:lineRule="auto"/>
        <w:rPr>
          <w:rFonts w:ascii="宋体"/>
          <w:sz w:val="24"/>
          <w:szCs w:val="24"/>
        </w:rPr>
      </w:pPr>
      <w:r w:rsidRPr="009C5D08">
        <w:rPr>
          <w:rFonts w:ascii="宋体" w:hAnsi="宋体" w:hint="eastAsia"/>
          <w:sz w:val="24"/>
          <w:szCs w:val="24"/>
        </w:rPr>
        <w:t>毛泽东：《实践论》，《毛泽东选集》第</w:t>
      </w:r>
      <w:r w:rsidRPr="00A23117">
        <w:rPr>
          <w:rFonts w:ascii="Times New Roman" w:hAnsi="Times New Roman"/>
          <w:sz w:val="24"/>
          <w:szCs w:val="24"/>
        </w:rPr>
        <w:t>1</w:t>
      </w:r>
      <w:r w:rsidRPr="009C5D08">
        <w:rPr>
          <w:rFonts w:ascii="宋体" w:hAnsi="宋体" w:hint="eastAsia"/>
          <w:sz w:val="24"/>
          <w:szCs w:val="24"/>
        </w:rPr>
        <w:t>卷，人民出版社</w:t>
      </w:r>
      <w:r w:rsidRPr="00A23117">
        <w:rPr>
          <w:rFonts w:ascii="Times New Roman" w:hAnsi="Times New Roman"/>
          <w:sz w:val="24"/>
          <w:szCs w:val="24"/>
        </w:rPr>
        <w:t>1991</w:t>
      </w:r>
      <w:r w:rsidRPr="009C5D08">
        <w:rPr>
          <w:rFonts w:ascii="宋体" w:hAnsi="宋体" w:hint="eastAsia"/>
          <w:sz w:val="24"/>
          <w:szCs w:val="24"/>
        </w:rPr>
        <w:t>年版。</w:t>
      </w:r>
    </w:p>
    <w:p w14:paraId="3EC2C8AF" w14:textId="77777777" w:rsidR="00D945FF" w:rsidRPr="00A23117" w:rsidRDefault="00D945FF" w:rsidP="009C5D08">
      <w:pPr>
        <w:spacing w:line="360" w:lineRule="auto"/>
        <w:rPr>
          <w:rFonts w:ascii="宋体"/>
          <w:sz w:val="24"/>
          <w:szCs w:val="24"/>
        </w:rPr>
      </w:pPr>
      <w:r>
        <w:rPr>
          <w:rFonts w:ascii="宋体" w:hAnsi="宋体" w:hint="eastAsia"/>
          <w:sz w:val="24"/>
          <w:szCs w:val="24"/>
        </w:rPr>
        <w:t>毛泽东：《矛盾论》，</w:t>
      </w:r>
      <w:r w:rsidRPr="009C5D08">
        <w:rPr>
          <w:rFonts w:ascii="宋体" w:hAnsi="宋体" w:hint="eastAsia"/>
          <w:sz w:val="24"/>
          <w:szCs w:val="24"/>
        </w:rPr>
        <w:t>《毛泽东选集》第</w:t>
      </w:r>
      <w:r w:rsidRPr="00A23117">
        <w:rPr>
          <w:rFonts w:ascii="Times New Roman" w:hAnsi="Times New Roman"/>
          <w:sz w:val="24"/>
          <w:szCs w:val="24"/>
        </w:rPr>
        <w:t>1</w:t>
      </w:r>
      <w:r w:rsidRPr="009C5D08">
        <w:rPr>
          <w:rFonts w:ascii="宋体" w:hAnsi="宋体" w:hint="eastAsia"/>
          <w:sz w:val="24"/>
          <w:szCs w:val="24"/>
        </w:rPr>
        <w:t>卷，人民出版社</w:t>
      </w:r>
      <w:r w:rsidRPr="00A23117">
        <w:rPr>
          <w:rFonts w:ascii="Times New Roman" w:hAnsi="Times New Roman"/>
          <w:sz w:val="24"/>
          <w:szCs w:val="24"/>
        </w:rPr>
        <w:t>1991</w:t>
      </w:r>
      <w:r w:rsidRPr="009C5D08">
        <w:rPr>
          <w:rFonts w:ascii="宋体" w:hAnsi="宋体" w:hint="eastAsia"/>
          <w:sz w:val="24"/>
          <w:szCs w:val="24"/>
        </w:rPr>
        <w:t>年版。</w:t>
      </w:r>
    </w:p>
    <w:p w14:paraId="5199CA19" w14:textId="77777777" w:rsidR="00D945FF" w:rsidRDefault="00D945FF" w:rsidP="009C5D08">
      <w:pPr>
        <w:spacing w:line="360" w:lineRule="auto"/>
        <w:rPr>
          <w:rFonts w:ascii="宋体"/>
          <w:sz w:val="24"/>
          <w:szCs w:val="24"/>
        </w:rPr>
      </w:pPr>
      <w:r w:rsidRPr="009C5D08">
        <w:rPr>
          <w:rFonts w:ascii="宋体" w:hAnsi="宋体" w:hint="eastAsia"/>
          <w:sz w:val="24"/>
          <w:szCs w:val="24"/>
        </w:rPr>
        <w:t>毛泽东：《论持久战》，《毛泽东选集》第</w:t>
      </w:r>
      <w:r w:rsidRPr="00A23117">
        <w:rPr>
          <w:rFonts w:ascii="Times New Roman" w:hAnsi="Times New Roman"/>
          <w:sz w:val="24"/>
          <w:szCs w:val="24"/>
        </w:rPr>
        <w:t>2</w:t>
      </w:r>
      <w:r w:rsidRPr="009C5D08">
        <w:rPr>
          <w:rFonts w:ascii="宋体" w:hAnsi="宋体" w:hint="eastAsia"/>
          <w:sz w:val="24"/>
          <w:szCs w:val="24"/>
        </w:rPr>
        <w:t>卷，人民出版社</w:t>
      </w:r>
      <w:r w:rsidRPr="00A23117">
        <w:rPr>
          <w:rFonts w:ascii="Times New Roman" w:hAnsi="Times New Roman"/>
          <w:sz w:val="24"/>
          <w:szCs w:val="24"/>
        </w:rPr>
        <w:t>1991</w:t>
      </w:r>
      <w:r w:rsidRPr="009C5D08">
        <w:rPr>
          <w:rFonts w:ascii="宋体" w:hAnsi="宋体" w:hint="eastAsia"/>
          <w:sz w:val="24"/>
          <w:szCs w:val="24"/>
        </w:rPr>
        <w:t>年版。</w:t>
      </w:r>
    </w:p>
    <w:p w14:paraId="13EB09D6" w14:textId="77777777" w:rsidR="00D945FF" w:rsidRPr="00A23117" w:rsidRDefault="00D945FF" w:rsidP="009C5D08">
      <w:pPr>
        <w:spacing w:line="360" w:lineRule="auto"/>
        <w:rPr>
          <w:rFonts w:ascii="宋体"/>
          <w:sz w:val="24"/>
          <w:szCs w:val="24"/>
        </w:rPr>
      </w:pPr>
      <w:r>
        <w:rPr>
          <w:rFonts w:ascii="宋体" w:hAnsi="宋体" w:hint="eastAsia"/>
          <w:sz w:val="24"/>
          <w:szCs w:val="24"/>
        </w:rPr>
        <w:t>毛泽东：《新民主主义论》，</w:t>
      </w:r>
      <w:r w:rsidRPr="009C5D08">
        <w:rPr>
          <w:rFonts w:ascii="宋体" w:hAnsi="宋体" w:hint="eastAsia"/>
          <w:sz w:val="24"/>
          <w:szCs w:val="24"/>
        </w:rPr>
        <w:t>《毛泽东选集》第</w:t>
      </w:r>
      <w:r>
        <w:rPr>
          <w:rFonts w:ascii="Times New Roman" w:hAnsi="Times New Roman"/>
          <w:sz w:val="24"/>
          <w:szCs w:val="24"/>
        </w:rPr>
        <w:t>2</w:t>
      </w:r>
      <w:r w:rsidRPr="009C5D08">
        <w:rPr>
          <w:rFonts w:ascii="宋体" w:hAnsi="宋体" w:hint="eastAsia"/>
          <w:sz w:val="24"/>
          <w:szCs w:val="24"/>
        </w:rPr>
        <w:t>卷，人民出版社</w:t>
      </w:r>
      <w:r w:rsidRPr="00A23117">
        <w:rPr>
          <w:rFonts w:ascii="Times New Roman" w:hAnsi="Times New Roman"/>
          <w:sz w:val="24"/>
          <w:szCs w:val="24"/>
        </w:rPr>
        <w:t>1991</w:t>
      </w:r>
      <w:r w:rsidRPr="009C5D08">
        <w:rPr>
          <w:rFonts w:ascii="宋体" w:hAnsi="宋体" w:hint="eastAsia"/>
          <w:sz w:val="24"/>
          <w:szCs w:val="24"/>
        </w:rPr>
        <w:t>年版。</w:t>
      </w:r>
    </w:p>
    <w:p w14:paraId="3AE507AC" w14:textId="77777777" w:rsidR="00D945FF" w:rsidRPr="00A23117" w:rsidRDefault="00D945FF" w:rsidP="009C5D08">
      <w:pPr>
        <w:spacing w:line="360" w:lineRule="auto"/>
        <w:rPr>
          <w:rFonts w:ascii="宋体"/>
          <w:sz w:val="24"/>
          <w:szCs w:val="24"/>
        </w:rPr>
      </w:pPr>
      <w:r>
        <w:rPr>
          <w:rFonts w:ascii="宋体" w:hAnsi="宋体" w:hint="eastAsia"/>
          <w:sz w:val="24"/>
          <w:szCs w:val="24"/>
        </w:rPr>
        <w:t>毛泽东：《为人民服务》，</w:t>
      </w:r>
      <w:r w:rsidRPr="009C5D08">
        <w:rPr>
          <w:rFonts w:ascii="宋体" w:hAnsi="宋体" w:hint="eastAsia"/>
          <w:sz w:val="24"/>
          <w:szCs w:val="24"/>
        </w:rPr>
        <w:t>《毛泽东选集》第</w:t>
      </w:r>
      <w:r>
        <w:rPr>
          <w:rFonts w:ascii="Times New Roman" w:hAnsi="Times New Roman"/>
          <w:sz w:val="24"/>
          <w:szCs w:val="24"/>
        </w:rPr>
        <w:t>3</w:t>
      </w:r>
      <w:r w:rsidRPr="009C5D08">
        <w:rPr>
          <w:rFonts w:ascii="宋体" w:hAnsi="宋体" w:hint="eastAsia"/>
          <w:sz w:val="24"/>
          <w:szCs w:val="24"/>
        </w:rPr>
        <w:t>卷。</w:t>
      </w:r>
    </w:p>
    <w:p w14:paraId="7F641C69" w14:textId="77777777" w:rsidR="00D945FF" w:rsidRDefault="00D945FF" w:rsidP="009C5D08">
      <w:pPr>
        <w:spacing w:line="360" w:lineRule="auto"/>
        <w:rPr>
          <w:rFonts w:ascii="宋体"/>
          <w:sz w:val="24"/>
          <w:szCs w:val="24"/>
        </w:rPr>
      </w:pPr>
      <w:r>
        <w:rPr>
          <w:rFonts w:ascii="宋体" w:hAnsi="宋体" w:hint="eastAsia"/>
          <w:sz w:val="24"/>
          <w:szCs w:val="24"/>
        </w:rPr>
        <w:t>毛泽东：《关于正确处理人民内部矛盾的问题》，选自《毛泽东著作选读》下册。</w:t>
      </w:r>
    </w:p>
    <w:p w14:paraId="3EA2DA8F" w14:textId="77777777" w:rsidR="00D945FF" w:rsidRDefault="00D945FF" w:rsidP="009C5D08">
      <w:pPr>
        <w:spacing w:line="360" w:lineRule="auto"/>
        <w:rPr>
          <w:rFonts w:ascii="宋体"/>
          <w:sz w:val="24"/>
          <w:szCs w:val="24"/>
        </w:rPr>
      </w:pPr>
      <w:r>
        <w:rPr>
          <w:rFonts w:ascii="宋体" w:hAnsi="宋体" w:hint="eastAsia"/>
          <w:sz w:val="24"/>
          <w:szCs w:val="24"/>
        </w:rPr>
        <w:t>邓小平：《解放思想，实事求是，团结一致向前看》，《邓小平文选》第</w:t>
      </w:r>
      <w:r w:rsidRPr="00A23117">
        <w:rPr>
          <w:rFonts w:ascii="Times New Roman" w:hAnsi="Times New Roman"/>
          <w:sz w:val="24"/>
          <w:szCs w:val="24"/>
        </w:rPr>
        <w:t>2</w:t>
      </w:r>
      <w:r>
        <w:rPr>
          <w:rFonts w:ascii="宋体" w:hAnsi="宋体" w:hint="eastAsia"/>
          <w:sz w:val="24"/>
          <w:szCs w:val="24"/>
        </w:rPr>
        <w:t>卷。</w:t>
      </w:r>
    </w:p>
    <w:p w14:paraId="08A787E1" w14:textId="77777777" w:rsidR="00D945FF" w:rsidRDefault="00D945FF" w:rsidP="009C5D08">
      <w:pPr>
        <w:spacing w:line="360" w:lineRule="auto"/>
        <w:rPr>
          <w:rFonts w:ascii="宋体"/>
          <w:sz w:val="24"/>
          <w:szCs w:val="24"/>
        </w:rPr>
      </w:pPr>
      <w:r>
        <w:rPr>
          <w:rFonts w:ascii="宋体" w:hAnsi="宋体" w:hint="eastAsia"/>
          <w:sz w:val="24"/>
          <w:szCs w:val="24"/>
        </w:rPr>
        <w:t>邓小平：《建设有中国特色的社会主义》，《邓小平文选》第</w:t>
      </w:r>
      <w:r>
        <w:rPr>
          <w:rFonts w:ascii="Times New Roman" w:hAnsi="Times New Roman"/>
          <w:sz w:val="24"/>
          <w:szCs w:val="24"/>
        </w:rPr>
        <w:t>3</w:t>
      </w:r>
      <w:r>
        <w:rPr>
          <w:rFonts w:ascii="宋体" w:hAnsi="宋体" w:hint="eastAsia"/>
          <w:sz w:val="24"/>
          <w:szCs w:val="24"/>
        </w:rPr>
        <w:t>卷。</w:t>
      </w:r>
    </w:p>
    <w:p w14:paraId="1E1473BE" w14:textId="77777777" w:rsidR="00D945FF" w:rsidRDefault="00D945FF" w:rsidP="009C5D08">
      <w:pPr>
        <w:spacing w:line="360" w:lineRule="auto"/>
        <w:rPr>
          <w:rFonts w:ascii="宋体"/>
          <w:sz w:val="24"/>
          <w:szCs w:val="24"/>
        </w:rPr>
      </w:pPr>
      <w:r>
        <w:rPr>
          <w:rFonts w:ascii="宋体" w:hAnsi="宋体" w:hint="eastAsia"/>
          <w:sz w:val="24"/>
          <w:szCs w:val="24"/>
        </w:rPr>
        <w:t>邓小平：《关于政治体制改革问题》，《邓小平文选》第</w:t>
      </w:r>
      <w:r>
        <w:rPr>
          <w:rFonts w:ascii="Times New Roman" w:hAnsi="Times New Roman"/>
          <w:sz w:val="24"/>
          <w:szCs w:val="24"/>
        </w:rPr>
        <w:t>3</w:t>
      </w:r>
      <w:r>
        <w:rPr>
          <w:rFonts w:ascii="宋体" w:hAnsi="宋体" w:hint="eastAsia"/>
          <w:sz w:val="24"/>
          <w:szCs w:val="24"/>
        </w:rPr>
        <w:t>卷。</w:t>
      </w:r>
    </w:p>
    <w:p w14:paraId="11A911EC" w14:textId="77777777" w:rsidR="00D945FF" w:rsidRPr="00F035DF" w:rsidRDefault="00D945FF" w:rsidP="009C5D08">
      <w:pPr>
        <w:spacing w:line="360" w:lineRule="auto"/>
        <w:rPr>
          <w:rFonts w:ascii="宋体"/>
          <w:sz w:val="24"/>
          <w:szCs w:val="24"/>
        </w:rPr>
      </w:pPr>
      <w:r>
        <w:rPr>
          <w:rFonts w:ascii="宋体" w:hAnsi="宋体" w:hint="eastAsia"/>
          <w:sz w:val="24"/>
          <w:szCs w:val="24"/>
        </w:rPr>
        <w:t>江泽民：《关于讲政治》，选自《江泽民文选》第</w:t>
      </w:r>
      <w:r w:rsidRPr="00F035DF">
        <w:rPr>
          <w:rFonts w:ascii="Times New Roman" w:hAnsi="Times New Roman"/>
          <w:sz w:val="24"/>
          <w:szCs w:val="24"/>
        </w:rPr>
        <w:t>1</w:t>
      </w:r>
      <w:r>
        <w:rPr>
          <w:rFonts w:ascii="宋体" w:hAnsi="宋体" w:hint="eastAsia"/>
          <w:sz w:val="24"/>
          <w:szCs w:val="24"/>
        </w:rPr>
        <w:t>卷。</w:t>
      </w:r>
    </w:p>
    <w:p w14:paraId="1E2152AB" w14:textId="77777777" w:rsidR="00D945FF" w:rsidRDefault="00D945FF" w:rsidP="00F035DF">
      <w:pPr>
        <w:spacing w:line="360" w:lineRule="auto"/>
        <w:ind w:left="480" w:hangingChars="200" w:hanging="480"/>
        <w:rPr>
          <w:rFonts w:ascii="宋体"/>
          <w:sz w:val="24"/>
          <w:szCs w:val="24"/>
        </w:rPr>
      </w:pPr>
      <w:r>
        <w:rPr>
          <w:rFonts w:ascii="宋体" w:hAnsi="宋体" w:hint="eastAsia"/>
          <w:sz w:val="24"/>
          <w:szCs w:val="24"/>
        </w:rPr>
        <w:t>江泽民：《始终做到“三个代表”是我们党的立党之本、执政之基、力量之源》，</w:t>
      </w:r>
      <w:r>
        <w:rPr>
          <w:rFonts w:ascii="宋体" w:hAnsi="宋体" w:hint="eastAsia"/>
          <w:sz w:val="24"/>
          <w:szCs w:val="24"/>
        </w:rPr>
        <w:lastRenderedPageBreak/>
        <w:t>选自《江泽民文选》第</w:t>
      </w:r>
      <w:r>
        <w:rPr>
          <w:rFonts w:ascii="Times New Roman" w:hAnsi="Times New Roman"/>
          <w:sz w:val="24"/>
          <w:szCs w:val="24"/>
        </w:rPr>
        <w:t>3</w:t>
      </w:r>
      <w:r>
        <w:rPr>
          <w:rFonts w:ascii="宋体" w:hAnsi="宋体" w:hint="eastAsia"/>
          <w:sz w:val="24"/>
          <w:szCs w:val="24"/>
        </w:rPr>
        <w:t>卷。</w:t>
      </w:r>
    </w:p>
    <w:p w14:paraId="7F6D2BFB" w14:textId="77777777" w:rsidR="00D945FF" w:rsidRDefault="00D945FF" w:rsidP="009C5D08">
      <w:pPr>
        <w:spacing w:line="360" w:lineRule="auto"/>
        <w:rPr>
          <w:rFonts w:ascii="宋体"/>
          <w:sz w:val="24"/>
          <w:szCs w:val="24"/>
        </w:rPr>
      </w:pPr>
      <w:r>
        <w:rPr>
          <w:rFonts w:ascii="宋体" w:hAnsi="宋体" w:hint="eastAsia"/>
          <w:sz w:val="24"/>
          <w:szCs w:val="24"/>
        </w:rPr>
        <w:t>胡锦涛：《树立和落实科学发展观》，选自《十六大以来重要文献选编》（上）。</w:t>
      </w:r>
    </w:p>
    <w:p w14:paraId="1A3D2F6D" w14:textId="77777777" w:rsidR="00D945FF" w:rsidRDefault="00D945FF" w:rsidP="00F035DF">
      <w:pPr>
        <w:spacing w:line="360" w:lineRule="auto"/>
        <w:ind w:left="480" w:hangingChars="200" w:hanging="480"/>
        <w:rPr>
          <w:rFonts w:ascii="宋体"/>
          <w:sz w:val="24"/>
          <w:szCs w:val="24"/>
        </w:rPr>
      </w:pPr>
      <w:r>
        <w:rPr>
          <w:rFonts w:ascii="宋体" w:hAnsi="宋体" w:hint="eastAsia"/>
          <w:sz w:val="24"/>
          <w:szCs w:val="24"/>
        </w:rPr>
        <w:t>胡锦涛：《在全党大力弘扬求真务实精神，大兴求真务实之风》，选自《十六大以来重要文献选编》（上）。</w:t>
      </w:r>
    </w:p>
    <w:p w14:paraId="38512A29" w14:textId="77777777" w:rsidR="00D945FF" w:rsidRPr="00F035DF" w:rsidRDefault="00D945FF" w:rsidP="00F035DF">
      <w:pPr>
        <w:spacing w:line="360" w:lineRule="auto"/>
        <w:ind w:left="480" w:hangingChars="200" w:hanging="480"/>
        <w:rPr>
          <w:rFonts w:ascii="宋体"/>
          <w:sz w:val="24"/>
          <w:szCs w:val="24"/>
        </w:rPr>
      </w:pPr>
      <w:r>
        <w:rPr>
          <w:rFonts w:ascii="宋体" w:hAnsi="宋体" w:hint="eastAsia"/>
          <w:sz w:val="24"/>
          <w:szCs w:val="24"/>
        </w:rPr>
        <w:t>习近平：《毫不动摇坚持和发展中国特色社会主义》，选自《习近平谈治国理政》。</w:t>
      </w:r>
    </w:p>
    <w:p w14:paraId="1CCB3E43" w14:textId="77777777" w:rsidR="00D945FF" w:rsidRPr="00F035DF" w:rsidRDefault="00D945FF" w:rsidP="00F035DF">
      <w:pPr>
        <w:spacing w:line="360" w:lineRule="auto"/>
        <w:ind w:left="480" w:hangingChars="200" w:hanging="480"/>
        <w:rPr>
          <w:rFonts w:ascii="宋体"/>
          <w:sz w:val="24"/>
          <w:szCs w:val="24"/>
        </w:rPr>
      </w:pPr>
      <w:r>
        <w:rPr>
          <w:rFonts w:ascii="宋体" w:hAnsi="宋体" w:hint="eastAsia"/>
          <w:sz w:val="24"/>
          <w:szCs w:val="24"/>
        </w:rPr>
        <w:t>习近平：《实现中华民族伟大复兴是中华民族近代以来最伟大的梦想》，选自《习近平谈治国理政》。</w:t>
      </w:r>
    </w:p>
    <w:p w14:paraId="3C20623D" w14:textId="77777777" w:rsidR="00D945FF" w:rsidRPr="00F035DF" w:rsidRDefault="00D945FF" w:rsidP="00F035DF">
      <w:pPr>
        <w:spacing w:line="360" w:lineRule="auto"/>
        <w:ind w:left="480" w:hangingChars="200" w:hanging="480"/>
        <w:rPr>
          <w:rFonts w:ascii="宋体"/>
          <w:sz w:val="24"/>
          <w:szCs w:val="24"/>
        </w:rPr>
      </w:pPr>
      <w:r>
        <w:rPr>
          <w:rFonts w:ascii="宋体" w:hAnsi="宋体" w:hint="eastAsia"/>
          <w:sz w:val="24"/>
          <w:szCs w:val="24"/>
        </w:rPr>
        <w:t>习近平：《不断提高运用中国特色社会主义制度有效治理国家的能力》，选自《习近平谈治国理政》。</w:t>
      </w:r>
    </w:p>
    <w:p w14:paraId="41658617" w14:textId="77777777" w:rsidR="00D945FF" w:rsidRPr="00F035DF" w:rsidRDefault="00D945FF" w:rsidP="00F035DF">
      <w:pPr>
        <w:spacing w:line="360" w:lineRule="auto"/>
        <w:ind w:left="480" w:hangingChars="200" w:hanging="480"/>
        <w:rPr>
          <w:rFonts w:ascii="宋体"/>
          <w:sz w:val="24"/>
          <w:szCs w:val="24"/>
        </w:rPr>
      </w:pPr>
      <w:r>
        <w:rPr>
          <w:rFonts w:ascii="宋体" w:hAnsi="宋体" w:hint="eastAsia"/>
          <w:sz w:val="24"/>
          <w:szCs w:val="24"/>
        </w:rPr>
        <w:t>习近平：《培育和弘扬社会主义核心价值观》，选自《习近平谈治国理政》。</w:t>
      </w:r>
    </w:p>
    <w:p w14:paraId="6ED60894" w14:textId="77777777" w:rsidR="00D945FF" w:rsidRPr="00F035DF" w:rsidRDefault="00D945FF" w:rsidP="009C5D08">
      <w:pPr>
        <w:spacing w:line="360" w:lineRule="auto"/>
        <w:rPr>
          <w:rFonts w:ascii="宋体"/>
          <w:sz w:val="24"/>
          <w:szCs w:val="24"/>
        </w:rPr>
      </w:pPr>
    </w:p>
    <w:p w14:paraId="24140902" w14:textId="77777777" w:rsidR="00D945FF" w:rsidRPr="009C5D08" w:rsidRDefault="00D945FF" w:rsidP="009C5D08">
      <w:pPr>
        <w:spacing w:line="360" w:lineRule="auto"/>
        <w:ind w:firstLineChars="100" w:firstLine="240"/>
        <w:rPr>
          <w:rFonts w:ascii="宋体"/>
          <w:sz w:val="24"/>
          <w:szCs w:val="24"/>
        </w:rPr>
      </w:pPr>
    </w:p>
    <w:p w14:paraId="2FAA534A" w14:textId="77777777" w:rsidR="00D945FF" w:rsidRDefault="00D945FF" w:rsidP="00907106">
      <w:pPr>
        <w:jc w:val="left"/>
        <w:rPr>
          <w:rFonts w:ascii="微软雅黑" w:eastAsia="微软雅黑" w:hAnsi="微软雅黑" w:cs="微软雅黑"/>
          <w:b/>
          <w:bCs/>
          <w:sz w:val="28"/>
          <w:szCs w:val="28"/>
        </w:rPr>
      </w:pPr>
    </w:p>
    <w:p w14:paraId="344A1540" w14:textId="77777777" w:rsidR="00D945FF" w:rsidRDefault="00D945FF" w:rsidP="00907106">
      <w:pPr>
        <w:jc w:val="left"/>
        <w:rPr>
          <w:rFonts w:ascii="微软雅黑" w:eastAsia="微软雅黑" w:hAnsi="微软雅黑" w:cs="微软雅黑"/>
          <w:b/>
          <w:bCs/>
          <w:sz w:val="28"/>
          <w:szCs w:val="28"/>
        </w:rPr>
      </w:pPr>
    </w:p>
    <w:p w14:paraId="191E0A26" w14:textId="77777777" w:rsidR="00D945FF" w:rsidRDefault="00D945FF" w:rsidP="00907106">
      <w:pPr>
        <w:jc w:val="left"/>
        <w:rPr>
          <w:rFonts w:ascii="微软雅黑" w:eastAsia="微软雅黑" w:hAnsi="微软雅黑" w:cs="微软雅黑"/>
          <w:b/>
          <w:bCs/>
          <w:sz w:val="28"/>
          <w:szCs w:val="28"/>
        </w:rPr>
      </w:pPr>
    </w:p>
    <w:p w14:paraId="30781BBD" w14:textId="77777777" w:rsidR="00D945FF" w:rsidRDefault="00D945FF" w:rsidP="00907106">
      <w:pPr>
        <w:jc w:val="left"/>
        <w:rPr>
          <w:rFonts w:ascii="微软雅黑" w:eastAsia="微软雅黑" w:hAnsi="微软雅黑" w:cs="微软雅黑"/>
          <w:b/>
          <w:bCs/>
          <w:sz w:val="28"/>
          <w:szCs w:val="28"/>
        </w:rPr>
      </w:pPr>
    </w:p>
    <w:p w14:paraId="0ACCE387" w14:textId="77777777" w:rsidR="00D945FF" w:rsidRDefault="00D945FF" w:rsidP="00907106">
      <w:pPr>
        <w:jc w:val="left"/>
        <w:rPr>
          <w:rFonts w:ascii="微软雅黑" w:eastAsia="微软雅黑" w:hAnsi="微软雅黑" w:cs="微软雅黑"/>
          <w:b/>
          <w:bCs/>
          <w:sz w:val="28"/>
          <w:szCs w:val="28"/>
        </w:rPr>
      </w:pPr>
    </w:p>
    <w:p w14:paraId="7141588E" w14:textId="77777777" w:rsidR="00D945FF" w:rsidRDefault="00D945FF" w:rsidP="00907106">
      <w:pPr>
        <w:jc w:val="left"/>
        <w:rPr>
          <w:rFonts w:ascii="微软雅黑" w:eastAsia="微软雅黑" w:hAnsi="微软雅黑" w:cs="微软雅黑"/>
          <w:b/>
          <w:bCs/>
          <w:sz w:val="28"/>
          <w:szCs w:val="28"/>
        </w:rPr>
      </w:pPr>
    </w:p>
    <w:p w14:paraId="72EF275C" w14:textId="77777777" w:rsidR="00D945FF" w:rsidRDefault="00D945FF" w:rsidP="00907106">
      <w:pPr>
        <w:jc w:val="left"/>
        <w:rPr>
          <w:rFonts w:ascii="微软雅黑" w:eastAsia="微软雅黑" w:hAnsi="微软雅黑" w:cs="微软雅黑"/>
          <w:b/>
          <w:bCs/>
          <w:sz w:val="28"/>
          <w:szCs w:val="28"/>
        </w:rPr>
      </w:pPr>
    </w:p>
    <w:p w14:paraId="5BC5E44A" w14:textId="77777777" w:rsidR="00D945FF" w:rsidRDefault="00D945FF" w:rsidP="00907106">
      <w:pPr>
        <w:jc w:val="left"/>
        <w:rPr>
          <w:rFonts w:ascii="微软雅黑" w:eastAsia="微软雅黑" w:hAnsi="微软雅黑" w:cs="微软雅黑"/>
          <w:b/>
          <w:bCs/>
          <w:sz w:val="28"/>
          <w:szCs w:val="28"/>
        </w:rPr>
      </w:pPr>
    </w:p>
    <w:p w14:paraId="51D3CC10" w14:textId="77777777" w:rsidR="00D945FF" w:rsidRDefault="00D945FF" w:rsidP="00907106">
      <w:pPr>
        <w:jc w:val="left"/>
        <w:rPr>
          <w:rFonts w:ascii="微软雅黑" w:eastAsia="微软雅黑" w:hAnsi="微软雅黑" w:cs="微软雅黑"/>
          <w:b/>
          <w:bCs/>
          <w:sz w:val="28"/>
          <w:szCs w:val="28"/>
        </w:rPr>
      </w:pPr>
    </w:p>
    <w:p w14:paraId="3090D865" w14:textId="77777777" w:rsidR="00D945FF" w:rsidRPr="00907106" w:rsidRDefault="00D945FF" w:rsidP="00907106">
      <w:pPr>
        <w:jc w:val="left"/>
        <w:rPr>
          <w:rFonts w:ascii="微软雅黑" w:eastAsia="微软雅黑" w:hAnsi="微软雅黑" w:cs="微软雅黑"/>
          <w:b/>
          <w:bCs/>
          <w:sz w:val="28"/>
          <w:szCs w:val="28"/>
        </w:rPr>
      </w:pPr>
    </w:p>
    <w:sectPr w:rsidR="00D945FF" w:rsidRPr="00907106" w:rsidSect="00A52B3E">
      <w:footerReference w:type="even"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0421" w14:textId="77777777" w:rsidR="00DE150B" w:rsidRDefault="00DE150B">
      <w:r>
        <w:separator/>
      </w:r>
    </w:p>
  </w:endnote>
  <w:endnote w:type="continuationSeparator" w:id="0">
    <w:p w14:paraId="54780172" w14:textId="77777777" w:rsidR="00DE150B" w:rsidRDefault="00DE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97A11" w14:textId="77777777" w:rsidR="00D945FF" w:rsidRDefault="00D945FF" w:rsidP="001D722D">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2A7CB11F" w14:textId="77777777" w:rsidR="00D945FF" w:rsidRDefault="00D945F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EE14" w14:textId="77777777" w:rsidR="00D945FF" w:rsidRDefault="00D945FF" w:rsidP="001D722D">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2</w:t>
    </w:r>
    <w:r>
      <w:rPr>
        <w:rStyle w:val="ac"/>
      </w:rPr>
      <w:fldChar w:fldCharType="end"/>
    </w:r>
  </w:p>
  <w:p w14:paraId="463F2106" w14:textId="77777777" w:rsidR="00D945FF" w:rsidRDefault="00D945F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D761" w14:textId="77777777" w:rsidR="00DE150B" w:rsidRDefault="00DE150B">
      <w:r>
        <w:separator/>
      </w:r>
    </w:p>
  </w:footnote>
  <w:footnote w:type="continuationSeparator" w:id="0">
    <w:p w14:paraId="1DEEC89A" w14:textId="77777777" w:rsidR="00DE150B" w:rsidRDefault="00DE1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6848A4"/>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759A30D6"/>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68D674D4"/>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1DE09180"/>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126AEE26"/>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10701EAC"/>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F3BAE920"/>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F76EF13A"/>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8DA42DA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828E0AE"/>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479308AF"/>
    <w:multiLevelType w:val="hybridMultilevel"/>
    <w:tmpl w:val="55AE57FC"/>
    <w:lvl w:ilvl="0" w:tplc="6C848CD6">
      <w:start w:val="1"/>
      <w:numFmt w:val="decimal"/>
      <w:lvlText w:val="%1，"/>
      <w:lvlJc w:val="left"/>
      <w:pPr>
        <w:ind w:left="1202" w:hanging="720"/>
      </w:pPr>
      <w:rPr>
        <w:rFonts w:cs="Times New Roman" w:hint="default"/>
      </w:rPr>
    </w:lvl>
    <w:lvl w:ilvl="1" w:tplc="04090019" w:tentative="1">
      <w:start w:val="1"/>
      <w:numFmt w:val="lowerLetter"/>
      <w:lvlText w:val="%2)"/>
      <w:lvlJc w:val="left"/>
      <w:pPr>
        <w:ind w:left="1322" w:hanging="420"/>
      </w:pPr>
      <w:rPr>
        <w:rFonts w:cs="Times New Roman"/>
      </w:rPr>
    </w:lvl>
    <w:lvl w:ilvl="2" w:tplc="0409001B" w:tentative="1">
      <w:start w:val="1"/>
      <w:numFmt w:val="lowerRoman"/>
      <w:lvlText w:val="%3."/>
      <w:lvlJc w:val="right"/>
      <w:pPr>
        <w:ind w:left="1742" w:hanging="420"/>
      </w:pPr>
      <w:rPr>
        <w:rFonts w:cs="Times New Roman"/>
      </w:rPr>
    </w:lvl>
    <w:lvl w:ilvl="3" w:tplc="0409000F" w:tentative="1">
      <w:start w:val="1"/>
      <w:numFmt w:val="decimal"/>
      <w:lvlText w:val="%4."/>
      <w:lvlJc w:val="left"/>
      <w:pPr>
        <w:ind w:left="2162" w:hanging="420"/>
      </w:pPr>
      <w:rPr>
        <w:rFonts w:cs="Times New Roman"/>
      </w:rPr>
    </w:lvl>
    <w:lvl w:ilvl="4" w:tplc="04090019" w:tentative="1">
      <w:start w:val="1"/>
      <w:numFmt w:val="lowerLetter"/>
      <w:lvlText w:val="%5)"/>
      <w:lvlJc w:val="left"/>
      <w:pPr>
        <w:ind w:left="2582" w:hanging="420"/>
      </w:pPr>
      <w:rPr>
        <w:rFonts w:cs="Times New Roman"/>
      </w:rPr>
    </w:lvl>
    <w:lvl w:ilvl="5" w:tplc="0409001B" w:tentative="1">
      <w:start w:val="1"/>
      <w:numFmt w:val="lowerRoman"/>
      <w:lvlText w:val="%6."/>
      <w:lvlJc w:val="right"/>
      <w:pPr>
        <w:ind w:left="3002" w:hanging="420"/>
      </w:pPr>
      <w:rPr>
        <w:rFonts w:cs="Times New Roman"/>
      </w:rPr>
    </w:lvl>
    <w:lvl w:ilvl="6" w:tplc="0409000F" w:tentative="1">
      <w:start w:val="1"/>
      <w:numFmt w:val="decimal"/>
      <w:lvlText w:val="%7."/>
      <w:lvlJc w:val="left"/>
      <w:pPr>
        <w:ind w:left="3422" w:hanging="420"/>
      </w:pPr>
      <w:rPr>
        <w:rFonts w:cs="Times New Roman"/>
      </w:rPr>
    </w:lvl>
    <w:lvl w:ilvl="7" w:tplc="04090019" w:tentative="1">
      <w:start w:val="1"/>
      <w:numFmt w:val="lowerLetter"/>
      <w:lvlText w:val="%8)"/>
      <w:lvlJc w:val="left"/>
      <w:pPr>
        <w:ind w:left="3842" w:hanging="420"/>
      </w:pPr>
      <w:rPr>
        <w:rFonts w:cs="Times New Roman"/>
      </w:rPr>
    </w:lvl>
    <w:lvl w:ilvl="8" w:tplc="0409001B" w:tentative="1">
      <w:start w:val="1"/>
      <w:numFmt w:val="lowerRoman"/>
      <w:lvlText w:val="%9."/>
      <w:lvlJc w:val="right"/>
      <w:pPr>
        <w:ind w:left="4262" w:hanging="420"/>
      </w:pPr>
      <w:rPr>
        <w:rFonts w:cs="Times New Roman"/>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252F"/>
    <w:rsid w:val="0000031B"/>
    <w:rsid w:val="00034089"/>
    <w:rsid w:val="00063191"/>
    <w:rsid w:val="000824A5"/>
    <w:rsid w:val="000B483E"/>
    <w:rsid w:val="000C2757"/>
    <w:rsid w:val="000D4700"/>
    <w:rsid w:val="000E7E2A"/>
    <w:rsid w:val="001149C5"/>
    <w:rsid w:val="0013225F"/>
    <w:rsid w:val="00161C31"/>
    <w:rsid w:val="00197BB9"/>
    <w:rsid w:val="001B6438"/>
    <w:rsid w:val="001B7BDE"/>
    <w:rsid w:val="001C00A6"/>
    <w:rsid w:val="001C7D47"/>
    <w:rsid w:val="001D722D"/>
    <w:rsid w:val="001E15CE"/>
    <w:rsid w:val="0022683C"/>
    <w:rsid w:val="0027414C"/>
    <w:rsid w:val="00276779"/>
    <w:rsid w:val="00276BC6"/>
    <w:rsid w:val="0035055C"/>
    <w:rsid w:val="00371958"/>
    <w:rsid w:val="003873ED"/>
    <w:rsid w:val="003C0147"/>
    <w:rsid w:val="00415522"/>
    <w:rsid w:val="00486B64"/>
    <w:rsid w:val="0057720E"/>
    <w:rsid w:val="00577F7A"/>
    <w:rsid w:val="005A3A61"/>
    <w:rsid w:val="0063094C"/>
    <w:rsid w:val="006367ED"/>
    <w:rsid w:val="006A7157"/>
    <w:rsid w:val="00756958"/>
    <w:rsid w:val="007D0FA4"/>
    <w:rsid w:val="007F5467"/>
    <w:rsid w:val="00817924"/>
    <w:rsid w:val="00907106"/>
    <w:rsid w:val="00910D7B"/>
    <w:rsid w:val="00943E00"/>
    <w:rsid w:val="0094749A"/>
    <w:rsid w:val="009A0EE7"/>
    <w:rsid w:val="009B375E"/>
    <w:rsid w:val="009C5D08"/>
    <w:rsid w:val="009D5C28"/>
    <w:rsid w:val="00A101F6"/>
    <w:rsid w:val="00A23117"/>
    <w:rsid w:val="00A348E8"/>
    <w:rsid w:val="00A52B3E"/>
    <w:rsid w:val="00A6054F"/>
    <w:rsid w:val="00A61A3A"/>
    <w:rsid w:val="00AB003D"/>
    <w:rsid w:val="00AD3D53"/>
    <w:rsid w:val="00B23E50"/>
    <w:rsid w:val="00B4571F"/>
    <w:rsid w:val="00B61D48"/>
    <w:rsid w:val="00B95B69"/>
    <w:rsid w:val="00BB31F3"/>
    <w:rsid w:val="00BE10E1"/>
    <w:rsid w:val="00C23178"/>
    <w:rsid w:val="00C35CC4"/>
    <w:rsid w:val="00C610EC"/>
    <w:rsid w:val="00C7069F"/>
    <w:rsid w:val="00C74D17"/>
    <w:rsid w:val="00CC252F"/>
    <w:rsid w:val="00CE4914"/>
    <w:rsid w:val="00D32060"/>
    <w:rsid w:val="00D44880"/>
    <w:rsid w:val="00D473A5"/>
    <w:rsid w:val="00D945FF"/>
    <w:rsid w:val="00DA3615"/>
    <w:rsid w:val="00DE150B"/>
    <w:rsid w:val="00DF5000"/>
    <w:rsid w:val="00E55D63"/>
    <w:rsid w:val="00E71442"/>
    <w:rsid w:val="00E81DA0"/>
    <w:rsid w:val="00ED3A47"/>
    <w:rsid w:val="00F035DF"/>
    <w:rsid w:val="00F24B64"/>
    <w:rsid w:val="00F32291"/>
    <w:rsid w:val="00FB078A"/>
    <w:rsid w:val="00FE2BDF"/>
    <w:rsid w:val="00FE50E6"/>
    <w:rsid w:val="00FF5780"/>
    <w:rsid w:val="1AAE2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DC6391D"/>
  <w15:docId w15:val="{4EF7213D-1A9D-430F-B196-1D4FC04A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291"/>
    <w:pPr>
      <w:widowControl w:val="0"/>
      <w:jc w:val="both"/>
    </w:pPr>
    <w:rPr>
      <w:kern w:val="2"/>
      <w:sz w:val="21"/>
      <w:szCs w:val="22"/>
    </w:rPr>
  </w:style>
  <w:style w:type="paragraph" w:styleId="1">
    <w:name w:val="heading 1"/>
    <w:basedOn w:val="a"/>
    <w:link w:val="10"/>
    <w:uiPriority w:val="99"/>
    <w:qFormat/>
    <w:locked/>
    <w:rsid w:val="00BB31F3"/>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276779"/>
    <w:rPr>
      <w:rFonts w:cs="Times New Roman"/>
      <w:b/>
      <w:bCs/>
      <w:kern w:val="44"/>
      <w:sz w:val="44"/>
      <w:szCs w:val="44"/>
    </w:rPr>
  </w:style>
  <w:style w:type="paragraph" w:styleId="a3">
    <w:name w:val="Balloon Text"/>
    <w:basedOn w:val="a"/>
    <w:link w:val="a4"/>
    <w:uiPriority w:val="99"/>
    <w:semiHidden/>
    <w:rsid w:val="00F32291"/>
    <w:rPr>
      <w:sz w:val="18"/>
      <w:szCs w:val="18"/>
    </w:rPr>
  </w:style>
  <w:style w:type="character" w:customStyle="1" w:styleId="a4">
    <w:name w:val="批注框文本 字符"/>
    <w:link w:val="a3"/>
    <w:uiPriority w:val="99"/>
    <w:semiHidden/>
    <w:locked/>
    <w:rsid w:val="00F32291"/>
    <w:rPr>
      <w:rFonts w:cs="Times New Roman"/>
      <w:sz w:val="18"/>
      <w:szCs w:val="18"/>
    </w:rPr>
  </w:style>
  <w:style w:type="paragraph" w:styleId="a5">
    <w:name w:val="footer"/>
    <w:basedOn w:val="a"/>
    <w:link w:val="a6"/>
    <w:uiPriority w:val="99"/>
    <w:rsid w:val="00F32291"/>
    <w:pPr>
      <w:tabs>
        <w:tab w:val="center" w:pos="4153"/>
        <w:tab w:val="right" w:pos="8306"/>
      </w:tabs>
      <w:snapToGrid w:val="0"/>
      <w:jc w:val="left"/>
    </w:pPr>
    <w:rPr>
      <w:sz w:val="18"/>
      <w:szCs w:val="18"/>
    </w:rPr>
  </w:style>
  <w:style w:type="character" w:customStyle="1" w:styleId="a6">
    <w:name w:val="页脚 字符"/>
    <w:link w:val="a5"/>
    <w:uiPriority w:val="99"/>
    <w:locked/>
    <w:rsid w:val="00F32291"/>
    <w:rPr>
      <w:rFonts w:cs="Times New Roman"/>
      <w:sz w:val="18"/>
      <w:szCs w:val="18"/>
    </w:rPr>
  </w:style>
  <w:style w:type="paragraph" w:styleId="a7">
    <w:name w:val="header"/>
    <w:basedOn w:val="a"/>
    <w:link w:val="a8"/>
    <w:uiPriority w:val="99"/>
    <w:rsid w:val="00F32291"/>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locked/>
    <w:rsid w:val="00F32291"/>
    <w:rPr>
      <w:rFonts w:cs="Times New Roman"/>
      <w:sz w:val="18"/>
      <w:szCs w:val="18"/>
    </w:rPr>
  </w:style>
  <w:style w:type="paragraph" w:styleId="a9">
    <w:name w:val="Normal (Web)"/>
    <w:basedOn w:val="a"/>
    <w:uiPriority w:val="99"/>
    <w:semiHidden/>
    <w:rsid w:val="00F32291"/>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99"/>
    <w:rsid w:val="00F32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99"/>
    <w:qFormat/>
    <w:rsid w:val="003873ED"/>
    <w:pPr>
      <w:ind w:firstLineChars="200" w:firstLine="420"/>
    </w:pPr>
  </w:style>
  <w:style w:type="character" w:styleId="ac">
    <w:name w:val="page number"/>
    <w:uiPriority w:val="99"/>
    <w:rsid w:val="00A52B3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4429">
      <w:bodyDiv w:val="1"/>
      <w:marLeft w:val="0"/>
      <w:marRight w:val="0"/>
      <w:marTop w:val="0"/>
      <w:marBottom w:val="0"/>
      <w:divBdr>
        <w:top w:val="none" w:sz="0" w:space="0" w:color="auto"/>
        <w:left w:val="none" w:sz="0" w:space="0" w:color="auto"/>
        <w:bottom w:val="none" w:sz="0" w:space="0" w:color="auto"/>
        <w:right w:val="none" w:sz="0" w:space="0" w:color="auto"/>
      </w:divBdr>
    </w:div>
    <w:div w:id="243414218">
      <w:marLeft w:val="0"/>
      <w:marRight w:val="0"/>
      <w:marTop w:val="0"/>
      <w:marBottom w:val="0"/>
      <w:divBdr>
        <w:top w:val="none" w:sz="0" w:space="0" w:color="auto"/>
        <w:left w:val="none" w:sz="0" w:space="0" w:color="auto"/>
        <w:bottom w:val="none" w:sz="0" w:space="0" w:color="auto"/>
        <w:right w:val="none" w:sz="0" w:space="0" w:color="auto"/>
      </w:divBdr>
    </w:div>
    <w:div w:id="2434142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10</Pages>
  <Words>834</Words>
  <Characters>4758</Characters>
  <Application>Microsoft Office Word</Application>
  <DocSecurity>0</DocSecurity>
  <Lines>39</Lines>
  <Paragraphs>11</Paragraphs>
  <ScaleCrop>false</ScaleCrop>
  <Company>china</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张 文骏</cp:lastModifiedBy>
  <cp:revision>39</cp:revision>
  <dcterms:created xsi:type="dcterms:W3CDTF">2020-11-06T12:34:00Z</dcterms:created>
  <dcterms:modified xsi:type="dcterms:W3CDTF">2021-12-30T04:51:00Z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