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Inter" w:cs="Inter" w:eastAsia="Inter" w:hAnsi="Inter"/>
          <w:b/>
          <w:bCs/>
          <w:color w:val="0F7377"/>
          <w:sz w:val="56"/>
          <w:szCs w:val="56"/>
        </w:rPr>
        <w:t xml:space="preserve">SQUARESPELL</w:t>
      </w:r>
    </w:p>
    <w:p>
      <w:pPr>
        <w:spacing w:after="100"/>
        <w:jc w:val="center"/>
      </w:pPr>
      <w:r>
        <w:rPr>
          <w:rFonts w:ascii="Inter" w:cs="Inter" w:eastAsia="Inter" w:hAnsi="Inter"/>
          <w:color w:val="344054"/>
          <w:sz w:val="36"/>
          <w:szCs w:val="36"/>
        </w:rPr>
        <w:t xml:space="preserve">Production Reality Audit</w:t>
      </w:r>
    </w:p>
    <w:p>
      <w:pPr>
        <w:spacing w:after="600"/>
        <w:jc w:val="center"/>
      </w:pPr>
      <w:r>
        <w:rPr>
          <w:rFonts w:ascii="Inter" w:cs="Inter" w:eastAsia="Inter" w:hAnsi="Inter"/>
          <w:i/>
          <w:iCs/>
          <w:color w:val="667085"/>
          <w:sz w:val="22"/>
          <w:szCs w:val="22"/>
        </w:rPr>
        <w:t xml:space="preserve">What’s real, what’s fake, and what will break</w:t>
      </w:r>
    </w:p>
    <w:p>
      <w:pPr>
        <w:spacing w:after="80"/>
        <w:jc w:val="center"/>
      </w:pPr>
      <w:r>
        <w:rPr>
          <w:rFonts w:ascii="Inter" w:cs="Inter" w:eastAsia="Inter" w:hAnsi="Inter"/>
          <w:color w:val="667085"/>
          <w:sz w:val="22"/>
          <w:szCs w:val="22"/>
        </w:rPr>
        <w:t xml:space="preserve">May 2026</w:t>
      </w:r>
    </w:p>
    <w:p>
      <w:pPr>
        <w:jc w:val="center"/>
      </w:pPr>
      <w:r>
        <w:rPr>
          <w:rFonts w:ascii="Inter" w:cs="Inter" w:eastAsia="Inter" w:hAnsi="Inter"/>
          <w:color w:val="98A2B3"/>
          <w:sz w:val="18"/>
          <w:szCs w:val="18"/>
        </w:rPr>
        <w:t xml:space="preserve">Scope: Full-stack codebase (frontend + backend + database + embed)</w:t>
      </w:r>
    </w:p>
    <w:p>
      <w:r>
        <w:br w:type="page"/>
      </w:r>
    </w:p>
    <w:p>
      <w:pPr>
        <w:pStyle w:val="Heading1"/>
      </w:pPr>
      <w:r>
        <w:t xml:space="preserve">Executive Summary</w:t>
      </w:r>
    </w:p>
    <w:p>
      <w:pPr>
        <w:spacing w:after="120"/>
      </w:pPr>
      <w:r>
        <w:rPr>
          <w:rFonts w:ascii="Inter" w:cs="Inter" w:eastAsia="Inter" w:hAnsi="Inter"/>
          <w:b/>
          <w:bCs/>
          <w:sz w:val="21"/>
          <w:szCs w:val="21"/>
        </w:rPr>
        <w:t xml:space="preserve">Verdict: Squarespell is a real, production-grade SaaS product.</w:t>
      </w:r>
      <w:r>
        <w:rPr>
          <w:rFonts w:ascii="Inter" w:cs="Inter" w:eastAsia="Inter" w:hAnsi="Inter"/>
          <w:sz w:val="21"/>
          <w:szCs w:val="21"/>
        </w:rPr>
        <w:t xml:space="preserve"> Unlike many early-stage tools that ship UI facades over empty backends, Squarespell has genuine infrastructure across all layers: 29 database migrations, authenticated API routes with real CRUD operations, Stripe payment processing, Clerk authentication, Resend email delivery, and an embeddable quiz client that works on live Squarespace sites.</w:t>
      </w:r>
    </w:p>
    <w:p>
      <w:pPr>
        <w:spacing w:after="120"/>
      </w:pPr>
      <w:r>
        <w:rPr>
          <w:rFonts w:ascii="Inter" w:cs="Inter" w:eastAsia="Inter" w:hAnsi="Inter"/>
          <w:sz w:val="21"/>
          <w:szCs w:val="21"/>
        </w:rPr>
        <w:t xml:space="preserve">However, production-ready does not mean production-safe. This audit identified </w:t>
      </w:r>
      <w:r>
        <w:rPr>
          <w:rFonts w:ascii="Inter" w:cs="Inter" w:eastAsia="Inter" w:hAnsi="Inter"/>
          <w:b/>
          <w:bCs/>
          <w:sz w:val="21"/>
          <w:szCs w:val="21"/>
        </w:rPr>
        <w:t xml:space="preserve">5 critical data integrity risks</w:t>
      </w:r>
      <w:r>
        <w:rPr>
          <w:rFonts w:ascii="Inter" w:cs="Inter" w:eastAsia="Inter" w:hAnsi="Inter"/>
          <w:sz w:val="21"/>
          <w:szCs w:val="21"/>
        </w:rPr>
        <w:t xml:space="preserve">, </w:t>
      </w:r>
      <w:r>
        <w:rPr>
          <w:rFonts w:ascii="Inter" w:cs="Inter" w:eastAsia="Inter" w:hAnsi="Inter"/>
          <w:b/>
          <w:bCs/>
          <w:sz w:val="21"/>
          <w:szCs w:val="21"/>
        </w:rPr>
        <w:t xml:space="preserve">3 missing safeguards</w:t>
      </w:r>
      <w:r>
        <w:rPr>
          <w:rFonts w:ascii="Inter" w:cs="Inter" w:eastAsia="Inter" w:hAnsi="Inter"/>
          <w:sz w:val="21"/>
          <w:szCs w:val="21"/>
        </w:rPr>
        <w:t xml:space="preserve"> that will cause issues at scale, and </w:t>
      </w:r>
      <w:r>
        <w:rPr>
          <w:rFonts w:ascii="Inter" w:cs="Inter" w:eastAsia="Inter" w:hAnsi="Inter"/>
          <w:b/>
          <w:bCs/>
          <w:sz w:val="21"/>
          <w:szCs w:val="21"/>
        </w:rPr>
        <w:t xml:space="preserve">several features that work but have no safety net</w:t>
      </w:r>
      <w:r>
        <w:rPr>
          <w:rFonts w:ascii="Inter" w:cs="Inter" w:eastAsia="Inter" w:hAnsi="Inter"/>
          <w:sz w:val="21"/>
          <w:szCs w:val="21"/>
        </w:rPr>
        <w:t xml:space="preserve"> when things go wrong. The app works today for a small user base. At 1,000 daily users, specific failure modes will emerge.</w:t>
      </w:r>
    </w:p>
    <w:p>
      <w:r>
        <w:br w:type="page"/>
      </w:r>
    </w:p>
    <w:p>
      <w:pPr>
        <w:pStyle w:val="Heading1"/>
      </w:pPr>
      <w:r>
        <w:t xml:space="preserve">1. Feature Completion Table</w:t>
      </w:r>
    </w:p>
    <w:p>
      <w:pPr>
        <w:spacing w:after="120"/>
      </w:pPr>
      <w:r>
        <w:rPr>
          <w:rFonts w:ascii="Inter" w:cs="Inter" w:eastAsia="Inter" w:hAnsi="Inter"/>
          <w:sz w:val="21"/>
          <w:szCs w:val="21"/>
        </w:rPr>
        <w:t xml:space="preserve">Every major feature classified by implementation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r>
              <w:rPr>
                <w:rFonts w:ascii="Inter" w:cs="Inter" w:eastAsia="Inter" w:hAnsi="Inter"/>
                <w:b/>
                <w:bCs/>
                <w:sz w:val="18"/>
                <w:szCs w:val="18"/>
              </w:rPr>
              <w:t xml:space="preserve">Feature</w:t>
            </w:r>
          </w:p>
        </w:tc>
        <w:tc>
          <w:tcPr>
            <w:tcW w:type="dxa" w:w="12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r>
              <w:rPr>
                <w:rFonts w:ascii="Inter" w:cs="Inter" w:eastAsia="Inter" w:hAnsi="Inter"/>
                <w:b/>
                <w:bCs/>
                <w:sz w:val="18"/>
                <w:szCs w:val="18"/>
              </w:rPr>
              <w:t xml:space="preserve">Status</w:t>
            </w:r>
          </w:p>
        </w:tc>
        <w:tc>
          <w:tcPr>
            <w:tcW w:type="dxa" w:w="53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r>
              <w:rPr>
                <w:rFonts w:ascii="Inter" w:cs="Inter" w:eastAsia="Inter" w:hAnsi="Inter"/>
                <w:b/>
                <w:bCs/>
                <w:sz w:val="18"/>
                <w:szCs w:val="18"/>
              </w:rPr>
              <w:t xml:space="preserve">Evidence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Quiz CRUD (create/edit/delete)</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Supabase queries, slug generation, plan-gated creation</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AI quiz generation from URL</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Anthropic Claude API call, site scraping, fallback quiz system</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Template system (16 templates)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Full block definitions, real images, blocksToLegacy conversion</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Question editing (8 block types)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Canvas + inspector, inline editing, TypeScript types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Media upload (images)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POST /api/media/upload, Pexels stock search, base64 upload</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Answer layouts (4 types)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list, grid, imageThumbnails, fullBackground all render in embed</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Scoring and outcomes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Per-option scores, min/max ranges on outcomes, score labels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Lead capture</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POST /api/quiz/:slug/lead, email validation, plan limits, notifications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Embed system</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quiz-embed.js (430 lines), iframe with postMessage, 3 embed modes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Quiz publishing (draft/live)</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Status field, publish validation (1+ question &amp; outcome), scheduling</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Analytics (views, completions)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Event tracking endpoint, bot detection, timeseries API, funnel data</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Stripe billing</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Checkout sessions, webhook handler (4 events), subscription sync</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Email campaigns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Resend provider, quota tracking, GDPR consent checks, templates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Native integrations (6)</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Webhook, Zapier, Mailchimp, Klaviyo, ConvertKit, Google Sheets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Non-native integrations (81)</w:t>
            </w:r>
          </w:p>
        </w:tc>
        <w:tc>
          <w:tcPr>
            <w:tcW w:type="dxa" w:w="120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Inter" w:cs="Inter" w:eastAsia="Inter" w:hAnsi="Inter"/>
                <w:b/>
                <w:bCs/>
                <w:color w:val="F59E0B"/>
                <w:sz w:val="18"/>
                <w:szCs w:val="18"/>
              </w:rPr>
              <w:t xml:space="preserve">PARTIAL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UI cards exist, labeled “via Zapier” — not direct platform integrations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Automations / sequences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CRUD endpoints, trigger types, fire_count tracking, action execution</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A/B testing</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Variant creation, weight distribution, per-variant stats tracking</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Referral system</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/api/referrals/code, /stats, /list — tracks referred, converted, rewards</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White-label branding</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PATCH /api/white-label, Agency-tier gated, logo/color/name customization</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Multi-language translations</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20+ languages, per-question translation records, backend persistence</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Branching / skip logic (embed)</w:t>
            </w:r>
          </w:p>
        </w:tc>
        <w:tc>
          <w:tcPr>
            <w:tcW w:type="dxa" w:w="120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Inter" w:cs="Inter" w:eastAsia="Inter" w:hAnsi="Inter"/>
                <w:b/>
                <w:bCs/>
                <w:color w:val="F59E0B"/>
                <w:sz w:val="18"/>
                <w:szCs w:val="18"/>
              </w:rPr>
              <w:t xml:space="preserve">PARTIAL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Editor UI exists, backend stores rules, but embed client does NOT evaluate branch conditions — questions always go sequentially</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Custom domains</w:t>
            </w:r>
          </w:p>
        </w:tc>
        <w:tc>
          <w:tcPr>
            <w:tcW w:type="dxa" w:w="120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Inter" w:cs="Inter" w:eastAsia="Inter" w:hAnsi="Inter"/>
                <w:b/>
                <w:bCs/>
                <w:color w:val="F59E0B"/>
                <w:sz w:val="18"/>
                <w:szCs w:val="18"/>
              </w:rPr>
              <w:t xml:space="preserve">PARTIAL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Settings UI and backend storage exist, but no DNS verification or SSL provisioning</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GDPR data deletion</w:t>
            </w:r>
          </w:p>
        </w:tc>
        <w:tc>
          <w:tcPr>
            <w:tcW w:type="dxa" w:w="120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Inter" w:cs="Inter" w:eastAsia="Inter" w:hAnsi="Inter"/>
                <w:b/>
                <w:bCs/>
                <w:color w:val="F59E0B"/>
                <w:sz w:val="18"/>
                <w:szCs w:val="18"/>
              </w:rPr>
              <w:t xml:space="preserve">PARTIAL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Consent capture works, but actual deletion workflow (right to erasure) is toggle-only</w:t>
            </w:r>
          </w:p>
        </w:tc>
      </w:tr>
      <w:tr>
        <w:tc>
          <w:tcPr>
            <w:tcW w:type="dxa" w:w="28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Squarespace Commerce</w:t>
            </w:r>
          </w:p>
        </w:tc>
        <w:tc>
          <w:tcPr>
            <w:tcW w:type="dxa" w:w="12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Inter" w:cs="Inter" w:eastAsia="Inter" w:hAnsi="Inter"/>
                <w:b/>
                <w:bCs/>
                <w:color w:val="16A34A"/>
                <w:sz w:val="18"/>
                <w:szCs w:val="18"/>
              </w:rPr>
              <w:t xml:space="preserve">REAL</w:t>
            </w:r>
          </w:p>
        </w:tc>
        <w:tc>
          <w:tcPr>
            <w:tcW w:type="dxa" w:w="5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API key storage (encrypted), product sync, outcome-to-product mapping</w:t>
            </w:r>
          </w:p>
        </w:tc>
      </w:tr>
    </w:tbl>
    <w:p>
      <w:r>
        <w:br w:type="page"/>
      </w:r>
    </w:p>
    <w:p>
      <w:pPr>
        <w:pStyle w:val="Heading1"/>
      </w:pPr>
      <w:r>
        <w:t xml:space="preserve">2. Fake or Dummy Features</w:t>
      </w:r>
    </w:p>
    <w:p>
      <w:pPr>
        <w:spacing w:after="120"/>
      </w:pPr>
      <w:r>
        <w:rPr>
          <w:rFonts w:ascii="Inter" w:cs="Inter" w:eastAsia="Inter" w:hAnsi="Inter"/>
          <w:b/>
          <w:bCs/>
          <w:sz w:val="21"/>
          <w:szCs w:val="21"/>
        </w:rPr>
        <w:t xml:space="preserve">Finding: Almost nothing is fake.</w:t>
      </w:r>
      <w:r>
        <w:rPr>
          <w:rFonts w:ascii="Inter" w:cs="Inter" w:eastAsia="Inter" w:hAnsi="Inter"/>
          <w:sz w:val="21"/>
          <w:szCs w:val="21"/>
        </w:rPr>
        <w:t xml:space="preserve"> This is unusual for an early-stage SaaS. Every major feature has a real backend. The only items that qualify as “not fully real” are:</w:t>
      </w:r>
    </w:p>
    <w:p>
      <w:pPr>
        <w:pStyle w:val="ListParagraph"/>
        <w:numPr>
          <w:ilvl w:val="0"/>
          <w:numId w:val="2"/>
        </w:numPr>
        <w:spacing w:after="60"/>
      </w:pPr>
      <w:r>
        <w:rPr>
          <w:rFonts w:ascii="Inter" w:cs="Inter" w:eastAsia="Inter" w:hAnsi="Inter"/>
          <w:b/>
          <w:bCs/>
          <w:sz w:val="21"/>
          <w:szCs w:val="21"/>
        </w:rPr>
        <w:t xml:space="preserve">81 non-native integration cards: </w:t>
      </w:r>
      <w:r>
        <w:rPr>
          <w:rFonts w:ascii="Inter" w:cs="Inter" w:eastAsia="Inter" w:hAnsi="Inter"/>
          <w:sz w:val="21"/>
          <w:szCs w:val="21"/>
        </w:rPr>
        <w:t xml:space="preserve">Displayed as “via Zapier” placeholder cards in the integrations page. They link to an API keys page but aren’t direct platform integrations. This is an intentional design pattern (route through Zapier), not fake data — but users may perceive them as native.</w:t>
      </w:r>
    </w:p>
    <w:p>
      <w:pPr>
        <w:pStyle w:val="ListParagraph"/>
        <w:numPr>
          <w:ilvl w:val="0"/>
          <w:numId w:val="2"/>
        </w:numPr>
        <w:spacing w:after="60"/>
      </w:pPr>
      <w:r>
        <w:rPr>
          <w:rFonts w:ascii="Inter" w:cs="Inter" w:eastAsia="Inter" w:hAnsi="Inter"/>
          <w:b/>
          <w:bCs/>
          <w:sz w:val="21"/>
          <w:szCs w:val="21"/>
        </w:rPr>
        <w:t xml:space="preserve">Branching logic in the embed: </w:t>
      </w:r>
      <w:r>
        <w:rPr>
          <w:rFonts w:ascii="Inter" w:cs="Inter" w:eastAsia="Inter" w:hAnsi="Inter"/>
          <w:sz w:val="21"/>
          <w:szCs w:val="21"/>
        </w:rPr>
        <w:t xml:space="preserve">The editor lets you configure per-answer branching rules (skip to question X if answer is Y). Rules are stored in the database. But the EmbedQuizClient does NOT evaluate these rules — quizzes always progress sequentially. Users configuring branching will see no effect on their live quiz.</w:t>
      </w:r>
    </w:p>
    <w:p>
      <w:pPr>
        <w:pStyle w:val="ListParagraph"/>
        <w:numPr>
          <w:ilvl w:val="0"/>
          <w:numId w:val="2"/>
        </w:numPr>
        <w:spacing w:after="60"/>
      </w:pPr>
      <w:r>
        <w:rPr>
          <w:rFonts w:ascii="Inter" w:cs="Inter" w:eastAsia="Inter" w:hAnsi="Inter"/>
          <w:b/>
          <w:bCs/>
          <w:sz w:val="21"/>
          <w:szCs w:val="21"/>
        </w:rPr>
        <w:t xml:space="preserve">Custom domains: </w:t>
      </w:r>
      <w:r>
        <w:rPr>
          <w:rFonts w:ascii="Inter" w:cs="Inter" w:eastAsia="Inter" w:hAnsi="Inter"/>
          <w:sz w:val="21"/>
          <w:szCs w:val="21"/>
        </w:rPr>
        <w:t xml:space="preserve">The settings page collects a custom domain and stores it in the backend. But there’s no DNS verification, no SSL certificate provisioning, and no reverse proxy routing. The feature is settings-only.</w:t>
      </w:r>
    </w:p>
    <w:p>
      <w:pPr>
        <w:pStyle w:val="ListParagraph"/>
        <w:numPr>
          <w:ilvl w:val="0"/>
          <w:numId w:val="2"/>
        </w:numPr>
        <w:spacing w:after="60"/>
      </w:pPr>
      <w:r>
        <w:rPr>
          <w:rFonts w:ascii="Inter" w:cs="Inter" w:eastAsia="Inter" w:hAnsi="Inter"/>
          <w:b/>
          <w:bCs/>
          <w:sz w:val="21"/>
          <w:szCs w:val="21"/>
        </w:rPr>
        <w:t xml:space="preserve">Answer randomization: </w:t>
      </w:r>
      <w:r>
        <w:rPr>
          <w:rFonts w:ascii="Inter" w:cs="Inter" w:eastAsia="Inter" w:hAnsi="Inter"/>
          <w:sz w:val="21"/>
          <w:szCs w:val="21"/>
        </w:rPr>
        <w:t xml:space="preserve">Toggle exists in editor, value saved to backend, but the embed client loads questions in fixed order with no shuffle logic.</w:t>
      </w:r>
    </w:p>
    <w:p>
      <w:r>
        <w:br w:type="page"/>
      </w:r>
    </w:p>
    <w:p>
      <w:pPr>
        <w:pStyle w:val="Heading1"/>
      </w:pPr>
      <w:r>
        <w:t xml:space="preserve">3. Critical Data Integrity Risks</w:t>
      </w:r>
    </w:p>
    <w:p>
      <w:pPr>
        <w:spacing w:after="120"/>
      </w:pPr>
      <w:r>
        <w:rPr>
          <w:rFonts w:ascii="Inter" w:cs="Inter" w:eastAsia="Inter" w:hAnsi="Inter"/>
          <w:sz w:val="21"/>
          <w:szCs w:val="21"/>
        </w:rPr>
        <w:t xml:space="preserve">These are not theoretical — they will cause real issues with normal usage patterns.</w:t>
      </w:r>
    </w:p>
    <w:p>
      <w:pPr>
        <w:pStyle w:val="Heading2"/>
      </w:pPr>
      <w:r>
        <w:t xml:space="preserve">3.1 Concurrent Quiz Edits (No Optimistic Locking)</w:t>
      </w:r>
    </w:p>
    <w:p>
      <w:pPr>
        <w:spacing w:after="120"/>
      </w:pPr>
      <w:r>
        <w:rPr>
          <w:rFonts w:ascii="Inter" w:cs="Inter" w:eastAsia="Inter" w:hAnsi="Inter"/>
          <w:sz w:val="21"/>
          <w:szCs w:val="21"/>
        </w:rPr>
        <w:t xml:space="preserve">If a user opens the quiz editor in two tabs (or two team members edit the same quiz), there is </w:t>
      </w:r>
      <w:r>
        <w:rPr>
          <w:rFonts w:ascii="Inter" w:cs="Inter" w:eastAsia="Inter" w:hAnsi="Inter"/>
          <w:b/>
          <w:bCs/>
          <w:sz w:val="21"/>
          <w:szCs w:val="21"/>
        </w:rPr>
        <w:t xml:space="preserve">no version check</w:t>
      </w:r>
      <w:r>
        <w:rPr>
          <w:rFonts w:ascii="Inter" w:cs="Inter" w:eastAsia="Inter" w:hAnsi="Inter"/>
          <w:sz w:val="21"/>
          <w:szCs w:val="21"/>
        </w:rPr>
        <w:t xml:space="preserve">. The last save wins, silently overwriting the other tab’s changes. The quiz’s questions, outcomes, and settings are stored as JSONB arrays — a partial overwrite can corrupt the entire quiz structure.</w:t>
      </w:r>
    </w:p>
    <w:p>
      <w:pPr>
        <w:spacing w:after="120"/>
      </w:pPr>
      <w:r>
        <w:rPr>
          <w:rFonts w:ascii="Inter" w:cs="Inter" w:eastAsia="Inter" w:hAnsi="Inter"/>
          <w:b/>
          <w:bCs/>
          <w:sz w:val="21"/>
          <w:szCs w:val="21"/>
        </w:rPr>
        <w:t xml:space="preserve">Impact: </w:t>
      </w:r>
      <w:r>
        <w:rPr>
          <w:rFonts w:ascii="Inter" w:cs="Inter" w:eastAsia="Inter" w:hAnsi="Inter"/>
          <w:sz w:val="21"/>
          <w:szCs w:val="21"/>
        </w:rPr>
        <w:t xml:space="preserve">Data loss. A user editing question 3 in tab A loses all changes when tab B saves question 7.</w:t>
      </w:r>
    </w:p>
    <w:p>
      <w:pPr>
        <w:spacing w:after="120"/>
      </w:pPr>
      <w:r>
        <w:rPr>
          <w:rFonts w:ascii="Inter" w:cs="Inter" w:eastAsia="Inter" w:hAnsi="Inter"/>
          <w:b/>
          <w:bCs/>
          <w:sz w:val="21"/>
          <w:szCs w:val="21"/>
        </w:rPr>
        <w:t xml:space="preserve">Fix: </w:t>
      </w:r>
      <w:r>
        <w:rPr>
          <w:rFonts w:ascii="Inter" w:cs="Inter" w:eastAsia="Inter" w:hAnsi="Inter"/>
          <w:sz w:val="21"/>
          <w:szCs w:val="21"/>
        </w:rPr>
        <w:t xml:space="preserve">Add a version/revision column to quizzes table. Check version on PATCH, reject if stale. Return 409 Conflict.</w:t>
      </w:r>
    </w:p>
    <w:p>
      <w:pPr>
        <w:pStyle w:val="Heading2"/>
      </w:pPr>
      <w:r>
        <w:t xml:space="preserve">3.2 Orphaned Outcome References in Leads</w:t>
      </w:r>
    </w:p>
    <w:p>
      <w:pPr>
        <w:spacing w:after="120"/>
      </w:pPr>
      <w:r>
        <w:rPr>
          <w:rFonts w:ascii="Inter" w:cs="Inter" w:eastAsia="Inter" w:hAnsi="Inter"/>
          <w:sz w:val="21"/>
          <w:szCs w:val="21"/>
        </w:rPr>
        <w:t xml:space="preserve">When a lead is captured, the outcome_id is stored as a plain TEXT field with no foreign key constraint. If the quiz owner later edits or deletes an outcome, </w:t>
      </w:r>
      <w:r>
        <w:rPr>
          <w:rFonts w:ascii="Inter" w:cs="Inter" w:eastAsia="Inter" w:hAnsi="Inter"/>
          <w:b/>
          <w:bCs/>
          <w:sz w:val="21"/>
          <w:szCs w:val="21"/>
        </w:rPr>
        <w:t xml:space="preserve">all existing leads pointing to that outcome become orphaned</w:t>
      </w:r>
      <w:r>
        <w:rPr>
          <w:rFonts w:ascii="Inter" w:cs="Inter" w:eastAsia="Inter" w:hAnsi="Inter"/>
          <w:sz w:val="21"/>
          <w:szCs w:val="21"/>
        </w:rPr>
        <w:t xml:space="preserve">. The leads page will show leads with no outcome, and analytics will have gaps.</w:t>
      </w:r>
    </w:p>
    <w:p>
      <w:pPr>
        <w:spacing w:after="120"/>
      </w:pPr>
      <w:r>
        <w:rPr>
          <w:rFonts w:ascii="Inter" w:cs="Inter" w:eastAsia="Inter" w:hAnsi="Inter"/>
          <w:b/>
          <w:bCs/>
          <w:sz w:val="21"/>
          <w:szCs w:val="21"/>
        </w:rPr>
        <w:t xml:space="preserve">Impact: </w:t>
      </w:r>
      <w:r>
        <w:rPr>
          <w:rFonts w:ascii="Inter" w:cs="Inter" w:eastAsia="Inter" w:hAnsi="Inter"/>
          <w:sz w:val="21"/>
          <w:szCs w:val="21"/>
        </w:rPr>
        <w:t xml:space="preserve">Broken lead reports, missing outcome attribution after quiz edits.</w:t>
      </w:r>
    </w:p>
    <w:p>
      <w:pPr>
        <w:spacing w:after="120"/>
      </w:pPr>
      <w:r>
        <w:rPr>
          <w:rFonts w:ascii="Inter" w:cs="Inter" w:eastAsia="Inter" w:hAnsi="Inter"/>
          <w:b/>
          <w:bCs/>
          <w:sz w:val="21"/>
          <w:szCs w:val="21"/>
        </w:rPr>
        <w:t xml:space="preserve">Fix: </w:t>
      </w:r>
      <w:r>
        <w:rPr>
          <w:rFonts w:ascii="Inter" w:cs="Inter" w:eastAsia="Inter" w:hAnsi="Inter"/>
          <w:sz w:val="21"/>
          <w:szCs w:val="21"/>
        </w:rPr>
        <w:t xml:space="preserve">Store outcome data snapshot at capture time (denormalize), not just a reference ID.</w:t>
      </w:r>
    </w:p>
    <w:p>
      <w:pPr>
        <w:pStyle w:val="Heading2"/>
      </w:pPr>
      <w:r>
        <w:t xml:space="preserve">3.3 Branching Rules Reference Deleted Options</w:t>
      </w:r>
    </w:p>
    <w:p>
      <w:pPr>
        <w:spacing w:after="120"/>
      </w:pPr>
      <w:r>
        <w:rPr>
          <w:rFonts w:ascii="Inter" w:cs="Inter" w:eastAsia="Inter" w:hAnsi="Inter"/>
          <w:sz w:val="21"/>
          <w:szCs w:val="21"/>
        </w:rPr>
        <w:t xml:space="preserve">Branching rules store option IDs as string references (if_answer: “option_abc123”). When a user deletes or reorders options using the new per-option delete buttons, </w:t>
      </w:r>
      <w:r>
        <w:rPr>
          <w:rFonts w:ascii="Inter" w:cs="Inter" w:eastAsia="Inter" w:hAnsi="Inter"/>
          <w:b/>
          <w:bCs/>
          <w:sz w:val="21"/>
          <w:szCs w:val="21"/>
        </w:rPr>
        <w:t xml:space="preserve">branching rules silently break</w:t>
      </w:r>
      <w:r>
        <w:rPr>
          <w:rFonts w:ascii="Inter" w:cs="Inter" w:eastAsia="Inter" w:hAnsi="Inter"/>
          <w:sz w:val="21"/>
          <w:szCs w:val="21"/>
        </w:rPr>
        <w:t xml:space="preserve">. The rule still exists but references a nonexistent option, causing the branch to never fire.</w:t>
      </w:r>
    </w:p>
    <w:p>
      <w:pPr>
        <w:spacing w:after="120"/>
      </w:pPr>
      <w:r>
        <w:rPr>
          <w:rFonts w:ascii="Inter" w:cs="Inter" w:eastAsia="Inter" w:hAnsi="Inter"/>
          <w:b/>
          <w:bCs/>
          <w:sz w:val="21"/>
          <w:szCs w:val="21"/>
        </w:rPr>
        <w:t xml:space="preserve">Impact: </w:t>
      </w:r>
      <w:r>
        <w:rPr>
          <w:rFonts w:ascii="Inter" w:cs="Inter" w:eastAsia="Inter" w:hAnsi="Inter"/>
          <w:sz w:val="21"/>
          <w:szCs w:val="21"/>
        </w:rPr>
        <w:t xml:space="preserve">Silent logic failure. User configures branching, deletes an option, quiz routing breaks with no warning.</w:t>
      </w:r>
    </w:p>
    <w:p>
      <w:pPr>
        <w:spacing w:after="120"/>
      </w:pPr>
      <w:r>
        <w:rPr>
          <w:rFonts w:ascii="Inter" w:cs="Inter" w:eastAsia="Inter" w:hAnsi="Inter"/>
          <w:b/>
          <w:bCs/>
          <w:sz w:val="21"/>
          <w:szCs w:val="21"/>
        </w:rPr>
        <w:t xml:space="preserve">Fix: </w:t>
      </w:r>
      <w:r>
        <w:rPr>
          <w:rFonts w:ascii="Inter" w:cs="Inter" w:eastAsia="Inter" w:hAnsi="Inter"/>
          <w:sz w:val="21"/>
          <w:szCs w:val="21"/>
        </w:rPr>
        <w:t xml:space="preserve">When deleting an option, scan and warn about/clean up referencing branch rules.</w:t>
      </w:r>
    </w:p>
    <w:p>
      <w:pPr>
        <w:pStyle w:val="Heading2"/>
      </w:pPr>
      <w:r>
        <w:t xml:space="preserve">3.4 Score Range Overlaps and Gaps</w:t>
      </w:r>
    </w:p>
    <w:p>
      <w:pPr>
        <w:spacing w:after="120"/>
      </w:pPr>
      <w:r>
        <w:rPr>
          <w:rFonts w:ascii="Inter" w:cs="Inter" w:eastAsia="Inter" w:hAnsi="Inter"/>
          <w:sz w:val="21"/>
          <w:szCs w:val="21"/>
        </w:rPr>
        <w:t xml:space="preserve">Outcome score ranges (minScore/maxScore) are stored as JSONB with no validation. Overlapping ranges (Outcome A: 0–50, Outcome B: 40–100) cause ambiguous results. Gaps (A: 0–40, B: 51–100) mean scores 41–50 </w:t>
      </w:r>
      <w:r>
        <w:rPr>
          <w:rFonts w:ascii="Inter" w:cs="Inter" w:eastAsia="Inter" w:hAnsi="Inter"/>
          <w:b/>
          <w:bCs/>
          <w:sz w:val="21"/>
          <w:szCs w:val="21"/>
        </w:rPr>
        <w:t xml:space="preserve">match no outcome</w:t>
      </w:r>
      <w:r>
        <w:rPr>
          <w:rFonts w:ascii="Inter" w:cs="Inter" w:eastAsia="Inter" w:hAnsi="Inter"/>
          <w:sz w:val="21"/>
          <w:szCs w:val="21"/>
        </w:rPr>
        <w:t xml:space="preserve">, and the quiz taker sees a broken result page.</w:t>
      </w:r>
    </w:p>
    <w:p>
      <w:pPr>
        <w:spacing w:after="120"/>
      </w:pPr>
      <w:r>
        <w:rPr>
          <w:rFonts w:ascii="Inter" w:cs="Inter" w:eastAsia="Inter" w:hAnsi="Inter"/>
          <w:b/>
          <w:bCs/>
          <w:sz w:val="21"/>
          <w:szCs w:val="21"/>
        </w:rPr>
        <w:t xml:space="preserve">Impact: </w:t>
      </w:r>
      <w:r>
        <w:rPr>
          <w:rFonts w:ascii="Inter" w:cs="Inter" w:eastAsia="Inter" w:hAnsi="Inter"/>
          <w:sz w:val="21"/>
          <w:szCs w:val="21"/>
        </w:rPr>
        <w:t xml:space="preserve">Wrong outcomes shown to quiz takers, or no outcome shown at all.</w:t>
      </w:r>
    </w:p>
    <w:p>
      <w:pPr>
        <w:spacing w:after="120"/>
      </w:pPr>
      <w:r>
        <w:rPr>
          <w:rFonts w:ascii="Inter" w:cs="Inter" w:eastAsia="Inter" w:hAnsi="Inter"/>
          <w:b/>
          <w:bCs/>
          <w:sz w:val="21"/>
          <w:szCs w:val="21"/>
        </w:rPr>
        <w:t xml:space="preserve">Fix: </w:t>
      </w:r>
      <w:r>
        <w:rPr>
          <w:rFonts w:ascii="Inter" w:cs="Inter" w:eastAsia="Inter" w:hAnsi="Inter"/>
          <w:sz w:val="21"/>
          <w:szCs w:val="21"/>
        </w:rPr>
        <w:t xml:space="preserve">Add score range validation in the editor (highlight overlaps/gaps) and at publish time.</w:t>
      </w:r>
    </w:p>
    <w:p>
      <w:pPr>
        <w:pStyle w:val="Heading2"/>
      </w:pPr>
      <w:r>
        <w:t xml:space="preserve">3.5 Auto-save Without Conflict Detection</w:t>
      </w:r>
    </w:p>
    <w:p>
      <w:pPr>
        <w:spacing w:after="120"/>
      </w:pPr>
      <w:r>
        <w:rPr>
          <w:rFonts w:ascii="Inter" w:cs="Inter" w:eastAsia="Inter" w:hAnsi="Inter"/>
          <w:sz w:val="21"/>
          <w:szCs w:val="21"/>
        </w:rPr>
        <w:t xml:space="preserve">Auto-save fires on an 800ms debounce after any change. Combined with no optimistic locking, this means </w:t>
      </w:r>
      <w:r>
        <w:rPr>
          <w:rFonts w:ascii="Inter" w:cs="Inter" w:eastAsia="Inter" w:hAnsi="Inter"/>
          <w:b/>
          <w:bCs/>
          <w:sz w:val="21"/>
          <w:szCs w:val="21"/>
        </w:rPr>
        <w:t xml:space="preserve">every keystroke in one tab can overwrite another tab’s entire quiz state</w:t>
      </w:r>
      <w:r>
        <w:rPr>
          <w:rFonts w:ascii="Inter" w:cs="Inter" w:eastAsia="Inter" w:hAnsi="Inter"/>
          <w:sz w:val="21"/>
          <w:szCs w:val="21"/>
        </w:rPr>
        <w:t xml:space="preserve">. The save indicator shows “Saved ✓” in both tabs, giving false confidence.</w:t>
      </w:r>
    </w:p>
    <w:p>
      <w:pPr>
        <w:spacing w:after="120"/>
      </w:pPr>
      <w:r>
        <w:rPr>
          <w:rFonts w:ascii="Inter" w:cs="Inter" w:eastAsia="Inter" w:hAnsi="Inter"/>
          <w:b/>
          <w:bCs/>
          <w:sz w:val="21"/>
          <w:szCs w:val="21"/>
        </w:rPr>
        <w:t xml:space="preserve">Impact: </w:t>
      </w:r>
      <w:r>
        <w:rPr>
          <w:rFonts w:ascii="Inter" w:cs="Inter" w:eastAsia="Inter" w:hAnsi="Inter"/>
          <w:sz w:val="21"/>
          <w:szCs w:val="21"/>
        </w:rPr>
        <w:t xml:space="preserve">Silent data loss that users won’t discover until they check their published quiz.</w:t>
      </w:r>
    </w:p>
    <w:p>
      <w:r>
        <w:br w:type="page"/>
      </w:r>
    </w:p>
    <w:p>
      <w:pPr>
        <w:pStyle w:val="Heading1"/>
      </w:pPr>
      <w:r>
        <w:t xml:space="preserve">4. Broken or Risky Functionality</w:t>
      </w:r>
    </w:p>
    <w:p>
      <w:pPr>
        <w:pStyle w:val="Heading3"/>
      </w:pPr>
      <w:r>
        <w:t xml:space="preserve">Quiz with no outcomes publishes anyway (edge case)</w:t>
      </w:r>
    </w:p>
    <w:p>
      <w:pPr>
        <w:spacing w:after="120"/>
      </w:pPr>
      <w:r>
        <w:rPr>
          <w:rFonts w:ascii="Inter" w:cs="Inter" w:eastAsia="Inter" w:hAnsi="Inter"/>
          <w:sz w:val="21"/>
          <w:szCs w:val="21"/>
        </w:rPr>
        <w:t xml:space="preserve">Publish validation checks outcomes.length &gt; 0 at the API level. But if outcomes are deleted via direct database access or a bug in the editor, the quiz remains live with no result page. Quiz takers complete the quiz and see nothing.</w:t>
      </w:r>
    </w:p>
    <w:p>
      <w:pPr>
        <w:pStyle w:val="Heading3"/>
      </w:pPr>
      <w:r>
        <w:t xml:space="preserve">Media URL orphaning</w:t>
      </w:r>
    </w:p>
    <w:p>
      <w:pPr>
        <w:spacing w:after="120"/>
      </w:pPr>
      <w:r>
        <w:rPr>
          <w:rFonts w:ascii="Inter" w:cs="Inter" w:eastAsia="Inter" w:hAnsi="Inter"/>
          <w:sz w:val="21"/>
          <w:szCs w:val="21"/>
        </w:rPr>
        <w:t xml:space="preserve">Image URLs are stored as strings in JSONB. If the hosting CDN deletes or expires images, there’s no integrity check. Broken images show as invisible voids (onError hides the img element). No placeholder, no fallback, no periodic link check.</w:t>
      </w:r>
    </w:p>
    <w:p>
      <w:pPr>
        <w:pStyle w:val="Heading3"/>
      </w:pPr>
      <w:r>
        <w:t xml:space="preserve">Plan limit race condition</w:t>
      </w:r>
    </w:p>
    <w:p>
      <w:pPr>
        <w:spacing w:after="120"/>
      </w:pPr>
      <w:r>
        <w:rPr>
          <w:rFonts w:ascii="Inter" w:cs="Inter" w:eastAsia="Inter" w:hAnsi="Inter"/>
          <w:sz w:val="21"/>
          <w:szCs w:val="21"/>
        </w:rPr>
        <w:t xml:space="preserve">Quiz creation uses an advisory lock, but quiz_count in the users table is incremented asynchronously via a separate RPC call. If the increment fails but the quiz insert succeeds, the count drifts. Over time, users may create more quizzes than their plan allows.</w:t>
      </w:r>
    </w:p>
    <w:p>
      <w:pPr>
        <w:pStyle w:val="Heading3"/>
      </w:pPr>
      <w:r>
        <w:t xml:space="preserve">No rate limiting on public quiz endpoints</w:t>
      </w:r>
    </w:p>
    <w:p>
      <w:pPr>
        <w:spacing w:after="120"/>
      </w:pPr>
      <w:r>
        <w:rPr>
          <w:rFonts w:ascii="Inter" w:cs="Inter" w:eastAsia="Inter" w:hAnsi="Inter"/>
          <w:sz w:val="21"/>
          <w:szCs w:val="21"/>
        </w:rPr>
        <w:t xml:space="preserve">The POST /api/quiz/:slug/event and /lead endpoints are unauthenticated (correct for public quizzes). But there’s no rate limiting, meaning a bad actor could flood analytics events or spam lead submissions, inflating counts and burning the user’s lead quota.</w:t>
      </w:r>
    </w:p>
    <w:p>
      <w:pPr>
        <w:pStyle w:val="Heading3"/>
      </w:pPr>
      <w:r>
        <w:t xml:space="preserve">Preview cache not cleaned up</w:t>
      </w:r>
    </w:p>
    <w:p>
      <w:pPr>
        <w:spacing w:after="120"/>
      </w:pPr>
      <w:r>
        <w:rPr>
          <w:rFonts w:ascii="Inter" w:cs="Inter" w:eastAsia="Inter" w:hAnsi="Inter"/>
          <w:sz w:val="21"/>
          <w:szCs w:val="21"/>
        </w:rPr>
        <w:t xml:space="preserve">preview_cache table stores quiz preview data with no quiz_id FK and no TTL enforcement at the database level. Entries accumulate indefinitely.</w:t>
      </w:r>
    </w:p>
    <w:p>
      <w:r>
        <w:br w:type="page"/>
      </w:r>
    </w:p>
    <w:p>
      <w:pPr>
        <w:pStyle w:val="Heading1"/>
      </w:pPr>
      <w:r>
        <w:t xml:space="preserve">5. Frontend vs Backend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r>
              <w:rPr>
                <w:rFonts w:ascii="Inter" w:cs="Inter" w:eastAsia="Inter" w:hAnsi="Inter"/>
                <w:b/>
                <w:bCs/>
                <w:sz w:val="18"/>
                <w:szCs w:val="18"/>
              </w:rPr>
              <w:t xml:space="preserve">Feature</w:t>
            </w:r>
          </w:p>
        </w:tc>
        <w:tc>
          <w:tcPr>
            <w:tcW w:type="dxa" w:w="24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r>
              <w:rPr>
                <w:rFonts w:ascii="Inter" w:cs="Inter" w:eastAsia="Inter" w:hAnsi="Inter"/>
                <w:b/>
                <w:bCs/>
                <w:sz w:val="18"/>
                <w:szCs w:val="18"/>
              </w:rPr>
              <w:t xml:space="preserve">Frontend</w:t>
            </w:r>
          </w:p>
        </w:tc>
        <w:tc>
          <w:tcPr>
            <w:tcW w:type="dxa" w:w="24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r>
              <w:rPr>
                <w:rFonts w:ascii="Inter" w:cs="Inter" w:eastAsia="Inter" w:hAnsi="Inter"/>
                <w:b/>
                <w:bCs/>
                <w:sz w:val="18"/>
                <w:szCs w:val="18"/>
              </w:rPr>
              <w:t xml:space="preserve">Backend</w:t>
            </w:r>
          </w:p>
        </w:tc>
        <w:tc>
          <w:tcPr>
            <w:tcW w:type="dxa" w:w="23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r>
              <w:rPr>
                <w:rFonts w:ascii="Inter" w:cs="Inter" w:eastAsia="Inter" w:hAnsi="Inter"/>
                <w:b/>
                <w:bCs/>
                <w:sz w:val="18"/>
                <w:szCs w:val="18"/>
              </w:rPr>
              <w:t xml:space="preserve">Gap</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Branching logic</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Full editor UI for per-answer routing</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Stores rules in JSONB</w:t>
            </w:r>
          </w:p>
        </w:tc>
        <w:tc>
          <w:tcPr>
            <w:tcW w:type="dxa" w:w="2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Embed client ignores rules entirely</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Answer randomization</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Toggle in inspector</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Stores boolean flag</w:t>
            </w:r>
          </w:p>
        </w:tc>
        <w:tc>
          <w:tcPr>
            <w:tcW w:type="dxa" w:w="2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Embed client doesn’t shuffle</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Custom domains</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Input field in settings</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Stores domain string</w:t>
            </w:r>
          </w:p>
        </w:tc>
        <w:tc>
          <w:tcPr>
            <w:tcW w:type="dxa" w:w="2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No DNS verification, no SSL, no routing</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Embed code generator</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No visible UI in editor</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embed.js exists and works</w:t>
            </w:r>
          </w:p>
        </w:tc>
        <w:tc>
          <w:tcPr>
            <w:tcW w:type="dxa" w:w="2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User must manually find/construct embed code</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GDPR deletion</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Consent toggle per quiz</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Consent stored on leads</w:t>
            </w:r>
          </w:p>
        </w:tc>
        <w:tc>
          <w:tcPr>
            <w:tcW w:type="dxa" w:w="2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No “delete all my data” workflow for end users</w:t>
            </w:r>
          </w:p>
        </w:tc>
      </w:tr>
      <w:tr>
        <w:tc>
          <w:tcPr>
            <w:tcW w:type="dxa" w:w="22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Score range guidance</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Manual min/max inputs</w:t>
            </w:r>
          </w:p>
        </w:tc>
        <w:tc>
          <w:tcPr>
            <w:tcW w:type="dxa" w:w="24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No validation</w:t>
            </w:r>
          </w:p>
        </w:tc>
        <w:tc>
          <w:tcPr>
            <w:tcW w:type="dxa" w:w="2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Inter" w:cs="Inter" w:eastAsia="Inter" w:hAnsi="Inter"/>
                <w:b w:val="false"/>
                <w:bCs w:val="false"/>
                <w:sz w:val="18"/>
                <w:szCs w:val="18"/>
              </w:rPr>
              <w:t xml:space="preserve">No overlap/gap detection anywhere</w:t>
            </w:r>
          </w:p>
        </w:tc>
      </w:tr>
    </w:tbl>
    <w:p>
      <w:r>
        <w:br w:type="page"/>
      </w:r>
    </w:p>
    <w:p>
      <w:pPr>
        <w:pStyle w:val="Heading1"/>
      </w:pPr>
      <w:r>
        <w:t xml:space="preserve">6. Critical Missing Systems</w:t>
      </w:r>
    </w:p>
    <w:p>
      <w:pPr>
        <w:spacing w:after="120"/>
      </w:pPr>
      <w:r>
        <w:rPr>
          <w:rFonts w:ascii="Inter" w:cs="Inter" w:eastAsia="Inter" w:hAnsi="Inter"/>
          <w:sz w:val="21"/>
          <w:szCs w:val="21"/>
        </w:rPr>
        <w:t xml:space="preserve">Ranked by impact at 1,000 daily users.</w:t>
      </w:r>
    </w:p>
    <w:p>
      <w:pPr>
        <w:pStyle w:val="Heading3"/>
      </w:pPr>
      <w:r>
        <w:t xml:space="preserve">1. Optimistic Locking / Conflict Resolution</w:t>
      </w:r>
    </w:p>
    <w:p>
      <w:pPr>
        <w:spacing w:after="120"/>
      </w:pPr>
      <w:r>
        <w:rPr>
          <w:rFonts w:ascii="Inter" w:cs="Inter" w:eastAsia="Inter" w:hAnsi="Inter"/>
          <w:sz w:val="21"/>
          <w:szCs w:val="21"/>
        </w:rPr>
        <w:t xml:space="preserve">Without version checking, every concurrent edit is a data loss risk. This is the #1 missing safety system.</w:t>
      </w:r>
    </w:p>
    <w:p>
      <w:pPr>
        <w:pStyle w:val="Heading3"/>
      </w:pPr>
      <w:r>
        <w:t xml:space="preserve">2. Rate Limiting on Public Endpoints</w:t>
      </w:r>
    </w:p>
    <w:p>
      <w:pPr>
        <w:spacing w:after="120"/>
      </w:pPr>
      <w:r>
        <w:rPr>
          <w:rFonts w:ascii="Inter" w:cs="Inter" w:eastAsia="Inter" w:hAnsi="Inter"/>
          <w:sz w:val="21"/>
          <w:szCs w:val="21"/>
        </w:rPr>
        <w:t xml:space="preserve">Public quiz endpoints (events, leads) have no rate limiting. A competitor or bot could inflate analytics, burn lead quotas, or DDoS the API.</w:t>
      </w:r>
    </w:p>
    <w:p>
      <w:pPr>
        <w:pStyle w:val="Heading3"/>
      </w:pPr>
      <w:r>
        <w:t xml:space="preserve">3. Branching Logic in Embed Client</w:t>
      </w:r>
    </w:p>
    <w:p>
      <w:pPr>
        <w:spacing w:after="120"/>
      </w:pPr>
      <w:r>
        <w:rPr>
          <w:rFonts w:ascii="Inter" w:cs="Inter" w:eastAsia="Inter" w:hAnsi="Inter"/>
          <w:sz w:val="21"/>
          <w:szCs w:val="21"/>
        </w:rPr>
        <w:t xml:space="preserve">Users can configure branching but it has zero effect on the live quiz. This is a feature gap that will generate support tickets and churn.</w:t>
      </w:r>
    </w:p>
    <w:p>
      <w:pPr>
        <w:pStyle w:val="Heading3"/>
      </w:pPr>
      <w:r>
        <w:t xml:space="preserve">4. Error Recovery UI</w:t>
      </w:r>
    </w:p>
    <w:p>
      <w:pPr>
        <w:spacing w:after="120"/>
      </w:pPr>
      <w:r>
        <w:rPr>
          <w:rFonts w:ascii="Inter" w:cs="Inter" w:eastAsia="Inter" w:hAnsi="Inter"/>
          <w:sz w:val="21"/>
          <w:szCs w:val="21"/>
        </w:rPr>
        <w:t xml:space="preserve">If auto-save fails, the editor shows “Save failed” but has no retry button. Users must manually trigger a change to re-save. If they close the tab, work is lost.</w:t>
      </w:r>
    </w:p>
    <w:p>
      <w:pPr>
        <w:pStyle w:val="Heading3"/>
      </w:pPr>
      <w:r>
        <w:t xml:space="preserve">5. Quiz Versioning / Draft vs Published</w:t>
      </w:r>
    </w:p>
    <w:p>
      <w:pPr>
        <w:spacing w:after="120"/>
      </w:pPr>
      <w:r>
        <w:rPr>
          <w:rFonts w:ascii="Inter" w:cs="Inter" w:eastAsia="Inter" w:hAnsi="Inter"/>
          <w:sz w:val="21"/>
          <w:szCs w:val="21"/>
        </w:rPr>
        <w:t xml:space="preserve">There’s no concept of a “draft” that’s separate from the live quiz. Every save immediately updates the published quiz. Users cannot preview changes before going live.</w:t>
      </w:r>
    </w:p>
    <w:p>
      <w:pPr>
        <w:pStyle w:val="Heading3"/>
      </w:pPr>
      <w:r>
        <w:t xml:space="preserve">6. Webhook Retry / Dead Letter Queue</w:t>
      </w:r>
    </w:p>
    <w:p>
      <w:pPr>
        <w:spacing w:after="120"/>
      </w:pPr>
      <w:r>
        <w:rPr>
          <w:rFonts w:ascii="Inter" w:cs="Inter" w:eastAsia="Inter" w:hAnsi="Inter"/>
          <w:sz w:val="21"/>
          <w:szCs w:val="21"/>
        </w:rPr>
        <w:t xml:space="preserve">Integration webhooks fire once. If the target server is down, the event is lost forever. No retry logic, no dead letter queue, no failure notification.</w:t>
      </w:r>
    </w:p>
    <w:p>
      <w:pPr>
        <w:pStyle w:val="Heading3"/>
      </w:pPr>
      <w:r>
        <w:t xml:space="preserve">7. Embed Performance Monitoring</w:t>
      </w:r>
    </w:p>
    <w:p>
      <w:pPr>
        <w:spacing w:after="120"/>
      </w:pPr>
      <w:r>
        <w:rPr>
          <w:rFonts w:ascii="Inter" w:cs="Inter" w:eastAsia="Inter" w:hAnsi="Inter"/>
          <w:sz w:val="21"/>
          <w:szCs w:val="21"/>
        </w:rPr>
        <w:t xml:space="preserve">The embed client loads all questions upfront with no lazy loading. A quiz with 30 image-choice questions triggers 120+ HTTP requests on page load. No performance monitoring tracks this.</w:t>
      </w:r>
    </w:p>
    <w:p>
      <w:pPr>
        <w:pStyle w:val="Heading3"/>
      </w:pPr>
      <w:r>
        <w:t xml:space="preserve">8. Audit Log</w:t>
      </w:r>
    </w:p>
    <w:p>
      <w:pPr>
        <w:spacing w:after="120"/>
      </w:pPr>
      <w:r>
        <w:rPr>
          <w:rFonts w:ascii="Inter" w:cs="Inter" w:eastAsia="Inter" w:hAnsi="Inter"/>
          <w:sz w:val="21"/>
          <w:szCs w:val="21"/>
        </w:rPr>
        <w:t xml:space="preserve">No audit trail for quiz changes, lead access, or admin actions. Important for enterprise customers and GDPR compliance.</w:t>
      </w:r>
    </w:p>
    <w:p>
      <w:r>
        <w:br w:type="page"/>
      </w:r>
    </w:p>
    <w:p>
      <w:pPr>
        <w:pStyle w:val="Heading1"/>
      </w:pPr>
      <w:r>
        <w:t xml:space="preserve">7. Technical Debt and Architecture Risks</w:t>
      </w:r>
    </w:p>
    <w:p>
      <w:pPr>
        <w:pStyle w:val="Heading3"/>
      </w:pPr>
      <w:r>
        <w:t xml:space="preserve">QuizBlockEditor.tsx: 3,500+ lines in one component</w:t>
      </w:r>
    </w:p>
    <w:p>
      <w:pPr>
        <w:spacing w:after="120"/>
      </w:pPr>
      <w:r>
        <w:rPr>
          <w:rFonts w:ascii="Inter" w:cs="Inter" w:eastAsia="Inter" w:hAnsi="Inter"/>
          <w:sz w:val="21"/>
          <w:szCs w:val="21"/>
        </w:rPr>
        <w:t xml:space="preserve">The entire quiz editor — canvas, inspector, media picker, live preview, skip logic modal, keyboard shortcuts, and history system — lives in a single React component. Every state change re-renders everything. This is the #1 velocity bottleneck for future iteration.</w:t>
      </w:r>
    </w:p>
    <w:p>
      <w:pPr>
        <w:pStyle w:val="Heading3"/>
      </w:pPr>
      <w:r>
        <w:t xml:space="preserve">JSONB for structured data</w:t>
      </w:r>
    </w:p>
    <w:p>
      <w:pPr>
        <w:spacing w:after="120"/>
      </w:pPr>
      <w:r>
        <w:rPr>
          <w:rFonts w:ascii="Inter" w:cs="Inter" w:eastAsia="Inter" w:hAnsi="Inter"/>
          <w:sz w:val="21"/>
          <w:szCs w:val="21"/>
        </w:rPr>
        <w:t xml:space="preserve">Questions, options, outcomes, branching rules, and settings are all stored as JSONB arrays inside the quizzes table. This means no foreign keys, no referential integrity, no indexed queries on question or option fields. Any validation must happen in application code.</w:t>
      </w:r>
    </w:p>
    <w:p>
      <w:pPr>
        <w:pStyle w:val="Heading3"/>
      </w:pPr>
      <w:r>
        <w:t xml:space="preserve">No TypeScript on the backend</w:t>
      </w:r>
    </w:p>
    <w:p>
      <w:pPr>
        <w:spacing w:after="120"/>
      </w:pPr>
      <w:r>
        <w:rPr>
          <w:rFonts w:ascii="Inter" w:cs="Inter" w:eastAsia="Inter" w:hAnsi="Inter"/>
          <w:sz w:val="21"/>
          <w:szCs w:val="21"/>
        </w:rPr>
        <w:t xml:space="preserve">The backend uses plain JavaScript (allRoutes.ts is actually JS-style with var and function). Type safety on API request/response shapes is absent, meaning frontend-backend contract changes are discovered at runtime.</w:t>
      </w:r>
    </w:p>
    <w:p>
      <w:pPr>
        <w:pStyle w:val="Heading3"/>
      </w:pPr>
      <w:r>
        <w:t xml:space="preserve">Inline SVG icons (100+ definitions)</w:t>
      </w:r>
    </w:p>
    <w:p>
      <w:pPr>
        <w:spacing w:after="120"/>
      </w:pPr>
      <w:r>
        <w:rPr>
          <w:rFonts w:ascii="Inter" w:cs="Inter" w:eastAsia="Inter" w:hAnsi="Inter"/>
          <w:sz w:val="21"/>
          <w:szCs w:val="21"/>
        </w:rPr>
        <w:t xml:space="preserve">Every icon in the editor is a raw inline SVG with hardcoded paths. No icon library, no reuse, no tree-shaking. Makes the component even larger and harder to scan.</w:t>
      </w:r>
    </w:p>
    <w:p>
      <w:pPr>
        <w:pStyle w:val="Heading3"/>
      </w:pPr>
      <w:r>
        <w:t xml:space="preserve">History system stores full clones</w:t>
      </w:r>
    </w:p>
    <w:p>
      <w:pPr>
        <w:spacing w:after="120"/>
      </w:pPr>
      <w:r>
        <w:rPr>
          <w:rFonts w:ascii="Inter" w:cs="Inter" w:eastAsia="Inter" w:hAnsi="Inter"/>
          <w:sz w:val="21"/>
          <w:szCs w:val="21"/>
        </w:rPr>
        <w:t xml:space="preserve">MAX_HISTORY = 50, each entry is a deep clone of the entire blocks array. For a quiz with 30 image-choice questions, that’s 50 copies of a large object tree in memory. No structural sharing, no diffing.</w:t>
      </w:r>
    </w:p>
    <w:p>
      <w:r>
        <w:br w:type="page"/>
      </w:r>
    </w:p>
    <w:p>
      <w:pPr>
        <w:pStyle w:val="Heading1"/>
      </w:pPr>
      <w:r>
        <w:t xml:space="preserve">8. Final Verdict</w:t>
      </w:r>
    </w:p>
    <w:p>
      <w:pPr>
        <w:pStyle w:val="Heading2"/>
      </w:pPr>
      <w:r>
        <w:t xml:space="preserve">Can this be considered a real SaaS product today?</w:t>
      </w:r>
    </w:p>
    <w:p>
      <w:pPr>
        <w:spacing w:after="120"/>
      </w:pPr>
      <w:r>
        <w:rPr>
          <w:rFonts w:ascii="Inter" w:cs="Inter" w:eastAsia="Inter" w:hAnsi="Inter"/>
          <w:b/>
          <w:bCs/>
          <w:sz w:val="21"/>
          <w:szCs w:val="21"/>
        </w:rPr>
        <w:t xml:space="preserve">Yes.</w:t>
      </w:r>
      <w:r>
        <w:rPr>
          <w:rFonts w:ascii="Inter" w:cs="Inter" w:eastAsia="Inter" w:hAnsi="Inter"/>
          <w:sz w:val="21"/>
          <w:szCs w:val="21"/>
        </w:rPr>
        <w:t xml:space="preserve"> Squarespell is not a demo or a prototype. It has real infrastructure across every layer: authenticated API routes, a production database with 29 migrations, Stripe billing, email delivery, an embeddable quiz widget that works on live sites, and analytics tracking. The core quiz creation → embed → lead capture → results flow works end-to-end.</w:t>
      </w:r>
    </w:p>
    <w:p>
      <w:pPr>
        <w:pStyle w:val="Heading2"/>
      </w:pPr>
      <w:r>
        <w:t xml:space="preserve">What’s stopping it from scaling?</w:t>
      </w:r>
    </w:p>
    <w:p>
      <w:pPr>
        <w:spacing w:after="120"/>
      </w:pPr>
      <w:r>
        <w:rPr>
          <w:rFonts w:ascii="Inter" w:cs="Inter" w:eastAsia="Inter" w:hAnsi="Inter"/>
          <w:sz w:val="21"/>
          <w:szCs w:val="21"/>
        </w:rPr>
        <w:t xml:space="preserve">Five specific things, in priority order:</w:t>
      </w:r>
    </w:p>
    <w:p>
      <w:pPr>
        <w:pStyle w:val="ListParagraph"/>
        <w:numPr>
          <w:ilvl w:val="0"/>
          <w:numId w:val="3"/>
        </w:numPr>
        <w:spacing w:after="60"/>
      </w:pPr>
      <w:r>
        <w:rPr>
          <w:rFonts w:ascii="Inter" w:cs="Inter" w:eastAsia="Inter" w:hAnsi="Inter"/>
          <w:b/>
          <w:bCs/>
          <w:sz w:val="21"/>
          <w:szCs w:val="21"/>
        </w:rPr>
        <w:t xml:space="preserve">No conflict resolution</w:t>
      </w:r>
      <w:r>
        <w:rPr>
          <w:rFonts w:ascii="Inter" w:cs="Inter" w:eastAsia="Inter" w:hAnsi="Inter"/>
          <w:sz w:val="21"/>
          <w:szCs w:val="21"/>
        </w:rPr>
        <w:t xml:space="preserve"> — concurrent edits will silently overwrite data</w:t>
      </w:r>
    </w:p>
    <w:p>
      <w:pPr>
        <w:pStyle w:val="ListParagraph"/>
        <w:numPr>
          <w:ilvl w:val="0"/>
          <w:numId w:val="3"/>
        </w:numPr>
        <w:spacing w:after="60"/>
      </w:pPr>
      <w:r>
        <w:rPr>
          <w:rFonts w:ascii="Inter" w:cs="Inter" w:eastAsia="Inter" w:hAnsi="Inter"/>
          <w:b/>
          <w:bCs/>
          <w:sz w:val="21"/>
          <w:szCs w:val="21"/>
        </w:rPr>
        <w:t xml:space="preserve">Branching logic doesn’t work</w:t>
      </w:r>
      <w:r>
        <w:rPr>
          <w:rFonts w:ascii="Inter" w:cs="Inter" w:eastAsia="Inter" w:hAnsi="Inter"/>
          <w:sz w:val="21"/>
          <w:szCs w:val="21"/>
        </w:rPr>
        <w:t xml:space="preserve"> — the #1 promised feature in the editor has no effect on the live quiz</w:t>
      </w:r>
    </w:p>
    <w:p>
      <w:pPr>
        <w:pStyle w:val="ListParagraph"/>
        <w:numPr>
          <w:ilvl w:val="0"/>
          <w:numId w:val="3"/>
        </w:numPr>
        <w:spacing w:after="60"/>
      </w:pPr>
      <w:r>
        <w:rPr>
          <w:rFonts w:ascii="Inter" w:cs="Inter" w:eastAsia="Inter" w:hAnsi="Inter"/>
          <w:b/>
          <w:bCs/>
          <w:sz w:val="21"/>
          <w:szCs w:val="21"/>
        </w:rPr>
        <w:t xml:space="preserve">No rate limiting on public endpoints</w:t>
      </w:r>
      <w:r>
        <w:rPr>
          <w:rFonts w:ascii="Inter" w:cs="Inter" w:eastAsia="Inter" w:hAnsi="Inter"/>
          <w:sz w:val="21"/>
          <w:szCs w:val="21"/>
        </w:rPr>
        <w:t xml:space="preserve"> — open to abuse</w:t>
      </w:r>
    </w:p>
    <w:p>
      <w:pPr>
        <w:pStyle w:val="ListParagraph"/>
        <w:numPr>
          <w:ilvl w:val="0"/>
          <w:numId w:val="3"/>
        </w:numPr>
        <w:spacing w:after="60"/>
      </w:pPr>
      <w:r>
        <w:rPr>
          <w:rFonts w:ascii="Inter" w:cs="Inter" w:eastAsia="Inter" w:hAnsi="Inter"/>
          <w:b/>
          <w:bCs/>
          <w:sz w:val="21"/>
          <w:szCs w:val="21"/>
        </w:rPr>
        <w:t xml:space="preserve">Score range validation is absent</w:t>
      </w:r>
      <w:r>
        <w:rPr>
          <w:rFonts w:ascii="Inter" w:cs="Inter" w:eastAsia="Inter" w:hAnsi="Inter"/>
          <w:sz w:val="21"/>
          <w:szCs w:val="21"/>
        </w:rPr>
        <w:t xml:space="preserve"> — users can accidentally break their own quiz results</w:t>
      </w:r>
    </w:p>
    <w:p>
      <w:pPr>
        <w:pStyle w:val="ListParagraph"/>
        <w:numPr>
          <w:ilvl w:val="0"/>
          <w:numId w:val="3"/>
        </w:numPr>
        <w:spacing w:after="60"/>
      </w:pPr>
      <w:r>
        <w:rPr>
          <w:rFonts w:ascii="Inter" w:cs="Inter" w:eastAsia="Inter" w:hAnsi="Inter"/>
          <w:b/>
          <w:bCs/>
          <w:sz w:val="21"/>
          <w:szCs w:val="21"/>
        </w:rPr>
        <w:t xml:space="preserve">3,500-line editor component</w:t>
      </w:r>
      <w:r>
        <w:rPr>
          <w:rFonts w:ascii="Inter" w:cs="Inter" w:eastAsia="Inter" w:hAnsi="Inter"/>
          <w:sz w:val="21"/>
          <w:szCs w:val="21"/>
        </w:rPr>
        <w:t xml:space="preserve"> — any iteration on the editor risks side effects everywhere</w:t>
      </w:r>
    </w:p>
    <w:p>
      <w:pPr>
        <w:pStyle w:val="Heading2"/>
      </w:pPr>
      <w:r>
        <w:t xml:space="preserve">Bottom Line</w:t>
      </w:r>
    </w:p>
    <w:p>
      <w:pPr>
        <w:spacing w:after="120"/>
      </w:pPr>
      <w:r>
        <w:rPr>
          <w:rFonts w:ascii="Inter" w:cs="Inter" w:eastAsia="Inter" w:hAnsi="Inter"/>
          <w:sz w:val="21"/>
          <w:szCs w:val="21"/>
        </w:rPr>
        <w:t xml:space="preserve">Squarespell is </w:t>
      </w:r>
      <w:r>
        <w:rPr>
          <w:rFonts w:ascii="Inter" w:cs="Inter" w:eastAsia="Inter" w:hAnsi="Inter"/>
          <w:b/>
          <w:bCs/>
          <w:sz w:val="21"/>
          <w:szCs w:val="21"/>
        </w:rPr>
        <w:t xml:space="preserve">85% production-ready</w:t>
      </w:r>
      <w:r>
        <w:rPr>
          <w:rFonts w:ascii="Inter" w:cs="Inter" w:eastAsia="Inter" w:hAnsi="Inter"/>
          <w:sz w:val="21"/>
          <w:szCs w:val="21"/>
        </w:rPr>
        <w:t xml:space="preserve">. The core product works. The gaps are not in the “is it real” category — they’re in the “will it survive 1,000 users” category. Fix the five items above and this is a shippable product.</w:t>
      </w:r>
    </w:p>
    <w:p>
      <w:pPr>
        <w:spacing w:before="600"/>
      </w:pPr>
      <w:r>
        <w:rPr>
          <w:rFonts w:ascii="Inter" w:cs="Inter" w:eastAsia="Inter" w:hAnsi="Inter"/>
          <w:i/>
          <w:iCs/>
          <w:color w:val="98A2B3"/>
          <w:sz w:val="20"/>
          <w:szCs w:val="20"/>
        </w:rPr>
        <w:t xml:space="preserve">— End of Audit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8A2B3"/>
        <w:sz w:val="16"/>
        <w:szCs w:val="16"/>
      </w:rPr>
      <w:t xml:space="preserve">Page </w:t>
    </w:r>
    <w:r>
      <w:rPr>
        <w:rFonts w:ascii="Inter" w:cs="Inter" w:eastAsia="Inter" w:hAnsi="Inter"/>
        <w:color w:val="98A2B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bCs/>
        <w:color w:val="98A2B3"/>
        <w:sz w:val="16"/>
        <w:szCs w:val="16"/>
      </w:rPr>
      <w:t xml:space="preserve">SQUARESPELL PRODUCTION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F7377"/>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1A1A1A"/>
      <w:sz w:val="28"/>
      <w:szCs w:val="28"/>
    </w:rPr>
  </w:style>
  <w:style w:type="paragraph" w:styleId="Heading3">
    <w:name w:val="Heading 3"/>
    <w:basedOn w:val="Normal"/>
    <w:next w:val="Normal"/>
    <w:qFormat/>
    <w:pPr>
      <w:spacing w:after="120" w:before="200"/>
      <w:outlineLvl w:val="2"/>
    </w:pPr>
    <w:rPr>
      <w:rFonts w:ascii="Inter" w:cs="Inter" w:eastAsia="Inter" w:hAnsi="Inter"/>
      <w:b/>
      <w:bCs/>
      <w:color w:val="3440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2026-05-01T11:33:36.263Z</dcterms:created>
  <dcterms:modified xsi:type="dcterms:W3CDTF">2026-05-01T11:33:36.265Z</dcterms:modified>
</cp:coreProperties>
</file>

<file path=docProps/custom.xml><?xml version="1.0" encoding="utf-8"?>
<Properties xmlns="http://schemas.openxmlformats.org/officeDocument/2006/custom-properties" xmlns:vt="http://schemas.openxmlformats.org/officeDocument/2006/docPropsVTypes"/>
</file>