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is the problem your invention solves?</w:t>
      </w:r>
    </w:p>
    <w:p w:rsidR="00000000" w:rsidDel="00000000" w:rsidP="00000000" w:rsidRDefault="00000000" w:rsidRPr="00000000" w14:paraId="00000002">
      <w:pPr>
        <w:rPr/>
      </w:pPr>
      <w:r w:rsidDel="00000000" w:rsidR="00000000" w:rsidRPr="00000000">
        <w:rPr>
          <w:rtl w:val="0"/>
        </w:rPr>
        <w:t xml:space="preserve">The problem my invention addresses are the simultaneous growing needs of cleaner energy storage and electricity demand. As we are amidst a new technological era with artificial intelligence with data centers and other advancements, our digital load is growing at a significant pace. Additionally, climate change is a persisting issue that is accelerating into a global crisis. Clean energy is rising with prominent sources of generation such as wind and solar; however, current storage is not mirroring this with the current use of chemical battery energy storage systems paired with renewable energy sources. Battery energy storage systems like lithium-ion have extreme energy intensive mining and manufacturing that release toxic chemicals and greenhouse gases into the atmosphere, and the disposal of these batteries typically end up in landfills where more toxins will be released. The newer area of gravitational energy storage is being investigated, with companies like Energy Vault and Gravitricity building large-scale projects that could power whole cities, but we decided to shift our focus to smaller-scale designs. We believe if energy can be generated cleanly, it should be stored cleanly as well.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How does your invention solve the problem?</w:t>
      </w:r>
    </w:p>
    <w:p w:rsidR="00000000" w:rsidDel="00000000" w:rsidP="00000000" w:rsidRDefault="00000000" w:rsidRPr="00000000" w14:paraId="00000005">
      <w:pPr>
        <w:rPr/>
      </w:pPr>
      <w:r w:rsidDel="00000000" w:rsidR="00000000" w:rsidRPr="00000000">
        <w:rPr>
          <w:rtl w:val="0"/>
        </w:rPr>
        <w:t xml:space="preserve">It solves these problems by exploring Gravitational Storage as a mechanical way to store and release energy. The four theoretical designs use a foundation where energy is stored through the lifting of a mass, potential energy, and then converts that stored energy back into electricity during descent, with different designs affecting the energy output. These designs offer alternatives that could be used to reduce reliance on chemical battery energy systems, offering a mechanically simple way to store and generate energy.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Explain how your invention is better and different than other existing inventions. What research have you completed to verify that your invention is better and different? Be specific regarding completed research.</w:t>
      </w:r>
    </w:p>
    <w:p w:rsidR="00000000" w:rsidDel="00000000" w:rsidP="00000000" w:rsidRDefault="00000000" w:rsidRPr="00000000" w14:paraId="00000008">
      <w:pPr>
        <w:rPr/>
      </w:pPr>
      <w:r w:rsidDel="00000000" w:rsidR="00000000" w:rsidRPr="00000000">
        <w:rPr>
          <w:rtl w:val="0"/>
        </w:rPr>
        <w:t xml:space="preserve">Large-scale gravitational energy storage systems such as pumped hydro and G-Vaults by the company of Energy Vault have high efficiency ratings, around 80%, but face huge infrastructure costs and geographic requirements. Our invention targets these kinds of designs but at a smaller-scale to be implemented into easier areas, such as in buildings. There are small-scale inventions similar to ours such as the regenerative elevator drives by OTIS, KONE, and KEB, but they focus primarily on converting heat dissipation of heavy masses into electricity where we focus on converting the motion of heavy masses in special configurations (such as variable counterweight and dual weight) into electrical energy. Conducting a thorough patent search on the United States Patent and Trademark Office (USPTO) and Google Patents, we verified that our invention is original, but further testing and research needs to be done in order to optimize and verify that it is better than current competitors.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Market Potential Stuff</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concept of gravitational energy storage has a niche market in clean energy applications.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designs mainly apply to preexisting infrastructure such as green buildings, elevators, and roofs.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dual-weight and variable counterweight systems could work well in elevators because they use moving loads already present in buildings with elevators.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 buoyant gravity battery could be useful in coastal or waterfront locations where the usage of water is practical.</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The electromagnetic gravity battery could act as a compact add-on for general gravity storage and control.</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These designs could also support off-grid use, emergency backup, and grid frequency support.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