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黑马买买买</w:t>
      </w:r>
      <w:r>
        <w:t>项目</w:t>
      </w:r>
      <w:r>
        <w:rPr>
          <w:rFonts w:hint="eastAsia"/>
        </w:rPr>
        <w:t>API</w:t>
      </w:r>
      <w:r>
        <w:t>文档</w:t>
      </w:r>
    </w:p>
    <w:p>
      <w:pPr>
        <w:rPr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注意</w:t>
      </w:r>
      <w:r>
        <w:rPr>
          <w:rFonts w:hint="eastAsia"/>
          <w:sz w:val="32"/>
          <w:szCs w:val="32"/>
        </w:rPr>
        <w:t>：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开发环境的域名为：</w:t>
      </w:r>
      <w:r>
        <w:fldChar w:fldCharType="begin"/>
      </w:r>
      <w:r>
        <w:instrText xml:space="preserve"> HYPERLINK "http://192.168.11.22:3000/" </w:instrText>
      </w:r>
      <w:r>
        <w:fldChar w:fldCharType="separate"/>
      </w:r>
      <w:r>
        <w:rPr>
          <w:rStyle w:val="7"/>
          <w:rFonts w:hint="eastAsia"/>
          <w:sz w:val="32"/>
          <w:szCs w:val="32"/>
        </w:rPr>
        <w:t>http</w:t>
      </w:r>
      <w:r>
        <w:rPr>
          <w:rStyle w:val="7"/>
          <w:sz w:val="32"/>
          <w:szCs w:val="32"/>
        </w:rPr>
        <w:t>://192.168.11.22:3000/</w:t>
      </w:r>
      <w:r>
        <w:rPr>
          <w:rStyle w:val="7"/>
          <w:sz w:val="32"/>
          <w:szCs w:val="32"/>
        </w:rPr>
        <w:fldChar w:fldCharType="end"/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生产环境1的域名为【推荐】：</w:t>
      </w:r>
      <w:r>
        <w:fldChar w:fldCharType="begin"/>
      </w:r>
      <w:r>
        <w:instrText xml:space="preserve"> HYPERLINK "http://47.106.148.205:8899/" </w:instrText>
      </w:r>
      <w:r>
        <w:fldChar w:fldCharType="separate"/>
      </w:r>
      <w:r>
        <w:rPr>
          <w:rStyle w:val="7"/>
          <w:sz w:val="32"/>
          <w:szCs w:val="32"/>
        </w:rPr>
        <w:t>http://47.106.148.205</w:t>
      </w:r>
      <w:r>
        <w:rPr>
          <w:rStyle w:val="7"/>
          <w:rFonts w:hint="eastAsia"/>
          <w:sz w:val="32"/>
          <w:szCs w:val="32"/>
        </w:rPr>
        <w:t>:</w:t>
      </w:r>
      <w:r>
        <w:rPr>
          <w:rStyle w:val="7"/>
          <w:sz w:val="32"/>
          <w:szCs w:val="32"/>
        </w:rPr>
        <w:t>8899/</w:t>
      </w:r>
      <w:r>
        <w:rPr>
          <w:rStyle w:val="7"/>
          <w:sz w:val="32"/>
          <w:szCs w:val="32"/>
        </w:rPr>
        <w:fldChar w:fldCharType="end"/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生产环境2的域名为：</w:t>
      </w:r>
      <w:r>
        <w:fldChar w:fldCharType="begin"/>
      </w:r>
      <w:r>
        <w:instrText xml:space="preserve"> HYPERLINK "http://39.108." </w:instrText>
      </w:r>
      <w:r>
        <w:fldChar w:fldCharType="separate"/>
      </w:r>
      <w:r>
        <w:rPr>
          <w:rStyle w:val="7"/>
          <w:sz w:val="32"/>
          <w:szCs w:val="32"/>
        </w:rPr>
        <w:t>http://39.108.</w:t>
      </w:r>
      <w:r>
        <w:rPr>
          <w:rStyle w:val="7"/>
          <w:sz w:val="32"/>
          <w:szCs w:val="32"/>
        </w:rPr>
        <w:fldChar w:fldCharType="end"/>
      </w:r>
      <w:r>
        <w:rPr>
          <w:rStyle w:val="7"/>
          <w:sz w:val="32"/>
          <w:szCs w:val="32"/>
        </w:rPr>
        <w:t>135.214:8899/</w:t>
      </w:r>
      <w:r>
        <w:rPr>
          <w:sz w:val="32"/>
          <w:szCs w:val="32"/>
        </w:rPr>
        <w:t xml:space="preserve"> </w:t>
      </w:r>
    </w:p>
    <w:p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ab/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商品列表</w:t>
      </w:r>
    </w:p>
    <w:p>
      <w:pPr>
        <w:pStyle w:val="3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、获取商品首页顶部的</w:t>
      </w:r>
      <w:r>
        <w:t xml:space="preserve"> 轮播图，置顶，分类导航数据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bookmarkStart w:id="0" w:name="_GoBack"/>
            <w:r>
              <w:rPr>
                <w:rFonts w:hint="eastAsia"/>
                <w:kern w:val="0"/>
                <w:sz w:val="21"/>
                <w:szCs w:val="21"/>
              </w:rPr>
              <w:t>http://47.106.148.205:8899/</w:t>
            </w:r>
            <w:r>
              <w:rPr>
                <w:kern w:val="0"/>
                <w:sz w:val="21"/>
                <w:szCs w:val="21"/>
              </w:rPr>
              <w:t>site/goods/gettopdata/goods</w:t>
            </w:r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585595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获取商品首页顶部的</w:t>
            </w:r>
            <w:r>
              <w:rPr>
                <w:kern w:val="0"/>
                <w:sz w:val="20"/>
                <w:szCs w:val="20"/>
              </w:rPr>
              <w:t xml:space="preserve"> 轮播图，置顶，分类导航数据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message: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catelist: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id: 150,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pid: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class_layer: 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title: "服装类",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subcates: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2,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"男装",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subcates: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155,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"休闲西装"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},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"西装"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}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sliderlist: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id: 103,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title: "骆驼男装2017秋季新款运动休闲纯色夹克青年宽松长袖针织开衫卫衣",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add_time: "2017-09-26T12:26:30.000Z",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img_url: "http://139.199.192.48:6060/imgs/SJ4EgwosX0wTqvyAvhtFGT1w.jpg"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toplist: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id: 103,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title: "骆驼男装2017秋季新款运动休闲纯色夹克青年宽松长袖针织开衫卫衣",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add_time: "2017-09-26T12:26:30.000Z",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img_url: "http://139.199.192.48:6060/imgs/SJ4EgwosX0wTqvyAvhtFGT1w.jpg"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c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atelist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：分类数据数组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sliderlist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：轮播图数组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toplist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：置顶推荐数组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分类数组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(catelist)对象参数值说明：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32710" cy="1649730"/>
                  <wp:effectExtent l="0" t="0" r="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37" cy="167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商品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"轮播图","置顶推荐"数组中的对象参数值说明：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32710" cy="1654810"/>
                  <wp:effectExtent l="0" t="0" r="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456" cy="166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pStyle w:val="3"/>
      </w:pPr>
      <w:r>
        <w:rPr>
          <w:rFonts w:hint="eastAsia"/>
        </w:rPr>
        <w:t>1.</w:t>
      </w:r>
      <w:r>
        <w:t xml:space="preserve">2 </w:t>
      </w:r>
      <w:r>
        <w:rPr>
          <w:rFonts w:hint="eastAsia"/>
        </w:rPr>
        <w:t>、商品首页按照分类分组获取数据</w:t>
      </w: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/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site/goods/getgoodsgroup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753235"/>
                  <wp:effectExtent l="0" t="0" r="317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商品首页按照分类分组获取数据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message: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level1cateid: 40,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catetitle: "手机数码",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level2catelist: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subcateid: 43,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subcatetitle: "手机通讯"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}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datas: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parentTitle: "手机数码",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artID: 87,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artTitle: "华为（HUAWEI）荣耀6Plus 16G双4G版",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class_layer: 2,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add_time: "2015-04-19T16:51:03.000Z",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parent_id: 40,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cateID: 43,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stock_quantity: 60,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market_price: 2499,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sell_price: 2195,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cateTitle: "手机通讯",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img_url: "http://139.199.192.48:6060/upload/201504/20/thumb_201504200046589514.jpg"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23185" cy="1457960"/>
                  <wp:effectExtent l="0" t="0" r="5715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687" cy="146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926080" cy="960120"/>
                  <wp:effectExtent l="0" t="0" r="762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71" cy="97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51075" cy="291592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318" cy="295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商品详情</w:t>
      </w:r>
    </w:p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、根据商品</w:t>
      </w:r>
      <w:r>
        <w:t>id获取商品详情数据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site/goods/getgoodsinfo/87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91385"/>
                  <wp:effectExtent l="0" t="0" r="317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根据商品</w:t>
            </w:r>
            <w:r>
              <w:rPr>
                <w:kern w:val="0"/>
                <w:sz w:val="20"/>
                <w:szCs w:val="20"/>
              </w:rPr>
              <w:t>id获取商品详情数据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goodsid  :  商品id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message: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goodsinfo: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id: 102,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title: "Hazzys哈吉斯2017新款男士长袖衬衫纯棉修身英伦衬衫显瘦商务衬衣",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zhaiyao: "Hazzys哈吉斯2017新款",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content: "&lt;p&gt;&lt;strong&gt;产品参数：&lt;/strong&gt;&lt;/p&gt;",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sub_title: "英伦轻奢 专柜同款 为不凡而生",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goods_no: "NZ0000000002",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stock_quantity: 200,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market_price: 1000,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sell_price: 800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},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imglist: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id: 34,  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thumb_path: "http://139.199.192.48:6060/imgs/HN5d4_wrbsUk5KQNjzYSGGwm.jpg",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original_path: "http://139.199.192.48:6060/imgs/HN5d4_wrbsUk5KQNjzYSGGwm.jpg"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hotgoodslist: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id: 90,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img_url: "http://139.199.192.48:6060/upload/201504/20/thumb_201504200154277661.jpg",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title: "佳能（Canon） EOS 700D 单反套机",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add_time: "2015-04-19T17:54:36.000Z"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461895" cy="1174750"/>
                  <wp:effectExtent l="0" t="0" r="0" b="635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855" cy="118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66010" cy="3061335"/>
                  <wp:effectExtent l="0" t="0" r="0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759" cy="309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66010" cy="348869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166" cy="352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49805" cy="80962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471" cy="83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、分页获取评论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site/comment/getbypage/goods/102?pageIndex=1&amp;pageSize=1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97735"/>
                  <wp:effectExtent l="0" t="0" r="317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goodsid  :  商品id </w:t>
            </w:r>
          </w:p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pageIndex : </w:t>
            </w:r>
            <w:r>
              <w:rPr>
                <w:rFonts w:hint="eastAsia"/>
                <w:kern w:val="0"/>
                <w:sz w:val="20"/>
                <w:szCs w:val="20"/>
              </w:rPr>
              <w:t>当前第几页，默认是</w:t>
            </w:r>
            <w:r>
              <w:rPr>
                <w:kern w:val="0"/>
                <w:sz w:val="20"/>
                <w:szCs w:val="20"/>
              </w:rPr>
              <w:t>1</w:t>
            </w:r>
          </w:p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pageSize</w:t>
            </w:r>
            <w:r>
              <w:rPr>
                <w:rFonts w:hint="eastAsia"/>
                <w:kern w:val="0"/>
                <w:sz w:val="20"/>
                <w:szCs w:val="20"/>
              </w:rPr>
              <w:t>：每页显示的条数，默认是</w:t>
            </w:r>
            <w:r>
              <w:rPr>
                <w:kern w:val="0"/>
                <w:sz w:val="20"/>
                <w:szCs w:val="20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totalcount: 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pageIndex: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pageSize: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user_name: "匿名用户",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user_ip: "::ffff:127.0.0.1",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content: "产品参数： 上市年份季节: 2017年秋季",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add_time: "2017-09-19T08:29:48.000Z",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reply_content: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reply_time: "2017-09-19T08:29:48.000Z"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8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994660" cy="314769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202" cy="316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</w:tc>
      </w:tr>
    </w:tbl>
    <w:p/>
    <w:p/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、提交评论数据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site/validate/comment/post/goods/102    </w:t>
            </w:r>
            <w:r>
              <w:rPr>
                <w:rFonts w:hint="eastAsia"/>
                <w:kern w:val="0"/>
                <w:sz w:val="21"/>
                <w:szCs w:val="21"/>
              </w:rPr>
              <w:t>需要商品i</w:t>
            </w:r>
            <w:r>
              <w:rPr>
                <w:kern w:val="0"/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36775"/>
                  <wp:effectExtent l="0" t="0" r="317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POST，支持</w:t>
            </w:r>
            <w:r>
              <w:rPr>
                <w:color w:val="FF0000"/>
                <w:kern w:val="0"/>
                <w:sz w:val="20"/>
                <w:szCs w:val="20"/>
              </w:rPr>
              <w:t>application/x-www-form-urlencoded &amp;&amp; 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"commenttxt":"评论内容"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368040" cy="2153285"/>
                  <wp:effectExtent l="0" t="0" r="381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466" cy="215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购物车</w:t>
      </w:r>
    </w:p>
    <w:p>
      <w:pPr>
        <w:pStyle w:val="3"/>
      </w:pP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、获取购物车商品数据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site/comment/getshopcargoods/88,102    </w:t>
            </w:r>
            <w:r>
              <w:rPr>
                <w:rFonts w:hint="eastAsia"/>
                <w:kern w:val="0"/>
                <w:sz w:val="21"/>
                <w:szCs w:val="21"/>
              </w:rPr>
              <w:t>需要商品i</w:t>
            </w:r>
            <w:r>
              <w:rPr>
                <w:kern w:val="0"/>
                <w:sz w:val="21"/>
                <w:szCs w:val="21"/>
              </w:rPr>
              <w:t>d</w:t>
            </w:r>
            <w:r>
              <w:rPr>
                <w:rFonts w:hint="eastAsia"/>
                <w:kern w:val="0"/>
                <w:sz w:val="21"/>
                <w:szCs w:val="21"/>
              </w:rPr>
              <w:t>，多个用,分割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59610"/>
                  <wp:effectExtent l="0" t="0" r="3175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获取购物车商品数据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209290" cy="63627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47" cy="64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id: 88,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img_url: "http://139.199.192.48:6060/upload/201504/20/thumb_201504200059017695.jpg",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title: "苹果Apple iPhone 6 Plus 16G 4G手机（联通三网版）",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sell_price: 5780,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buycount: 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id: 102,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img_url: "http://139.199.192.48:6060/imgs/wTgAWDLpQReTQ-ZOMdlAk4vF.jpg",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title: "Hazzys哈吉斯2017新款男士长袖衬衫纯棉修身英伦衬衫显瘦商务衬衣",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sell_price: 800,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buycount: 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1805305"/>
                  <wp:effectExtent l="0" t="0" r="317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登录</w:t>
      </w:r>
    </w:p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、用户登录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3159760" cy="214122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253" cy="215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0"/>
                <w:szCs w:val="2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246120" cy="2797175"/>
                  <wp:effectExtent l="0" t="0" r="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67" cy="279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"message":"登录成功"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585085"/>
                  <wp:effectExtent l="0" t="0" r="3175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58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、用户退出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site/account/logout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27580" cy="405765"/>
                  <wp:effectExtent l="0" t="0" r="127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247" cy="41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用户退出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"message":"用户已注销"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3040380"/>
                  <wp:effectExtent l="0" t="0" r="3175" b="762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、检查是否有登录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site/account/islogin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router.beforeEach()方法中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检查用户是否有登录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 w:ascii="Consolas" w:hAnsi="Consolas"/>
                <w:color w:val="333333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"code":"logined"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1822450"/>
                  <wp:effectExtent l="0" t="0" r="3175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订单</w:t>
      </w:r>
    </w:p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</w:t>
      </w:r>
      <w:r>
        <w:t>根据商品id字符串，获取商品数据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site/validate/order/getgoodslist/102,88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301750"/>
                  <wp:effectExtent l="0" t="0" r="317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根据商品id字符串，获取商品数据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552825" cy="110998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604" cy="112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88,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title: "苹果Apple iPhone 6 Plus 16G 4G手机（联通三网版）",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"http://139.199.192.48:6060/upload/201504/20/thumb_201504200059017695.jpg",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sell_price: 5780,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buycount: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totalamount: 5780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102,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title: "Hazzys哈吉斯2017新款男士长袖衬衫纯棉修身英伦衬衫显瘦商务衬衣",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"http://139.199.192.48:6060/imgs/wTgAWDLpQReTQ-ZOMdlAk4vF.jpg",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sell_price: 800,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buycount: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totalamount: 800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016760"/>
                  <wp:effectExtent l="0" t="0" r="3175" b="254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、下单操作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site/validate/order/setorder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632710"/>
                  <wp:effectExtent l="0" t="0" r="317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下单操作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0"/>
                <w:szCs w:val="2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4587875" cy="363982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4587875" cy="3199765"/>
                  <wp:effectExtent l="0" t="0" r="3175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19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"message":{"orderid":6}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695575"/>
                  <wp:effectExtent l="0" t="0" r="317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、根据订单</w:t>
      </w:r>
      <w:r>
        <w:t>ID获取订单信息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site/validate/order/getorder/:orderid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11350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根据订单</w:t>
            </w:r>
            <w:r>
              <w:rPr>
                <w:kern w:val="0"/>
                <w:sz w:val="20"/>
                <w:szCs w:val="20"/>
              </w:rPr>
              <w:t>ID获取订单信息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2077085" cy="1123315"/>
                  <wp:effectExtent l="0" t="0" r="0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495" cy="113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"id":6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,"order_no":"BD20171007113336419"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,"accept_name":"骁骁"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,"area":"山西省,太原市,迎泽区"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add</w:t>
            </w: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ress":"城区"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,"order_amount":4119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,"message":"4K,白色"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,"status":1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953385"/>
                  <wp:effectExtent l="0" t="0" r="317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95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支付</w:t>
      </w:r>
    </w:p>
    <w:p>
      <w:pPr>
        <w:pStyle w:val="3"/>
      </w:pPr>
      <w:r>
        <w:t>6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、对某笔订单进行支付</w:t>
      </w:r>
      <w:r>
        <w:rPr>
          <w:rFonts w:hint="eastAsia"/>
          <w:color w:val="FF0000"/>
        </w:rPr>
        <w:t>（目前仅支持支付宝支付）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site/validate/pay/alipay/:orderid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1562100" cy="2166620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002" cy="222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调用后台服务器支付接口，对某笔订单进行支付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>orderid:</w:t>
            </w:r>
            <w:r>
              <w:rPr>
                <w:rFonts w:hint="eastAsia"/>
                <w:sz w:val="21"/>
                <w:szCs w:val="21"/>
              </w:rPr>
              <w:t>订单i</w:t>
            </w:r>
            <w:r>
              <w:rPr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 w:ascii="Consolas" w:hAnsi="Consolas"/>
                <w:color w:val="333333"/>
                <w:sz w:val="20"/>
                <w:szCs w:val="20"/>
              </w:rPr>
              <w:t>网页结构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hint="eastAsia" w:ascii="Consolas" w:hAnsi="Consolas"/>
                <w:color w:val="FF0000"/>
                <w:sz w:val="20"/>
                <w:szCs w:val="20"/>
              </w:rPr>
              <w:t>返回的是确认支付页面</w:t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会员中心</w:t>
      </w:r>
    </w:p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、分页获取我的交易订单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site/validate/order/userorderlist?pageIndex=1&amp;pageSize=10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79930"/>
                  <wp:effectExtent l="0" t="0" r="3175" b="127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分页获取我的交易订单，其中订单状态说明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 </w:t>
            </w:r>
            <w:r>
              <w:rPr>
                <w:color w:val="FF0000"/>
                <w:kern w:val="0"/>
                <w:sz w:val="20"/>
                <w:szCs w:val="20"/>
              </w:rPr>
              <w:t>1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：待付款 </w:t>
            </w:r>
            <w:r>
              <w:rPr>
                <w:color w:val="FF0000"/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：已付款待发货 </w:t>
            </w:r>
            <w:r>
              <w:rPr>
                <w:color w:val="FF0000"/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：已发货待签收 </w:t>
            </w:r>
            <w:r>
              <w:rPr>
                <w:color w:val="FF0000"/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：已签收</w:t>
            </w:r>
            <w:r>
              <w:rPr>
                <w:color w:val="FF0000"/>
                <w:kern w:val="0"/>
                <w:sz w:val="20"/>
                <w:szCs w:val="20"/>
              </w:rPr>
              <w:t xml:space="preserve"> 5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：已取消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 xml:space="preserve">pageIndex </w:t>
            </w:r>
            <w:r>
              <w:rPr>
                <w:rFonts w:hint="eastAsia"/>
                <w:sz w:val="21"/>
                <w:szCs w:val="21"/>
              </w:rPr>
              <w:t xml:space="preserve">页码 </w:t>
            </w:r>
            <w:r>
              <w:rPr>
                <w:sz w:val="21"/>
                <w:szCs w:val="21"/>
              </w:rPr>
              <w:t xml:space="preserve"> pageSize </w:t>
            </w:r>
            <w:r>
              <w:rPr>
                <w:rFonts w:hint="eastAsia"/>
                <w:sz w:val="21"/>
                <w:szCs w:val="21"/>
              </w:rPr>
              <w:t>页容量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"totalcount":7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,"pageIndex":1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,"pageSize":10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"id":7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,"order_no":"BD20171007134225417"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,"accept_name":"肖骁"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,"order_amount":3319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,"add_time":"2017-10-07T05:42:25.000Z"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,"status":1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,"statusName":"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待付款</w:t>
            </w: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,"paymentTitle":"在线支付"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,"expressTitle":"顺丰快递"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3621405"/>
                  <wp:effectExtent l="0" t="0" r="317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2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、根据订单</w:t>
      </w:r>
      <w:r>
        <w:t>ID获取订单明细</w:t>
      </w:r>
      <w:r>
        <w:rPr>
          <w:rFonts w:hint="eastAsia"/>
        </w:rPr>
        <w:t>（包括此订单的商品）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site/validate/order/getorderdetial/:orderid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390775"/>
                  <wp:effectExtent l="0" t="0" r="317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根据订单</w:t>
            </w:r>
            <w:r>
              <w:rPr>
                <w:kern w:val="0"/>
                <w:sz w:val="20"/>
                <w:szCs w:val="20"/>
              </w:rPr>
              <w:t>ID获取订单明细</w:t>
            </w:r>
            <w:r>
              <w:rPr>
                <w:rFonts w:hint="eastAsia"/>
                <w:kern w:val="0"/>
                <w:sz w:val="20"/>
                <w:szCs w:val="20"/>
              </w:rPr>
              <w:t>（包括此订单的商品）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>orderid</w:t>
            </w:r>
            <w:r>
              <w:rPr>
                <w:rFonts w:hint="eastAsia"/>
                <w:sz w:val="21"/>
                <w:szCs w:val="21"/>
              </w:rPr>
              <w:t xml:space="preserve"> 订单</w:t>
            </w:r>
            <w:r>
              <w:rPr>
                <w:sz w:val="21"/>
                <w:szCs w:val="21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orderinfo: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id: 7,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order_no: "BD20171007134225417",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payment_time: "2017-10-07T05:42:25.000Z",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express_no: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express_fee: 20,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express_time: "2017-10-07T05:42:25.000Z",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accept_name: "肖骁",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post_code: "516000",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telphone: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mobile: "18765431423",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email: "ivanyb@qq.com",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area: "河北省,秦皇岛市,北戴河区",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address: "城区",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message: "sdf",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real_amount: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order_amount: 3319,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status: 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add_time: "2017-10-07T05:42:25.000Z",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complete_time: "2017-10-07T05:42:25.000Z",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orderstatus: "2",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paymentTitle: "在线支付",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expressTitle: "顺丰快递",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statusName: "已付款待发货"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goodslist: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9,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order_id: 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goods_id: 97,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goods_no: "SD345234674",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goods_title: "三星（SAMSUNG）UA40HU5920JXXZ 40英寸4K超高清",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"/upload/201504/20/thumb_201504200258403759.jpg",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goods_price: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real_price: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quantity: 1,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imgurl: "http://139.199.192.48:6060/upload/201504/20/thumb_201504200258403759.jpg"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391660" cy="1446530"/>
                  <wp:effectExtent l="0" t="0" r="8890" b="127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60" cy="146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、签收操作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site/validate/order/complate/:orderid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17725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签收操作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2059940" cy="107188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104" cy="108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,"message":"签收成功"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3425825" cy="2388870"/>
                  <wp:effectExtent l="0" t="0" r="317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315" cy="2401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D3600"/>
    <w:multiLevelType w:val="multilevel"/>
    <w:tmpl w:val="23CD3600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964"/>
    <w:rsid w:val="0000032B"/>
    <w:rsid w:val="0000034A"/>
    <w:rsid w:val="00001E0E"/>
    <w:rsid w:val="00002976"/>
    <w:rsid w:val="00007E1A"/>
    <w:rsid w:val="0001460D"/>
    <w:rsid w:val="000347FE"/>
    <w:rsid w:val="00041DB2"/>
    <w:rsid w:val="00046910"/>
    <w:rsid w:val="00053E7D"/>
    <w:rsid w:val="0006530C"/>
    <w:rsid w:val="0006781E"/>
    <w:rsid w:val="000752A6"/>
    <w:rsid w:val="00087839"/>
    <w:rsid w:val="00090FA5"/>
    <w:rsid w:val="00093F24"/>
    <w:rsid w:val="000958D5"/>
    <w:rsid w:val="000A431C"/>
    <w:rsid w:val="000A4C65"/>
    <w:rsid w:val="000C1CB2"/>
    <w:rsid w:val="000C6088"/>
    <w:rsid w:val="000C7C8F"/>
    <w:rsid w:val="000D0578"/>
    <w:rsid w:val="000D5C7E"/>
    <w:rsid w:val="000D5DE8"/>
    <w:rsid w:val="000F0D9B"/>
    <w:rsid w:val="000F19A3"/>
    <w:rsid w:val="000F5276"/>
    <w:rsid w:val="00101CA5"/>
    <w:rsid w:val="001040C4"/>
    <w:rsid w:val="00116A51"/>
    <w:rsid w:val="00123AAC"/>
    <w:rsid w:val="00127E6C"/>
    <w:rsid w:val="00133B02"/>
    <w:rsid w:val="001569EE"/>
    <w:rsid w:val="00163696"/>
    <w:rsid w:val="001705EE"/>
    <w:rsid w:val="0017543D"/>
    <w:rsid w:val="00175820"/>
    <w:rsid w:val="00177BD1"/>
    <w:rsid w:val="00180470"/>
    <w:rsid w:val="00187103"/>
    <w:rsid w:val="00193F0F"/>
    <w:rsid w:val="001B6475"/>
    <w:rsid w:val="001B68B1"/>
    <w:rsid w:val="001C2798"/>
    <w:rsid w:val="001C4B26"/>
    <w:rsid w:val="001C6DDB"/>
    <w:rsid w:val="001E038F"/>
    <w:rsid w:val="001E3AAF"/>
    <w:rsid w:val="001E3F51"/>
    <w:rsid w:val="001E63E7"/>
    <w:rsid w:val="001E65E7"/>
    <w:rsid w:val="001F5093"/>
    <w:rsid w:val="001F6B5A"/>
    <w:rsid w:val="00211EAF"/>
    <w:rsid w:val="0021364B"/>
    <w:rsid w:val="00213A7E"/>
    <w:rsid w:val="00216964"/>
    <w:rsid w:val="0022282E"/>
    <w:rsid w:val="00226AC2"/>
    <w:rsid w:val="002322E6"/>
    <w:rsid w:val="0023639A"/>
    <w:rsid w:val="00245EEB"/>
    <w:rsid w:val="00256A00"/>
    <w:rsid w:val="0026117D"/>
    <w:rsid w:val="0026426F"/>
    <w:rsid w:val="002741AD"/>
    <w:rsid w:val="00275E2F"/>
    <w:rsid w:val="00280F09"/>
    <w:rsid w:val="00294B99"/>
    <w:rsid w:val="002A2BD9"/>
    <w:rsid w:val="002A75B7"/>
    <w:rsid w:val="002A7F27"/>
    <w:rsid w:val="002B1118"/>
    <w:rsid w:val="002B1B0D"/>
    <w:rsid w:val="002C247F"/>
    <w:rsid w:val="002D451E"/>
    <w:rsid w:val="002D78A6"/>
    <w:rsid w:val="002F41B4"/>
    <w:rsid w:val="002F72D8"/>
    <w:rsid w:val="002F7802"/>
    <w:rsid w:val="00300974"/>
    <w:rsid w:val="00311D9D"/>
    <w:rsid w:val="0033675B"/>
    <w:rsid w:val="00350985"/>
    <w:rsid w:val="00351B5A"/>
    <w:rsid w:val="0035300A"/>
    <w:rsid w:val="00374F6B"/>
    <w:rsid w:val="003752FB"/>
    <w:rsid w:val="00384C75"/>
    <w:rsid w:val="0038661C"/>
    <w:rsid w:val="003911F6"/>
    <w:rsid w:val="0039214D"/>
    <w:rsid w:val="003A65DC"/>
    <w:rsid w:val="003B02C1"/>
    <w:rsid w:val="003C05CD"/>
    <w:rsid w:val="003E1C6A"/>
    <w:rsid w:val="003E4E04"/>
    <w:rsid w:val="003E6A49"/>
    <w:rsid w:val="003E756E"/>
    <w:rsid w:val="003F43A6"/>
    <w:rsid w:val="003F4742"/>
    <w:rsid w:val="00402259"/>
    <w:rsid w:val="00412009"/>
    <w:rsid w:val="00414013"/>
    <w:rsid w:val="00425630"/>
    <w:rsid w:val="00431C0D"/>
    <w:rsid w:val="00432751"/>
    <w:rsid w:val="004426ED"/>
    <w:rsid w:val="0045003A"/>
    <w:rsid w:val="00452EB5"/>
    <w:rsid w:val="004536FB"/>
    <w:rsid w:val="004A1584"/>
    <w:rsid w:val="004A1999"/>
    <w:rsid w:val="004B6B8C"/>
    <w:rsid w:val="004C2C52"/>
    <w:rsid w:val="004C3F96"/>
    <w:rsid w:val="004D4356"/>
    <w:rsid w:val="004F252A"/>
    <w:rsid w:val="005006C6"/>
    <w:rsid w:val="005102C1"/>
    <w:rsid w:val="0051358E"/>
    <w:rsid w:val="00522536"/>
    <w:rsid w:val="00530838"/>
    <w:rsid w:val="00532A97"/>
    <w:rsid w:val="00536035"/>
    <w:rsid w:val="0053732A"/>
    <w:rsid w:val="00541294"/>
    <w:rsid w:val="00543365"/>
    <w:rsid w:val="005441E3"/>
    <w:rsid w:val="005448AB"/>
    <w:rsid w:val="00557B6B"/>
    <w:rsid w:val="00561810"/>
    <w:rsid w:val="00561AEB"/>
    <w:rsid w:val="005736E5"/>
    <w:rsid w:val="005748A1"/>
    <w:rsid w:val="005853CB"/>
    <w:rsid w:val="005853FC"/>
    <w:rsid w:val="0058760A"/>
    <w:rsid w:val="00590CD3"/>
    <w:rsid w:val="00593D1C"/>
    <w:rsid w:val="00596BBB"/>
    <w:rsid w:val="0059743A"/>
    <w:rsid w:val="005A4586"/>
    <w:rsid w:val="005B2963"/>
    <w:rsid w:val="005B519B"/>
    <w:rsid w:val="005B5961"/>
    <w:rsid w:val="005C16FF"/>
    <w:rsid w:val="005C2A9F"/>
    <w:rsid w:val="005C4BE2"/>
    <w:rsid w:val="005D0D0B"/>
    <w:rsid w:val="005D7427"/>
    <w:rsid w:val="005E502B"/>
    <w:rsid w:val="005F4B78"/>
    <w:rsid w:val="00605413"/>
    <w:rsid w:val="00605C0B"/>
    <w:rsid w:val="00613B00"/>
    <w:rsid w:val="006157B0"/>
    <w:rsid w:val="00616D63"/>
    <w:rsid w:val="00621598"/>
    <w:rsid w:val="0062201A"/>
    <w:rsid w:val="00622F7D"/>
    <w:rsid w:val="006242C1"/>
    <w:rsid w:val="00627DB0"/>
    <w:rsid w:val="006327AE"/>
    <w:rsid w:val="00642C53"/>
    <w:rsid w:val="00642EC7"/>
    <w:rsid w:val="00644EBF"/>
    <w:rsid w:val="006554FE"/>
    <w:rsid w:val="00680E77"/>
    <w:rsid w:val="00693045"/>
    <w:rsid w:val="006B042C"/>
    <w:rsid w:val="006B14C2"/>
    <w:rsid w:val="006B164C"/>
    <w:rsid w:val="006B1C8A"/>
    <w:rsid w:val="006C5C31"/>
    <w:rsid w:val="006E4303"/>
    <w:rsid w:val="006E72FD"/>
    <w:rsid w:val="006E7B12"/>
    <w:rsid w:val="006F1C24"/>
    <w:rsid w:val="0070457F"/>
    <w:rsid w:val="00705016"/>
    <w:rsid w:val="007052AA"/>
    <w:rsid w:val="00707ED4"/>
    <w:rsid w:val="007139B4"/>
    <w:rsid w:val="00715B77"/>
    <w:rsid w:val="00723331"/>
    <w:rsid w:val="00732402"/>
    <w:rsid w:val="00732667"/>
    <w:rsid w:val="00732A0C"/>
    <w:rsid w:val="007349DB"/>
    <w:rsid w:val="007371A4"/>
    <w:rsid w:val="00741BF1"/>
    <w:rsid w:val="00750084"/>
    <w:rsid w:val="00750CC1"/>
    <w:rsid w:val="00761B1F"/>
    <w:rsid w:val="0076211A"/>
    <w:rsid w:val="007667AE"/>
    <w:rsid w:val="0076762E"/>
    <w:rsid w:val="00772CF9"/>
    <w:rsid w:val="007776AA"/>
    <w:rsid w:val="007865A1"/>
    <w:rsid w:val="00790622"/>
    <w:rsid w:val="007925B6"/>
    <w:rsid w:val="007A7D6F"/>
    <w:rsid w:val="007B3F4A"/>
    <w:rsid w:val="007C1D23"/>
    <w:rsid w:val="007C797A"/>
    <w:rsid w:val="007E14F6"/>
    <w:rsid w:val="007E5562"/>
    <w:rsid w:val="007F24E5"/>
    <w:rsid w:val="007F76A6"/>
    <w:rsid w:val="00811A05"/>
    <w:rsid w:val="00833F93"/>
    <w:rsid w:val="00834000"/>
    <w:rsid w:val="0084362E"/>
    <w:rsid w:val="00847993"/>
    <w:rsid w:val="00853ACB"/>
    <w:rsid w:val="00856880"/>
    <w:rsid w:val="00862B8E"/>
    <w:rsid w:val="008809B7"/>
    <w:rsid w:val="0089291F"/>
    <w:rsid w:val="008A617E"/>
    <w:rsid w:val="008A69EC"/>
    <w:rsid w:val="008B06BC"/>
    <w:rsid w:val="008B38FD"/>
    <w:rsid w:val="008B6E10"/>
    <w:rsid w:val="008C111E"/>
    <w:rsid w:val="008C5774"/>
    <w:rsid w:val="008E15EA"/>
    <w:rsid w:val="008E162F"/>
    <w:rsid w:val="008F07FF"/>
    <w:rsid w:val="008F20BB"/>
    <w:rsid w:val="008F62B1"/>
    <w:rsid w:val="008F6B74"/>
    <w:rsid w:val="00900C6C"/>
    <w:rsid w:val="00905718"/>
    <w:rsid w:val="00906BD6"/>
    <w:rsid w:val="00923DED"/>
    <w:rsid w:val="00932586"/>
    <w:rsid w:val="00933516"/>
    <w:rsid w:val="009344E1"/>
    <w:rsid w:val="00934581"/>
    <w:rsid w:val="00935EA8"/>
    <w:rsid w:val="0095186E"/>
    <w:rsid w:val="00956403"/>
    <w:rsid w:val="00957FFE"/>
    <w:rsid w:val="00961F36"/>
    <w:rsid w:val="00966042"/>
    <w:rsid w:val="0098415A"/>
    <w:rsid w:val="009B0CE8"/>
    <w:rsid w:val="009C0CA4"/>
    <w:rsid w:val="009C0FAD"/>
    <w:rsid w:val="009C1C8D"/>
    <w:rsid w:val="009C3262"/>
    <w:rsid w:val="009D2039"/>
    <w:rsid w:val="009D2BE2"/>
    <w:rsid w:val="009E12A4"/>
    <w:rsid w:val="009F3E3F"/>
    <w:rsid w:val="00A0782E"/>
    <w:rsid w:val="00A134E2"/>
    <w:rsid w:val="00A1493C"/>
    <w:rsid w:val="00A1794B"/>
    <w:rsid w:val="00A23906"/>
    <w:rsid w:val="00A241F2"/>
    <w:rsid w:val="00A254DC"/>
    <w:rsid w:val="00A258BF"/>
    <w:rsid w:val="00A33366"/>
    <w:rsid w:val="00A36F27"/>
    <w:rsid w:val="00A44EDD"/>
    <w:rsid w:val="00A5121B"/>
    <w:rsid w:val="00A522C3"/>
    <w:rsid w:val="00A76CDF"/>
    <w:rsid w:val="00A77504"/>
    <w:rsid w:val="00A86B10"/>
    <w:rsid w:val="00A90489"/>
    <w:rsid w:val="00A94D3A"/>
    <w:rsid w:val="00A976BA"/>
    <w:rsid w:val="00AA672A"/>
    <w:rsid w:val="00AB1276"/>
    <w:rsid w:val="00AC145C"/>
    <w:rsid w:val="00AD0944"/>
    <w:rsid w:val="00AD277A"/>
    <w:rsid w:val="00AD3591"/>
    <w:rsid w:val="00AD4A1E"/>
    <w:rsid w:val="00AD517A"/>
    <w:rsid w:val="00AE02B7"/>
    <w:rsid w:val="00AE18E5"/>
    <w:rsid w:val="00B01492"/>
    <w:rsid w:val="00B13662"/>
    <w:rsid w:val="00B15271"/>
    <w:rsid w:val="00B33FC5"/>
    <w:rsid w:val="00B4235D"/>
    <w:rsid w:val="00B4638D"/>
    <w:rsid w:val="00B47D7C"/>
    <w:rsid w:val="00B52336"/>
    <w:rsid w:val="00B54A18"/>
    <w:rsid w:val="00B76090"/>
    <w:rsid w:val="00BA2D16"/>
    <w:rsid w:val="00BB22B2"/>
    <w:rsid w:val="00BD23A6"/>
    <w:rsid w:val="00BD5A9C"/>
    <w:rsid w:val="00BE4775"/>
    <w:rsid w:val="00BF1769"/>
    <w:rsid w:val="00C01DF0"/>
    <w:rsid w:val="00C05633"/>
    <w:rsid w:val="00C21C22"/>
    <w:rsid w:val="00C25F6A"/>
    <w:rsid w:val="00C27C3A"/>
    <w:rsid w:val="00C45F82"/>
    <w:rsid w:val="00C51000"/>
    <w:rsid w:val="00C553AC"/>
    <w:rsid w:val="00C61156"/>
    <w:rsid w:val="00C61B08"/>
    <w:rsid w:val="00C63E8B"/>
    <w:rsid w:val="00C6580A"/>
    <w:rsid w:val="00C6707D"/>
    <w:rsid w:val="00C804C7"/>
    <w:rsid w:val="00C82405"/>
    <w:rsid w:val="00C86478"/>
    <w:rsid w:val="00C87F50"/>
    <w:rsid w:val="00C9604C"/>
    <w:rsid w:val="00CB2909"/>
    <w:rsid w:val="00CB5DFA"/>
    <w:rsid w:val="00CC1723"/>
    <w:rsid w:val="00CC23DD"/>
    <w:rsid w:val="00CC317C"/>
    <w:rsid w:val="00CC627E"/>
    <w:rsid w:val="00CD2F7F"/>
    <w:rsid w:val="00CE2175"/>
    <w:rsid w:val="00CF0088"/>
    <w:rsid w:val="00D02FA3"/>
    <w:rsid w:val="00D06DEC"/>
    <w:rsid w:val="00D11030"/>
    <w:rsid w:val="00D21093"/>
    <w:rsid w:val="00D254ED"/>
    <w:rsid w:val="00D320F1"/>
    <w:rsid w:val="00D55575"/>
    <w:rsid w:val="00D61433"/>
    <w:rsid w:val="00D67B98"/>
    <w:rsid w:val="00D7230C"/>
    <w:rsid w:val="00D724B1"/>
    <w:rsid w:val="00D73DC4"/>
    <w:rsid w:val="00D80848"/>
    <w:rsid w:val="00D87645"/>
    <w:rsid w:val="00D90066"/>
    <w:rsid w:val="00D92837"/>
    <w:rsid w:val="00DA0B95"/>
    <w:rsid w:val="00DA52D6"/>
    <w:rsid w:val="00DD1332"/>
    <w:rsid w:val="00DD29C4"/>
    <w:rsid w:val="00DE4BAC"/>
    <w:rsid w:val="00DE51D2"/>
    <w:rsid w:val="00DE5B94"/>
    <w:rsid w:val="00DF7878"/>
    <w:rsid w:val="00E01829"/>
    <w:rsid w:val="00E04711"/>
    <w:rsid w:val="00E06CAE"/>
    <w:rsid w:val="00E14C50"/>
    <w:rsid w:val="00E1585A"/>
    <w:rsid w:val="00E17295"/>
    <w:rsid w:val="00E24D35"/>
    <w:rsid w:val="00E273E4"/>
    <w:rsid w:val="00E44B62"/>
    <w:rsid w:val="00E50EA8"/>
    <w:rsid w:val="00E55F77"/>
    <w:rsid w:val="00E567C2"/>
    <w:rsid w:val="00E57F87"/>
    <w:rsid w:val="00E675EB"/>
    <w:rsid w:val="00E77A44"/>
    <w:rsid w:val="00E804E9"/>
    <w:rsid w:val="00E827BC"/>
    <w:rsid w:val="00E90C85"/>
    <w:rsid w:val="00E923FC"/>
    <w:rsid w:val="00EA0CEC"/>
    <w:rsid w:val="00EA722C"/>
    <w:rsid w:val="00EA797D"/>
    <w:rsid w:val="00EB355A"/>
    <w:rsid w:val="00EB3A5B"/>
    <w:rsid w:val="00EB7360"/>
    <w:rsid w:val="00EC2987"/>
    <w:rsid w:val="00EC71F7"/>
    <w:rsid w:val="00ED319C"/>
    <w:rsid w:val="00ED3865"/>
    <w:rsid w:val="00EF057A"/>
    <w:rsid w:val="00F001E3"/>
    <w:rsid w:val="00F01B78"/>
    <w:rsid w:val="00F0308D"/>
    <w:rsid w:val="00F07287"/>
    <w:rsid w:val="00F1041D"/>
    <w:rsid w:val="00F36EAD"/>
    <w:rsid w:val="00F37DF6"/>
    <w:rsid w:val="00F52CAC"/>
    <w:rsid w:val="00F60C0F"/>
    <w:rsid w:val="00F616ED"/>
    <w:rsid w:val="00F64D7B"/>
    <w:rsid w:val="00F73665"/>
    <w:rsid w:val="00F7693E"/>
    <w:rsid w:val="00F81B67"/>
    <w:rsid w:val="00F915EF"/>
    <w:rsid w:val="00F91FA7"/>
    <w:rsid w:val="00FB28D1"/>
    <w:rsid w:val="00FB35FB"/>
    <w:rsid w:val="00FB7E06"/>
    <w:rsid w:val="00FC0047"/>
    <w:rsid w:val="00FC154A"/>
    <w:rsid w:val="00FC191C"/>
    <w:rsid w:val="00FC4EE4"/>
    <w:rsid w:val="00FC54E2"/>
    <w:rsid w:val="00FD076A"/>
    <w:rsid w:val="00FD1D4B"/>
    <w:rsid w:val="00FD3F21"/>
    <w:rsid w:val="00FE15E5"/>
    <w:rsid w:val="00FE4A42"/>
    <w:rsid w:val="00FE61D4"/>
    <w:rsid w:val="00FF2BF1"/>
    <w:rsid w:val="00FF4726"/>
    <w:rsid w:val="31D24A2E"/>
    <w:rsid w:val="51B5308A"/>
    <w:rsid w:val="6F3C0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0">
    <w:name w:val="Table Grid"/>
    <w:basedOn w:val="9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字符"/>
    <w:basedOn w:val="6"/>
    <w:link w:val="4"/>
    <w:qFormat/>
    <w:uiPriority w:val="9"/>
    <w:rPr>
      <w:b/>
      <w:bCs/>
      <w:sz w:val="32"/>
      <w:szCs w:val="32"/>
    </w:rPr>
  </w:style>
  <w:style w:type="character" w:customStyle="1" w:styleId="14">
    <w:name w:val="Unresolved Mention"/>
    <w:basedOn w:val="6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5">
    <w:name w:val="HTML 预设格式 字符"/>
    <w:basedOn w:val="6"/>
    <w:link w:val="5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1359</Words>
  <Characters>7752</Characters>
  <Lines>64</Lines>
  <Paragraphs>18</Paragraphs>
  <TotalTime>1520</TotalTime>
  <ScaleCrop>false</ScaleCrop>
  <LinksUpToDate>false</LinksUpToDate>
  <CharactersWithSpaces>9093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2018-01-22T12:03:00Z</dcterms:created>
  <dc:creator>huangwei</dc:creator>
  <cp:lastModifiedBy>zhangyu</cp:lastModifiedBy>
  <dcterms:modified xsi:type="dcterms:W3CDTF">2018-07-29T13:49:32Z</dcterms:modified>
  <cp:revision>1341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