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18" w:rsidRDefault="00220C9D" w:rsidP="006C2A18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Guía</w:t>
      </w:r>
      <w:r w:rsidR="006C2A18">
        <w:rPr>
          <w:rFonts w:ascii="Arial" w:hAnsi="Arial" w:cs="Arial"/>
          <w:b/>
          <w:sz w:val="28"/>
          <w:szCs w:val="28"/>
          <w:lang w:val="es-ES"/>
        </w:rPr>
        <w:t xml:space="preserve"> para ejecutar el código</w:t>
      </w:r>
    </w:p>
    <w:p w:rsidR="00220C9D" w:rsidRDefault="00220C9D" w:rsidP="00220C9D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>Esta es una breve guía que explica cómo instalar y configurar el sistema para poder ejecutar el código del proyecto sin problemas.</w:t>
      </w:r>
    </w:p>
    <w:p w:rsidR="00220C9D" w:rsidRDefault="00220C9D" w:rsidP="00220C9D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La guía está orientada para usuarios de </w:t>
      </w:r>
      <w:r w:rsidRPr="00220C9D">
        <w:rPr>
          <w:rFonts w:ascii="Arial" w:hAnsi="Arial" w:cs="Arial"/>
          <w:b/>
          <w:szCs w:val="28"/>
          <w:lang w:val="es-ES"/>
        </w:rPr>
        <w:t>Windows</w:t>
      </w:r>
      <w:r>
        <w:rPr>
          <w:rFonts w:ascii="Arial" w:hAnsi="Arial" w:cs="Arial"/>
          <w:szCs w:val="28"/>
          <w:lang w:val="es-ES"/>
        </w:rPr>
        <w:t xml:space="preserve"> (en especial, </w:t>
      </w:r>
      <w:r w:rsidRPr="00220C9D">
        <w:rPr>
          <w:rFonts w:ascii="Arial" w:hAnsi="Arial" w:cs="Arial"/>
          <w:b/>
          <w:szCs w:val="28"/>
          <w:lang w:val="es-ES"/>
        </w:rPr>
        <w:t>Windows 10</w:t>
      </w:r>
      <w:r>
        <w:rPr>
          <w:rFonts w:ascii="Arial" w:hAnsi="Arial" w:cs="Arial"/>
          <w:szCs w:val="28"/>
          <w:lang w:val="es-ES"/>
        </w:rPr>
        <w:t xml:space="preserve">), aunque los pasos son muy similares para otros sistemas operativos. </w:t>
      </w:r>
    </w:p>
    <w:p w:rsidR="00F264B5" w:rsidRDefault="00F264B5" w:rsidP="00220C9D">
      <w:pPr>
        <w:rPr>
          <w:rFonts w:ascii="Arial" w:hAnsi="Arial" w:cs="Arial"/>
          <w:b/>
          <w:sz w:val="24"/>
          <w:szCs w:val="28"/>
          <w:lang w:val="es-ES"/>
        </w:rPr>
      </w:pPr>
    </w:p>
    <w:p w:rsidR="00F264B5" w:rsidRDefault="00F264B5" w:rsidP="00220C9D">
      <w:pPr>
        <w:rPr>
          <w:rFonts w:ascii="Arial" w:hAnsi="Arial" w:cs="Arial"/>
          <w:b/>
          <w:sz w:val="24"/>
          <w:szCs w:val="28"/>
          <w:lang w:val="es-ES"/>
        </w:rPr>
      </w:pPr>
      <w:r w:rsidRPr="00F264B5">
        <w:rPr>
          <w:rFonts w:ascii="Arial" w:hAnsi="Arial" w:cs="Arial"/>
          <w:b/>
          <w:sz w:val="24"/>
          <w:szCs w:val="28"/>
          <w:lang w:val="es-ES"/>
        </w:rPr>
        <w:t>Instalación del intérprete de Python</w:t>
      </w:r>
    </w:p>
    <w:p w:rsidR="00F264B5" w:rsidRDefault="00F264B5" w:rsidP="00220C9D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Python es un lenguaje interpretado. Para poder ejecutar código en Python necesitamos sí o sí instalar su intérprete en nuestro sistema. </w:t>
      </w:r>
    </w:p>
    <w:p w:rsidR="00F264B5" w:rsidRPr="005F5129" w:rsidRDefault="00F264B5" w:rsidP="00220C9D">
      <w:pPr>
        <w:rPr>
          <w:rFonts w:ascii="Arial" w:hAnsi="Arial" w:cs="Arial"/>
          <w:b/>
          <w:i/>
          <w:color w:val="92D050"/>
          <w:szCs w:val="28"/>
          <w:lang w:val="es-ES"/>
        </w:rPr>
      </w:pPr>
      <w:r w:rsidRPr="005F5129">
        <w:rPr>
          <w:rFonts w:ascii="Arial" w:hAnsi="Arial" w:cs="Arial"/>
          <w:b/>
          <w:i/>
          <w:color w:val="92D050"/>
          <w:szCs w:val="28"/>
          <w:lang w:val="es-ES"/>
        </w:rPr>
        <w:t xml:space="preserve">La versión del intérprete que estamos utilizando es la 3.6.7. </w:t>
      </w:r>
    </w:p>
    <w:p w:rsidR="00F264B5" w:rsidRDefault="00F264B5" w:rsidP="00220C9D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Utilizamos esta versión debido a que es la que funciona con el código que estamos </w:t>
      </w:r>
      <w:r w:rsidR="00B71CB8">
        <w:rPr>
          <w:rFonts w:ascii="Arial" w:hAnsi="Arial" w:cs="Arial"/>
          <w:szCs w:val="28"/>
          <w:lang w:val="es-ES"/>
        </w:rPr>
        <w:t>desarrollando</w:t>
      </w:r>
      <w:r>
        <w:rPr>
          <w:rFonts w:ascii="Arial" w:hAnsi="Arial" w:cs="Arial"/>
          <w:szCs w:val="28"/>
          <w:lang w:val="es-ES"/>
        </w:rPr>
        <w:t xml:space="preserve"> actualmente. Versiones posteriores nos causaron problemas de compatibilidad. </w:t>
      </w:r>
    </w:p>
    <w:p w:rsidR="00F264B5" w:rsidRDefault="00F264B5" w:rsidP="00220C9D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En este enlace se encuentran las descargas para los diferentes sistemas operativos: </w:t>
      </w:r>
      <w:hyperlink r:id="rId5" w:history="1">
        <w:r w:rsidRPr="001F7B26">
          <w:rPr>
            <w:rStyle w:val="Hipervnculo"/>
            <w:rFonts w:ascii="Arial" w:hAnsi="Arial" w:cs="Arial"/>
            <w:szCs w:val="28"/>
            <w:lang w:val="es-ES"/>
          </w:rPr>
          <w:t>https://www.python.org/downloads/release/python-367/</w:t>
        </w:r>
      </w:hyperlink>
      <w:r>
        <w:rPr>
          <w:rFonts w:ascii="Arial" w:hAnsi="Arial" w:cs="Arial"/>
          <w:szCs w:val="28"/>
          <w:lang w:val="es-ES"/>
        </w:rPr>
        <w:t xml:space="preserve"> </w:t>
      </w:r>
    </w:p>
    <w:p w:rsidR="00A8252E" w:rsidRDefault="00F264B5" w:rsidP="00A8252E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En este enlace está la descarga directa para Windows: </w:t>
      </w:r>
      <w:hyperlink r:id="rId6" w:history="1">
        <w:r w:rsidRPr="001F7B26">
          <w:rPr>
            <w:rStyle w:val="Hipervnculo"/>
            <w:rFonts w:ascii="Arial" w:hAnsi="Arial" w:cs="Arial"/>
            <w:szCs w:val="28"/>
            <w:lang w:val="es-ES"/>
          </w:rPr>
          <w:t>https://www.python.org/ftp/python/3.6.7/python-3.6.7-amd64.exe</w:t>
        </w:r>
      </w:hyperlink>
      <w:r w:rsidR="00A8252E">
        <w:rPr>
          <w:rFonts w:ascii="Arial" w:hAnsi="Arial" w:cs="Arial"/>
          <w:szCs w:val="28"/>
          <w:lang w:val="es-ES"/>
        </w:rPr>
        <w:t xml:space="preserve"> </w:t>
      </w:r>
    </w:p>
    <w:p w:rsidR="00A8252E" w:rsidRDefault="00A8252E" w:rsidP="00A8252E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Al abrir el ejecutable para instalarlo, tenemos que activar sí o sí la opción que </w:t>
      </w:r>
      <w:r w:rsidRPr="00A8252E">
        <w:rPr>
          <w:rFonts w:ascii="Arial" w:hAnsi="Arial" w:cs="Arial"/>
          <w:b/>
          <w:szCs w:val="28"/>
          <w:lang w:val="es-ES"/>
        </w:rPr>
        <w:t>dice Add Python &lt;versión&gt; to PATH</w:t>
      </w:r>
      <w:r>
        <w:rPr>
          <w:rFonts w:ascii="Arial" w:hAnsi="Arial" w:cs="Arial"/>
          <w:szCs w:val="28"/>
          <w:lang w:val="es-ES"/>
        </w:rPr>
        <w:t xml:space="preserve">: </w:t>
      </w:r>
    </w:p>
    <w:p w:rsidR="00A8252E" w:rsidRDefault="00A8252E" w:rsidP="00A8252E">
      <w:pPr>
        <w:rPr>
          <w:rFonts w:ascii="Arial" w:hAnsi="Arial" w:cs="Arial"/>
          <w:szCs w:val="28"/>
          <w:lang w:val="es-ES"/>
        </w:rPr>
      </w:pPr>
      <w:r w:rsidRPr="00A8252E">
        <w:rPr>
          <w:rFonts w:ascii="Arial" w:hAnsi="Arial" w:cs="Arial"/>
          <w:szCs w:val="28"/>
          <w:lang w:val="es-ES"/>
        </w:rPr>
        <w:drawing>
          <wp:inline distT="0" distB="0" distL="0" distR="0" wp14:anchorId="366C20AD" wp14:editId="5E235189">
            <wp:extent cx="5943600" cy="3669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C7" w:rsidRDefault="00A8252E" w:rsidP="00A8252E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lastRenderedPageBreak/>
        <w:t xml:space="preserve">Esta opción agrega la ruta de instalación del intérprete a nuestra variable de entorno PATH del sistema operativo. </w:t>
      </w:r>
      <w:r w:rsidR="00240A75">
        <w:rPr>
          <w:rFonts w:ascii="Arial" w:hAnsi="Arial" w:cs="Arial"/>
          <w:szCs w:val="28"/>
          <w:lang w:val="es-ES"/>
        </w:rPr>
        <w:t>Lo que esto nos permite es</w:t>
      </w:r>
      <w:r w:rsidR="00EC03C7">
        <w:rPr>
          <w:rFonts w:ascii="Arial" w:hAnsi="Arial" w:cs="Arial"/>
          <w:szCs w:val="28"/>
          <w:lang w:val="es-ES"/>
        </w:rPr>
        <w:t xml:space="preserve"> (</w:t>
      </w:r>
      <w:r>
        <w:rPr>
          <w:rFonts w:ascii="Arial" w:hAnsi="Arial" w:cs="Arial"/>
          <w:szCs w:val="28"/>
          <w:lang w:val="es-ES"/>
        </w:rPr>
        <w:t>cuando abramos una consola de comandos</w:t>
      </w:r>
      <w:r w:rsidR="00EC03C7">
        <w:rPr>
          <w:rFonts w:ascii="Arial" w:hAnsi="Arial" w:cs="Arial"/>
          <w:szCs w:val="28"/>
          <w:lang w:val="es-ES"/>
        </w:rPr>
        <w:t xml:space="preserve"> de Windows</w:t>
      </w:r>
      <w:r>
        <w:rPr>
          <w:rFonts w:ascii="Arial" w:hAnsi="Arial" w:cs="Arial"/>
          <w:szCs w:val="28"/>
          <w:lang w:val="es-ES"/>
        </w:rPr>
        <w:t xml:space="preserve"> (CMD) o algún otro tipo de prompt (puede ser Powershell también)</w:t>
      </w:r>
      <w:r w:rsidR="00EC03C7">
        <w:rPr>
          <w:rFonts w:ascii="Arial" w:hAnsi="Arial" w:cs="Arial"/>
          <w:szCs w:val="28"/>
          <w:lang w:val="es-ES"/>
        </w:rPr>
        <w:t>)</w:t>
      </w:r>
      <w:r>
        <w:rPr>
          <w:rFonts w:ascii="Arial" w:hAnsi="Arial" w:cs="Arial"/>
          <w:szCs w:val="28"/>
          <w:lang w:val="es-ES"/>
        </w:rPr>
        <w:t xml:space="preserve"> </w:t>
      </w:r>
      <w:r w:rsidRPr="00240A75">
        <w:rPr>
          <w:rFonts w:ascii="Arial" w:hAnsi="Arial" w:cs="Arial"/>
          <w:i/>
          <w:szCs w:val="28"/>
          <w:lang w:val="es-ES"/>
        </w:rPr>
        <w:t xml:space="preserve">el hecho de poder llamar al intérprete de Python sin tener que especificar la ruta completa </w:t>
      </w:r>
      <w:r w:rsidR="00B93A62">
        <w:rPr>
          <w:rFonts w:ascii="Arial" w:hAnsi="Arial" w:cs="Arial"/>
          <w:i/>
          <w:szCs w:val="28"/>
          <w:lang w:val="es-ES"/>
        </w:rPr>
        <w:t xml:space="preserve">de </w:t>
      </w:r>
      <w:r w:rsidRPr="00240A75">
        <w:rPr>
          <w:rFonts w:ascii="Arial" w:hAnsi="Arial" w:cs="Arial"/>
          <w:i/>
          <w:szCs w:val="28"/>
          <w:lang w:val="es-ES"/>
        </w:rPr>
        <w:t>donde se encuentra</w:t>
      </w:r>
      <w:r w:rsidRPr="00FB55B8">
        <w:rPr>
          <w:rFonts w:ascii="Arial" w:hAnsi="Arial" w:cs="Arial"/>
          <w:b/>
          <w:szCs w:val="28"/>
          <w:lang w:val="es-ES"/>
        </w:rPr>
        <w:t>.</w:t>
      </w:r>
      <w:r>
        <w:rPr>
          <w:rFonts w:ascii="Arial" w:hAnsi="Arial" w:cs="Arial"/>
          <w:szCs w:val="28"/>
          <w:lang w:val="es-ES"/>
        </w:rPr>
        <w:t xml:space="preserve"> </w:t>
      </w:r>
    </w:p>
    <w:p w:rsidR="00A8252E" w:rsidRDefault="00E95B90" w:rsidP="00A8252E">
      <w:pPr>
        <w:rPr>
          <w:rFonts w:ascii="Arial" w:hAnsi="Arial" w:cs="Arial"/>
          <w:szCs w:val="28"/>
          <w:lang w:val="es-ES"/>
        </w:rPr>
      </w:pPr>
      <w:r>
        <w:rPr>
          <w:rFonts w:ascii="Arial" w:hAnsi="Arial" w:cs="Arial"/>
          <w:szCs w:val="28"/>
          <w:lang w:val="es-ES"/>
        </w:rPr>
        <w:t xml:space="preserve">Por esto mismo </w:t>
      </w:r>
      <w:r w:rsidRPr="00E95B90">
        <w:rPr>
          <w:rFonts w:ascii="Arial" w:hAnsi="Arial" w:cs="Arial"/>
          <w:b/>
          <w:szCs w:val="28"/>
          <w:lang w:val="es-ES"/>
        </w:rPr>
        <w:t>es altamente recomendable</w:t>
      </w:r>
      <w:r>
        <w:rPr>
          <w:rFonts w:ascii="Arial" w:hAnsi="Arial" w:cs="Arial"/>
          <w:szCs w:val="28"/>
          <w:lang w:val="es-ES"/>
        </w:rPr>
        <w:t xml:space="preserve"> aplicar esta opción. </w:t>
      </w:r>
    </w:p>
    <w:p w:rsidR="00220C9D" w:rsidRDefault="003C4269" w:rsidP="00220C9D">
      <w:pPr>
        <w:rPr>
          <w:rFonts w:ascii="Arial" w:hAnsi="Arial" w:cs="Arial"/>
          <w:b/>
          <w:sz w:val="24"/>
          <w:lang w:val="es-ES"/>
        </w:rPr>
      </w:pPr>
      <w:r w:rsidRPr="003C4269">
        <w:rPr>
          <w:rFonts w:ascii="Arial" w:hAnsi="Arial" w:cs="Arial"/>
          <w:b/>
          <w:sz w:val="24"/>
          <w:lang w:val="es-ES"/>
        </w:rPr>
        <w:t>Uso de Pip</w:t>
      </w:r>
      <w:r>
        <w:rPr>
          <w:rFonts w:ascii="Arial" w:hAnsi="Arial" w:cs="Arial"/>
          <w:b/>
          <w:sz w:val="24"/>
          <w:lang w:val="es-ES"/>
        </w:rPr>
        <w:t>, instalación de paquetes</w:t>
      </w:r>
    </w:p>
    <w:p w:rsidR="003C4269" w:rsidRDefault="003C4269" w:rsidP="00220C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Pip es un sistema de gestión de paquetes (packages</w:t>
      </w:r>
      <w:r w:rsidR="009B2456">
        <w:rPr>
          <w:rFonts w:ascii="Arial" w:hAnsi="Arial" w:cs="Arial"/>
          <w:lang w:val="es-ES"/>
        </w:rPr>
        <w:t xml:space="preserve"> en inglés</w:t>
      </w:r>
      <w:r>
        <w:rPr>
          <w:rFonts w:ascii="Arial" w:hAnsi="Arial" w:cs="Arial"/>
          <w:lang w:val="es-ES"/>
        </w:rPr>
        <w:t xml:space="preserve">) de Python. Su nombre hace referencia al Python Package Index, un índice donde se encuentran la mayoría de los paquetes de Python. </w:t>
      </w:r>
      <w:r w:rsidR="009B2456">
        <w:rPr>
          <w:rFonts w:ascii="Arial" w:hAnsi="Arial" w:cs="Arial"/>
          <w:lang w:val="es-ES"/>
        </w:rPr>
        <w:t>Esta herramienta nos simplifica el hecho de instalar, actualizar, o remover paquetes que utilizaremos en nuestros códigos.</w:t>
      </w:r>
    </w:p>
    <w:p w:rsidR="009B2456" w:rsidRPr="00212593" w:rsidRDefault="009B2456" w:rsidP="00220C9D">
      <w:pPr>
        <w:rPr>
          <w:rFonts w:ascii="Arial" w:hAnsi="Arial" w:cs="Arial"/>
          <w:i/>
          <w:lang w:val="es-ES"/>
        </w:rPr>
      </w:pPr>
      <w:r w:rsidRPr="00212593">
        <w:rPr>
          <w:rFonts w:ascii="Arial" w:hAnsi="Arial" w:cs="Arial"/>
          <w:i/>
          <w:lang w:val="es-ES"/>
        </w:rPr>
        <w:t xml:space="preserve">Los paquetes son similares a las librerías que se utilizan en otros lenguajes de programación de alto nivel. Son un conjunto de herramientas, referencias a otros paquetes, módulos, etc. </w:t>
      </w:r>
    </w:p>
    <w:p w:rsidR="00212593" w:rsidRDefault="00E608EB" w:rsidP="00220C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instalar un paquete con Pip, simplemente tenemos que abrir una interfaz de comandos (puede ser el símbolo de sistema de Windows (CMD), o Powershell) y escribir:</w:t>
      </w:r>
    </w:p>
    <w:p w:rsidR="00E608EB" w:rsidRDefault="00E608EB" w:rsidP="00E608EB">
      <w:pPr>
        <w:jc w:val="center"/>
        <w:rPr>
          <w:rFonts w:ascii="Arial" w:hAnsi="Arial" w:cs="Arial"/>
          <w:b/>
          <w:i/>
          <w:lang w:val="es-ES"/>
        </w:rPr>
      </w:pPr>
      <w:r w:rsidRPr="00E608EB">
        <w:rPr>
          <w:rFonts w:ascii="Arial" w:hAnsi="Arial" w:cs="Arial"/>
          <w:b/>
          <w:i/>
          <w:lang w:val="es-ES"/>
        </w:rPr>
        <w:t>pip install &lt;paquete&gt;</w:t>
      </w:r>
    </w:p>
    <w:p w:rsidR="00E54A5E" w:rsidRDefault="00E54A5E" w:rsidP="00220C9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 nos instalará la última versión estable y disponible del paquete indicado. Si queremos instalar una versión específica, debemos hacer lo siguiente:</w:t>
      </w:r>
    </w:p>
    <w:p w:rsidR="00E54A5E" w:rsidRDefault="00E54A5E" w:rsidP="00E54A5E">
      <w:pPr>
        <w:jc w:val="center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pip install tensorflow==1.14</w:t>
      </w:r>
    </w:p>
    <w:p w:rsidR="003A374B" w:rsidRDefault="003A374B" w:rsidP="003A37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Donde, luego de los símbolos ==, indicamos el número de versión.</w:t>
      </w:r>
    </w:p>
    <w:p w:rsidR="00E54A5E" w:rsidRDefault="002A0EA0" w:rsidP="00220C9D">
      <w:pPr>
        <w:rPr>
          <w:rFonts w:ascii="Arial" w:hAnsi="Arial" w:cs="Arial"/>
          <w:b/>
          <w:sz w:val="24"/>
          <w:szCs w:val="24"/>
          <w:lang w:val="es-ES"/>
        </w:rPr>
      </w:pPr>
      <w:r w:rsidRPr="002A0EA0">
        <w:rPr>
          <w:rFonts w:ascii="Arial" w:hAnsi="Arial" w:cs="Arial"/>
          <w:b/>
          <w:sz w:val="24"/>
          <w:szCs w:val="24"/>
          <w:lang w:val="es-ES"/>
        </w:rPr>
        <w:t>Paquetes y requisitos necesarios</w:t>
      </w:r>
    </w:p>
    <w:p w:rsidR="002A0EA0" w:rsidRDefault="002A0EA0" w:rsidP="002A0EA0">
      <w:pPr>
        <w:ind w:firstLine="720"/>
        <w:rPr>
          <w:rFonts w:ascii="Arial" w:hAnsi="Arial" w:cs="Arial"/>
          <w:b/>
          <w:szCs w:val="24"/>
          <w:lang w:val="es-ES"/>
        </w:rPr>
      </w:pPr>
      <w:r w:rsidRPr="002A0EA0">
        <w:rPr>
          <w:rFonts w:ascii="Arial" w:hAnsi="Arial" w:cs="Arial"/>
          <w:b/>
          <w:szCs w:val="24"/>
          <w:lang w:val="es-ES"/>
        </w:rPr>
        <w:t>TensorFlow</w:t>
      </w:r>
    </w:p>
    <w:p w:rsidR="002A0EA0" w:rsidRDefault="002A0EA0" w:rsidP="002A0EA0">
      <w:pPr>
        <w:ind w:left="72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TensorFlow es el paquete que nos simplifica la tarea de crear y entrenar una red neuronal. Este es el paquete central de nuestro proyecto.</w:t>
      </w:r>
    </w:p>
    <w:p w:rsidR="002A0EA0" w:rsidRDefault="002A0EA0" w:rsidP="002A0EA0">
      <w:pPr>
        <w:ind w:left="72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Debido a problemas de compatibilidad con el código de nuestro proyecto, la versión de TensorFlow que estamos utilizando no es la última de todas.</w:t>
      </w:r>
    </w:p>
    <w:p w:rsidR="002A0EA0" w:rsidRPr="005622EE" w:rsidRDefault="005622EE" w:rsidP="002A0EA0">
      <w:pPr>
        <w:ind w:left="720"/>
        <w:rPr>
          <w:rFonts w:ascii="Arial" w:hAnsi="Arial" w:cs="Arial"/>
          <w:b/>
          <w:color w:val="92D050"/>
          <w:szCs w:val="24"/>
          <w:lang w:val="es-ES"/>
        </w:rPr>
      </w:pPr>
      <w:r w:rsidRPr="005622EE">
        <w:rPr>
          <w:rFonts w:ascii="Arial" w:hAnsi="Arial" w:cs="Arial"/>
          <w:b/>
          <w:color w:val="92D050"/>
          <w:szCs w:val="24"/>
          <w:lang w:val="es-ES"/>
        </w:rPr>
        <w:t xml:space="preserve">El código </w:t>
      </w:r>
      <w:r w:rsidR="002A0EA0" w:rsidRPr="005622EE">
        <w:rPr>
          <w:rFonts w:ascii="Arial" w:hAnsi="Arial" w:cs="Arial"/>
          <w:b/>
          <w:color w:val="92D050"/>
          <w:szCs w:val="24"/>
          <w:lang w:val="es-ES"/>
        </w:rPr>
        <w:t>funciona con las siguientes versiones de TensorFlow:</w:t>
      </w:r>
    </w:p>
    <w:p w:rsidR="002A0EA0" w:rsidRPr="002A0EA0" w:rsidRDefault="002A0EA0" w:rsidP="002A0EA0">
      <w:pPr>
        <w:pStyle w:val="Prrafodelista"/>
        <w:numPr>
          <w:ilvl w:val="0"/>
          <w:numId w:val="2"/>
        </w:numPr>
        <w:rPr>
          <w:rFonts w:ascii="Arial" w:hAnsi="Arial" w:cs="Arial"/>
          <w:szCs w:val="24"/>
          <w:lang w:val="es-ES"/>
        </w:rPr>
      </w:pPr>
      <w:r w:rsidRPr="005622EE">
        <w:rPr>
          <w:rFonts w:ascii="Arial" w:hAnsi="Arial" w:cs="Arial"/>
          <w:b/>
          <w:szCs w:val="24"/>
          <w:lang w:val="es-ES"/>
        </w:rPr>
        <w:t>t</w:t>
      </w:r>
      <w:r w:rsidRPr="005622EE">
        <w:rPr>
          <w:rFonts w:ascii="Arial" w:hAnsi="Arial" w:cs="Arial"/>
          <w:b/>
          <w:szCs w:val="24"/>
          <w:lang w:val="es-ES"/>
        </w:rPr>
        <w:t>ensor</w:t>
      </w:r>
      <w:r w:rsidRPr="005622EE">
        <w:rPr>
          <w:rFonts w:ascii="Arial" w:hAnsi="Arial" w:cs="Arial"/>
          <w:b/>
          <w:szCs w:val="24"/>
          <w:lang w:val="es-ES"/>
        </w:rPr>
        <w:t>f</w:t>
      </w:r>
      <w:r w:rsidRPr="005622EE">
        <w:rPr>
          <w:rFonts w:ascii="Arial" w:hAnsi="Arial" w:cs="Arial"/>
          <w:b/>
          <w:szCs w:val="24"/>
          <w:lang w:val="es-ES"/>
        </w:rPr>
        <w:t>low-gpu==1.14</w:t>
      </w:r>
      <w:r w:rsidRPr="002A0EA0">
        <w:rPr>
          <w:rFonts w:ascii="Arial" w:hAnsi="Arial" w:cs="Arial"/>
          <w:szCs w:val="24"/>
          <w:lang w:val="es-ES"/>
        </w:rPr>
        <w:t xml:space="preserve"> (probada al 10/10/2019, en GPUs NVIDIA)</w:t>
      </w:r>
    </w:p>
    <w:p w:rsidR="002A0EA0" w:rsidRDefault="002A0EA0" w:rsidP="002A0EA0">
      <w:pPr>
        <w:pStyle w:val="Prrafodelista"/>
        <w:numPr>
          <w:ilvl w:val="0"/>
          <w:numId w:val="2"/>
        </w:numPr>
        <w:rPr>
          <w:rFonts w:ascii="Arial" w:hAnsi="Arial" w:cs="Arial"/>
          <w:szCs w:val="24"/>
          <w:lang w:val="es-ES"/>
        </w:rPr>
      </w:pPr>
      <w:r w:rsidRPr="005622EE">
        <w:rPr>
          <w:rFonts w:ascii="Arial" w:hAnsi="Arial" w:cs="Arial"/>
          <w:b/>
          <w:szCs w:val="24"/>
          <w:lang w:val="es-ES"/>
        </w:rPr>
        <w:t>t</w:t>
      </w:r>
      <w:r w:rsidRPr="005622EE">
        <w:rPr>
          <w:rFonts w:ascii="Arial" w:hAnsi="Arial" w:cs="Arial"/>
          <w:b/>
          <w:szCs w:val="24"/>
          <w:lang w:val="es-ES"/>
        </w:rPr>
        <w:t>ensor</w:t>
      </w:r>
      <w:r w:rsidRPr="005622EE">
        <w:rPr>
          <w:rFonts w:ascii="Arial" w:hAnsi="Arial" w:cs="Arial"/>
          <w:b/>
          <w:szCs w:val="24"/>
          <w:lang w:val="es-ES"/>
        </w:rPr>
        <w:t>f</w:t>
      </w:r>
      <w:r w:rsidRPr="005622EE">
        <w:rPr>
          <w:rFonts w:ascii="Arial" w:hAnsi="Arial" w:cs="Arial"/>
          <w:b/>
          <w:szCs w:val="24"/>
          <w:lang w:val="es-ES"/>
        </w:rPr>
        <w:t>low==1.14</w:t>
      </w:r>
      <w:r w:rsidRPr="002A0EA0">
        <w:rPr>
          <w:rFonts w:ascii="Arial" w:hAnsi="Arial" w:cs="Arial"/>
          <w:szCs w:val="24"/>
          <w:lang w:val="es-ES"/>
        </w:rPr>
        <w:t xml:space="preserve"> (probada al 10/10/2019, en CPUs Intel)</w:t>
      </w:r>
    </w:p>
    <w:p w:rsidR="002A0EA0" w:rsidRDefault="002A0EA0" w:rsidP="002A0EA0">
      <w:pPr>
        <w:ind w:left="720"/>
        <w:rPr>
          <w:rFonts w:ascii="Arial" w:hAnsi="Arial" w:cs="Arial"/>
          <w:szCs w:val="24"/>
          <w:lang w:val="es-ES"/>
        </w:rPr>
      </w:pPr>
    </w:p>
    <w:p w:rsidR="002A0EA0" w:rsidRPr="002A0EA0" w:rsidRDefault="002A0EA0" w:rsidP="002A0EA0">
      <w:pPr>
        <w:ind w:left="720"/>
        <w:rPr>
          <w:rFonts w:ascii="Arial" w:hAnsi="Arial" w:cs="Arial"/>
          <w:szCs w:val="24"/>
          <w:lang w:val="es-ES"/>
        </w:rPr>
      </w:pPr>
      <w:r w:rsidRPr="002A0EA0">
        <w:rPr>
          <w:rFonts w:ascii="Arial" w:hAnsi="Arial" w:cs="Arial"/>
          <w:szCs w:val="24"/>
          <w:lang w:val="es-ES"/>
        </w:rPr>
        <w:t xml:space="preserve">En caso de querer utilizar TensorFlow con una GPU, se necesita seguir esta guía de instrucciones: </w:t>
      </w:r>
      <w:hyperlink r:id="rId8" w:history="1">
        <w:r w:rsidRPr="001F7B26">
          <w:rPr>
            <w:rStyle w:val="Hipervnculo"/>
            <w:rFonts w:ascii="Arial" w:hAnsi="Arial" w:cs="Arial"/>
            <w:szCs w:val="24"/>
            <w:lang w:val="es-ES"/>
          </w:rPr>
          <w:t>https://www.tensorflow.org/install/gpu#pip_package</w:t>
        </w:r>
      </w:hyperlink>
      <w:r>
        <w:rPr>
          <w:rFonts w:ascii="Arial" w:hAnsi="Arial" w:cs="Arial"/>
          <w:szCs w:val="24"/>
          <w:lang w:val="es-ES"/>
        </w:rPr>
        <w:t xml:space="preserve"> </w:t>
      </w:r>
    </w:p>
    <w:p w:rsidR="002A0EA0" w:rsidRDefault="002A0EA0" w:rsidP="002A0EA0">
      <w:pPr>
        <w:ind w:left="720"/>
        <w:rPr>
          <w:rFonts w:ascii="Arial" w:hAnsi="Arial" w:cs="Arial"/>
          <w:szCs w:val="24"/>
          <w:lang w:val="es-ES"/>
        </w:rPr>
      </w:pPr>
      <w:r w:rsidRPr="002A0EA0">
        <w:rPr>
          <w:rFonts w:ascii="Arial" w:hAnsi="Arial" w:cs="Arial"/>
          <w:szCs w:val="24"/>
          <w:lang w:val="es-ES"/>
        </w:rPr>
        <w:t xml:space="preserve">Básicamente es una guía que </w:t>
      </w:r>
      <w:r w:rsidR="00A770CF">
        <w:rPr>
          <w:rFonts w:ascii="Arial" w:hAnsi="Arial" w:cs="Arial"/>
          <w:szCs w:val="24"/>
          <w:lang w:val="es-ES"/>
        </w:rPr>
        <w:t>prepara nuestro sistema</w:t>
      </w:r>
      <w:r w:rsidRPr="002A0EA0">
        <w:rPr>
          <w:rFonts w:ascii="Arial" w:hAnsi="Arial" w:cs="Arial"/>
          <w:szCs w:val="24"/>
          <w:lang w:val="es-ES"/>
        </w:rPr>
        <w:t xml:space="preserve"> para utilizar GPUs de Nvidia (en las cuales se pueden aprovechar los CUDA cores, una tecnología propia de Nvidia, para mejorar el rendimiento).</w:t>
      </w:r>
    </w:p>
    <w:p w:rsidR="00A770CF" w:rsidRPr="00A770CF" w:rsidRDefault="00A770CF" w:rsidP="00A770CF">
      <w:pPr>
        <w:ind w:left="720"/>
        <w:rPr>
          <w:rFonts w:ascii="Arial" w:hAnsi="Arial" w:cs="Arial"/>
          <w:szCs w:val="24"/>
          <w:lang w:val="es-ES"/>
        </w:rPr>
      </w:pPr>
      <w:r w:rsidRPr="00A770CF">
        <w:rPr>
          <w:rFonts w:ascii="Arial" w:hAnsi="Arial" w:cs="Arial"/>
          <w:szCs w:val="24"/>
          <w:lang w:val="es-ES"/>
        </w:rPr>
        <w:lastRenderedPageBreak/>
        <w:t xml:space="preserve">En caso de querer utilizar solamente el CPU, no hace falta más que instalar </w:t>
      </w:r>
      <w:r w:rsidR="005622EE">
        <w:rPr>
          <w:rFonts w:ascii="Arial" w:hAnsi="Arial" w:cs="Arial"/>
          <w:szCs w:val="24"/>
          <w:lang w:val="es-ES"/>
        </w:rPr>
        <w:t xml:space="preserve">TensorFlow y aquellos paquetes </w:t>
      </w:r>
      <w:r w:rsidRPr="00A770CF">
        <w:rPr>
          <w:rFonts w:ascii="Arial" w:hAnsi="Arial" w:cs="Arial"/>
          <w:szCs w:val="24"/>
          <w:lang w:val="es-ES"/>
        </w:rPr>
        <w:t>de Python que son necesarios para</w:t>
      </w:r>
      <w:r>
        <w:rPr>
          <w:rFonts w:ascii="Arial" w:hAnsi="Arial" w:cs="Arial"/>
          <w:szCs w:val="24"/>
          <w:lang w:val="es-ES"/>
        </w:rPr>
        <w:t xml:space="preserve"> que TensorFlow haga su magia</w:t>
      </w:r>
      <w:r w:rsidRPr="00A770CF">
        <w:rPr>
          <w:rFonts w:ascii="Arial" w:hAnsi="Arial" w:cs="Arial"/>
          <w:szCs w:val="24"/>
          <w:lang w:val="es-ES"/>
        </w:rPr>
        <w:t>.</w:t>
      </w:r>
    </w:p>
    <w:p w:rsidR="00A770CF" w:rsidRDefault="0020182F" w:rsidP="002A0EA0">
      <w:pPr>
        <w:ind w:left="720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NumP</w:t>
      </w:r>
      <w:r w:rsidRPr="0020182F">
        <w:rPr>
          <w:rFonts w:ascii="Arial" w:hAnsi="Arial" w:cs="Arial"/>
          <w:b/>
          <w:szCs w:val="24"/>
          <w:lang w:val="es-ES"/>
        </w:rPr>
        <w:t>y</w:t>
      </w:r>
    </w:p>
    <w:p w:rsidR="0020182F" w:rsidRPr="0020182F" w:rsidRDefault="0020182F" w:rsidP="002A0EA0">
      <w:pPr>
        <w:ind w:left="72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NumPy es un paquete </w:t>
      </w:r>
      <w:r w:rsidRPr="0020182F">
        <w:rPr>
          <w:rFonts w:ascii="Arial" w:hAnsi="Arial" w:cs="Arial"/>
          <w:szCs w:val="24"/>
          <w:lang w:val="es-ES"/>
        </w:rPr>
        <w:t>que le agrega</w:t>
      </w:r>
      <w:r>
        <w:rPr>
          <w:rFonts w:ascii="Arial" w:hAnsi="Arial" w:cs="Arial"/>
          <w:szCs w:val="24"/>
          <w:lang w:val="es-ES"/>
        </w:rPr>
        <w:t xml:space="preserve"> a Python</w:t>
      </w:r>
      <w:r w:rsidRPr="0020182F">
        <w:rPr>
          <w:rFonts w:ascii="Arial" w:hAnsi="Arial" w:cs="Arial"/>
          <w:szCs w:val="24"/>
          <w:lang w:val="es-ES"/>
        </w:rPr>
        <w:t xml:space="preserve"> mayor soporte para vectores y matrices, constituyendo una biblioteca de funciones matemáticas de alto nivel para operar con esos vectores o matrices.</w:t>
      </w:r>
      <w:r>
        <w:rPr>
          <w:rFonts w:ascii="Arial" w:hAnsi="Arial" w:cs="Arial"/>
          <w:szCs w:val="24"/>
          <w:lang w:val="es-ES"/>
        </w:rPr>
        <w:br/>
      </w:r>
      <w:r>
        <w:rPr>
          <w:rFonts w:ascii="Arial" w:hAnsi="Arial" w:cs="Arial"/>
          <w:szCs w:val="24"/>
          <w:lang w:val="es-ES"/>
        </w:rPr>
        <w:br/>
        <w:t>Es una de las librerías más utilizadas. Obviamente, TensorFlow hace gran uso de NumPy.</w:t>
      </w:r>
      <w:r>
        <w:rPr>
          <w:rFonts w:ascii="Arial" w:hAnsi="Arial" w:cs="Arial"/>
          <w:szCs w:val="24"/>
          <w:lang w:val="es-ES"/>
        </w:rPr>
        <w:br/>
      </w:r>
      <w:r>
        <w:rPr>
          <w:rFonts w:ascii="Arial" w:hAnsi="Arial" w:cs="Arial"/>
          <w:szCs w:val="24"/>
          <w:lang w:val="es-ES"/>
        </w:rPr>
        <w:br/>
      </w:r>
      <w:r w:rsidRPr="0020182F">
        <w:rPr>
          <w:rFonts w:ascii="Arial" w:hAnsi="Arial" w:cs="Arial"/>
          <w:b/>
          <w:szCs w:val="24"/>
          <w:lang w:val="es-ES"/>
        </w:rPr>
        <w:t>Pillow</w:t>
      </w:r>
    </w:p>
    <w:p w:rsidR="0020182F" w:rsidRDefault="0020182F" w:rsidP="002A0EA0">
      <w:pPr>
        <w:ind w:left="72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Pillow es un fork de PIL (</w:t>
      </w:r>
      <w:r w:rsidRPr="0020182F">
        <w:rPr>
          <w:rFonts w:ascii="Arial" w:hAnsi="Arial" w:cs="Arial"/>
          <w:szCs w:val="24"/>
          <w:lang w:val="es-ES"/>
        </w:rPr>
        <w:t>Python Imaging Library</w:t>
      </w:r>
      <w:r>
        <w:rPr>
          <w:rFonts w:ascii="Arial" w:hAnsi="Arial" w:cs="Arial"/>
          <w:szCs w:val="24"/>
          <w:lang w:val="es-ES"/>
        </w:rPr>
        <w:t>),</w:t>
      </w:r>
      <w:r w:rsidRPr="0020182F">
        <w:rPr>
          <w:rFonts w:ascii="Arial" w:hAnsi="Arial" w:cs="Arial"/>
          <w:szCs w:val="24"/>
          <w:lang w:val="es-ES"/>
        </w:rPr>
        <w:t xml:space="preserve"> una biblioteca gratuita para Python que agrega soporte para abrir, manipular y guardar muchos formatos de archivo de imagen diferentes.</w:t>
      </w:r>
      <w:r w:rsidR="00EB0668">
        <w:rPr>
          <w:rFonts w:ascii="Arial" w:hAnsi="Arial" w:cs="Arial"/>
          <w:szCs w:val="24"/>
          <w:lang w:val="es-ES"/>
        </w:rPr>
        <w:br/>
      </w:r>
      <w:r w:rsidR="00EB0668">
        <w:rPr>
          <w:rFonts w:ascii="Arial" w:hAnsi="Arial" w:cs="Arial"/>
          <w:szCs w:val="24"/>
          <w:lang w:val="es-ES"/>
        </w:rPr>
        <w:br/>
        <w:t>Al estar trabajando con imágenes, nos resulta útil.</w:t>
      </w:r>
    </w:p>
    <w:p w:rsidR="00040D93" w:rsidRPr="00040D93" w:rsidRDefault="00040D93" w:rsidP="002A0EA0">
      <w:pPr>
        <w:ind w:left="720"/>
        <w:rPr>
          <w:rFonts w:ascii="Arial" w:hAnsi="Arial" w:cs="Arial"/>
          <w:b/>
          <w:szCs w:val="24"/>
          <w:lang w:val="es-ES"/>
        </w:rPr>
      </w:pPr>
      <w:r w:rsidRPr="00040D93">
        <w:rPr>
          <w:rFonts w:ascii="Arial" w:hAnsi="Arial" w:cs="Arial"/>
          <w:b/>
          <w:szCs w:val="24"/>
          <w:lang w:val="es-ES"/>
        </w:rPr>
        <w:t>SciPy</w:t>
      </w:r>
    </w:p>
    <w:p w:rsidR="005918F9" w:rsidRDefault="00040D93" w:rsidP="00BA33FB">
      <w:pPr>
        <w:ind w:left="720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SciPy es una biblioteca que se compone de herramientas y algoritmos matemáticos. </w:t>
      </w:r>
      <w:r w:rsidR="005918F9">
        <w:rPr>
          <w:rFonts w:ascii="Arial" w:hAnsi="Arial" w:cs="Arial"/>
          <w:szCs w:val="24"/>
          <w:lang w:val="es-ES"/>
        </w:rPr>
        <w:br/>
      </w:r>
      <w:r w:rsidR="005918F9">
        <w:rPr>
          <w:rFonts w:ascii="Arial" w:hAnsi="Arial" w:cs="Arial"/>
          <w:szCs w:val="24"/>
          <w:lang w:val="es-ES"/>
        </w:rPr>
        <w:br/>
      </w:r>
      <w:r w:rsidR="005918F9" w:rsidRPr="005918F9">
        <w:rPr>
          <w:rFonts w:ascii="Arial" w:hAnsi="Arial" w:cs="Arial"/>
          <w:b/>
          <w:szCs w:val="24"/>
          <w:lang w:val="es-ES"/>
        </w:rPr>
        <w:t>Keras</w:t>
      </w:r>
    </w:p>
    <w:p w:rsidR="00BA33FB" w:rsidRPr="00BA33FB" w:rsidRDefault="00BA33FB" w:rsidP="00BA33FB">
      <w:pPr>
        <w:ind w:left="720"/>
        <w:rPr>
          <w:rFonts w:ascii="Arial" w:hAnsi="Arial" w:cs="Arial"/>
          <w:szCs w:val="24"/>
          <w:lang w:val="es-ES"/>
        </w:rPr>
      </w:pPr>
      <w:r w:rsidRPr="00BA33FB">
        <w:rPr>
          <w:rFonts w:ascii="Arial" w:hAnsi="Arial" w:cs="Arial"/>
          <w:szCs w:val="24"/>
          <w:lang w:val="es-ES"/>
        </w:rPr>
        <w:t>Keras es una biblioteca de Redes Neuronales de Código Abierto escrita en Python. Es capa</w:t>
      </w:r>
      <w:r>
        <w:rPr>
          <w:rFonts w:ascii="Arial" w:hAnsi="Arial" w:cs="Arial"/>
          <w:szCs w:val="24"/>
          <w:lang w:val="es-ES"/>
        </w:rPr>
        <w:t>z de ejecutarse sobre TensorFlow</w:t>
      </w:r>
      <w:r w:rsidRPr="00BA33FB">
        <w:rPr>
          <w:rFonts w:ascii="Arial" w:hAnsi="Arial" w:cs="Arial"/>
          <w:szCs w:val="24"/>
          <w:lang w:val="es-ES"/>
        </w:rPr>
        <w:t>. ​ Está especialmente diseñada para posibilitar la experimentación en más o menos poco tiempo con redes de Aprendizaje Profundo</w:t>
      </w:r>
    </w:p>
    <w:p w:rsidR="002A0EA0" w:rsidRDefault="004059DE" w:rsidP="009C2194">
      <w:pPr>
        <w:ind w:left="72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En nuestro proyecto, utilizamos TensorFlow, quien es el que realiza las llamadas a Keras. </w:t>
      </w:r>
    </w:p>
    <w:p w:rsidR="000713B1" w:rsidRDefault="000713B1" w:rsidP="000713B1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br/>
      </w:r>
      <w:r w:rsidRPr="000713B1">
        <w:rPr>
          <w:rFonts w:ascii="Arial" w:hAnsi="Arial" w:cs="Arial"/>
          <w:b/>
          <w:sz w:val="24"/>
          <w:szCs w:val="24"/>
          <w:lang w:val="es-ES"/>
        </w:rPr>
        <w:t>Repositorio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</w:p>
    <w:p w:rsidR="00CB4DE8" w:rsidRDefault="000713B1" w:rsidP="000713B1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CB4DE8">
        <w:rPr>
          <w:rFonts w:ascii="Arial" w:hAnsi="Arial" w:cs="Arial"/>
          <w:szCs w:val="24"/>
          <w:lang w:val="es-ES"/>
        </w:rPr>
        <w:t xml:space="preserve">Repositorio de AMP Tech que contiene el código original del que nos basamos: </w:t>
      </w:r>
      <w:hyperlink r:id="rId9" w:history="1">
        <w:r w:rsidRPr="00CB4DE8">
          <w:rPr>
            <w:rStyle w:val="Hipervnculo"/>
            <w:rFonts w:ascii="Arial" w:hAnsi="Arial" w:cs="Arial"/>
            <w:szCs w:val="24"/>
            <w:lang w:val="es-ES"/>
          </w:rPr>
          <w:t>https://github.com/puigalex/AMP-Tech/blob/master/CNN%20desde%20cero/</w:t>
        </w:r>
      </w:hyperlink>
      <w:r w:rsidRPr="00CB4DE8">
        <w:rPr>
          <w:rFonts w:ascii="Arial" w:hAnsi="Arial" w:cs="Arial"/>
          <w:szCs w:val="24"/>
          <w:lang w:val="es-ES"/>
        </w:rPr>
        <w:t xml:space="preserve"> </w:t>
      </w:r>
      <w:r w:rsidR="00CB4DE8">
        <w:rPr>
          <w:rFonts w:ascii="Arial" w:hAnsi="Arial" w:cs="Arial"/>
          <w:szCs w:val="24"/>
          <w:lang w:val="es-ES"/>
        </w:rPr>
        <w:br/>
      </w:r>
    </w:p>
    <w:p w:rsidR="00CB4DE8" w:rsidRPr="00CB4DE8" w:rsidRDefault="00CB4DE8" w:rsidP="00CB4DE8">
      <w:pPr>
        <w:pStyle w:val="Prrafodelista"/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 w:rsidRPr="00CB4DE8">
        <w:rPr>
          <w:rFonts w:ascii="Arial" w:hAnsi="Arial" w:cs="Arial"/>
          <w:szCs w:val="24"/>
          <w:lang w:val="es-ES"/>
        </w:rPr>
        <w:t xml:space="preserve">Repositorio </w:t>
      </w:r>
      <w:r>
        <w:rPr>
          <w:rFonts w:ascii="Arial" w:hAnsi="Arial" w:cs="Arial"/>
          <w:szCs w:val="24"/>
          <w:lang w:val="es-ES"/>
        </w:rPr>
        <w:t>actual de nuestro proyecto, con el código comentado para entender su funcionamiento</w:t>
      </w:r>
      <w:bookmarkStart w:id="0" w:name="_GoBack"/>
      <w:bookmarkEnd w:id="0"/>
      <w:r>
        <w:rPr>
          <w:rFonts w:ascii="Arial" w:hAnsi="Arial" w:cs="Arial"/>
          <w:szCs w:val="24"/>
          <w:lang w:val="es-ES"/>
        </w:rPr>
        <w:t xml:space="preserve">: </w:t>
      </w:r>
      <w:hyperlink r:id="rId10" w:history="1">
        <w:r w:rsidRPr="001F7B26">
          <w:rPr>
            <w:rStyle w:val="Hipervnculo"/>
            <w:rFonts w:ascii="Arial" w:hAnsi="Arial" w:cs="Arial"/>
            <w:szCs w:val="24"/>
            <w:lang w:val="es-ES"/>
          </w:rPr>
          <w:t>https://github.com/Squiro/red-neuronal</w:t>
        </w:r>
      </w:hyperlink>
      <w:r>
        <w:rPr>
          <w:rFonts w:ascii="Arial" w:hAnsi="Arial" w:cs="Arial"/>
          <w:szCs w:val="24"/>
          <w:lang w:val="es-ES"/>
        </w:rPr>
        <w:t xml:space="preserve"> </w:t>
      </w:r>
    </w:p>
    <w:sectPr w:rsidR="00CB4DE8" w:rsidRPr="00CB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C793E"/>
    <w:multiLevelType w:val="hybridMultilevel"/>
    <w:tmpl w:val="372A9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D24F75"/>
    <w:multiLevelType w:val="hybridMultilevel"/>
    <w:tmpl w:val="1958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A26EC"/>
    <w:multiLevelType w:val="hybridMultilevel"/>
    <w:tmpl w:val="E9F8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18"/>
    <w:rsid w:val="00040D93"/>
    <w:rsid w:val="000713B1"/>
    <w:rsid w:val="000804CC"/>
    <w:rsid w:val="0020182F"/>
    <w:rsid w:val="00212593"/>
    <w:rsid w:val="00220C9D"/>
    <w:rsid w:val="00240A75"/>
    <w:rsid w:val="002A0EA0"/>
    <w:rsid w:val="0031399E"/>
    <w:rsid w:val="003A374B"/>
    <w:rsid w:val="003C4269"/>
    <w:rsid w:val="004059DE"/>
    <w:rsid w:val="005622EE"/>
    <w:rsid w:val="005918F9"/>
    <w:rsid w:val="005F5129"/>
    <w:rsid w:val="006C2A18"/>
    <w:rsid w:val="009B2456"/>
    <w:rsid w:val="009C2194"/>
    <w:rsid w:val="00A770CF"/>
    <w:rsid w:val="00A8252E"/>
    <w:rsid w:val="00B71CB8"/>
    <w:rsid w:val="00B93A62"/>
    <w:rsid w:val="00BA33FB"/>
    <w:rsid w:val="00BC0F31"/>
    <w:rsid w:val="00BE587E"/>
    <w:rsid w:val="00CB4DE8"/>
    <w:rsid w:val="00DB01C2"/>
    <w:rsid w:val="00E54A5E"/>
    <w:rsid w:val="00E608EB"/>
    <w:rsid w:val="00E95B90"/>
    <w:rsid w:val="00EB0668"/>
    <w:rsid w:val="00EC03C7"/>
    <w:rsid w:val="00F264B5"/>
    <w:rsid w:val="00F74512"/>
    <w:rsid w:val="00F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E3B1"/>
  <w15:chartTrackingRefBased/>
  <w15:docId w15:val="{9BCF0B67-7786-483E-918D-069A6D52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4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gpu#pip_pack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7/python-3.6.7-amd64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67/" TargetMode="External"/><Relationship Id="rId10" Type="http://schemas.openxmlformats.org/officeDocument/2006/relationships/hyperlink" Target="https://github.com/Squiro/red-neur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igalex/AMP-Tech/blob/master/CNN%20desde%20ce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2019-10-11T14:55:00Z</dcterms:created>
  <dcterms:modified xsi:type="dcterms:W3CDTF">2019-10-11T15:52:00Z</dcterms:modified>
</cp:coreProperties>
</file>