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A15" w:rsidRPr="00AE4A15" w:rsidRDefault="00AE4A15">
      <w:pPr>
        <w:rPr>
          <w:rFonts w:ascii="Times New Roman" w:eastAsia="Times New Roman" w:hAnsi="Times New Roman" w:cs="Times New Roman"/>
          <w:b/>
          <w:bCs/>
          <w:sz w:val="30"/>
          <w:szCs w:val="30"/>
          <w:u w:val="single"/>
        </w:rPr>
      </w:pPr>
      <w:r w:rsidRPr="00AE4A15">
        <w:rPr>
          <w:rFonts w:ascii="Times New Roman" w:eastAsia="Times New Roman" w:hAnsi="Times New Roman" w:cs="Times New Roman"/>
          <w:b/>
          <w:bCs/>
          <w:sz w:val="30"/>
          <w:szCs w:val="30"/>
          <w:u w:val="single"/>
        </w:rPr>
        <w:t>PWN2: PASS THE HASHED POTATOES</w:t>
      </w:r>
    </w:p>
    <w:p w:rsidR="00AE4A15" w:rsidRPr="00AE4A15" w:rsidRDefault="00AE4A15">
      <w:pPr>
        <w:rPr>
          <w:rFonts w:ascii="Times New Roman" w:eastAsia="Times New Roman" w:hAnsi="Times New Roman" w:cs="Times New Roman"/>
          <w:sz w:val="30"/>
          <w:szCs w:val="30"/>
          <w:u w:val="single"/>
        </w:rPr>
      </w:pPr>
      <w:r w:rsidRPr="00AE4A15">
        <w:rPr>
          <w:rFonts w:ascii="Times New Roman" w:eastAsia="Times New Roman" w:hAnsi="Times New Roman" w:cs="Times New Roman"/>
          <w:b/>
          <w:bCs/>
          <w:sz w:val="30"/>
          <w:szCs w:val="30"/>
          <w:u w:val="single"/>
        </w:rPr>
        <w:t>Dillon Wu</w:t>
      </w:r>
      <w:r w:rsidRPr="00AE4A15">
        <w:rPr>
          <w:rFonts w:ascii="Times New Roman" w:eastAsia="Times New Roman" w:hAnsi="Times New Roman" w:cs="Times New Roman"/>
          <w:sz w:val="30"/>
          <w:szCs w:val="30"/>
          <w:u w:val="single"/>
        </w:rPr>
        <w:t xml:space="preserve"> </w:t>
      </w:r>
    </w:p>
    <w:p w:rsidR="00AE4A15" w:rsidRDefault="00AE4A15">
      <w:pPr>
        <w:rPr>
          <w:rFonts w:ascii="Times New Roman" w:eastAsia="Times New Roman" w:hAnsi="Times New Roman" w:cs="Times New Roman"/>
        </w:rPr>
      </w:pPr>
    </w:p>
    <w:p w:rsidR="00AE4A15" w:rsidRDefault="00AE4A15">
      <w:pPr>
        <w:rPr>
          <w:rFonts w:ascii="Times New Roman" w:eastAsia="Times New Roman" w:hAnsi="Times New Roman" w:cs="Times New Roman"/>
          <w:u w:val="single"/>
        </w:rPr>
      </w:pPr>
      <w:r w:rsidRPr="00AE4A15">
        <w:rPr>
          <w:rFonts w:ascii="Times New Roman" w:eastAsia="Times New Roman" w:hAnsi="Times New Roman" w:cs="Times New Roman"/>
          <w:u w:val="single"/>
        </w:rPr>
        <w:t>Executive Summary</w:t>
      </w:r>
      <w:r>
        <w:rPr>
          <w:rFonts w:ascii="Times New Roman" w:eastAsia="Times New Roman" w:hAnsi="Times New Roman" w:cs="Times New Roman"/>
          <w:u w:val="single"/>
        </w:rPr>
        <w:t>:</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The goal of the penetration testing was to identify all security flaws in the</w:t>
      </w:r>
      <w:r>
        <w:rPr>
          <w:rFonts w:ascii="Times New Roman" w:hAnsi="Times New Roman" w:cs="Times New Roman"/>
        </w:rPr>
        <w:t xml:space="preserve"> </w:t>
      </w:r>
      <w:r>
        <w:rPr>
          <w:rFonts w:ascii="Times New Roman" w:hAnsi="Times New Roman" w:cs="Times New Roman"/>
        </w:rPr>
        <w:t xml:space="preserve">designated scope, to exploit these flaws in such a way that </w:t>
      </w:r>
      <w:r>
        <w:rPr>
          <w:rFonts w:ascii="Times New Roman" w:hAnsi="Times New Roman" w:cs="Times New Roman"/>
        </w:rPr>
        <w:t xml:space="preserve">they </w:t>
      </w:r>
      <w:r>
        <w:rPr>
          <w:rFonts w:ascii="Times New Roman" w:hAnsi="Times New Roman" w:cs="Times New Roman"/>
        </w:rPr>
        <w:t>would grant</w:t>
      </w:r>
      <w:r>
        <w:rPr>
          <w:rFonts w:ascii="Times New Roman" w:hAnsi="Times New Roman" w:cs="Times New Roman"/>
        </w:rPr>
        <w:t xml:space="preserve"> </w:t>
      </w:r>
      <w:r>
        <w:rPr>
          <w:rFonts w:ascii="Times New Roman" w:hAnsi="Times New Roman" w:cs="Times New Roman"/>
        </w:rPr>
        <w:t>access to the</w:t>
      </w:r>
      <w:r>
        <w:rPr>
          <w:rFonts w:ascii="Times New Roman" w:hAnsi="Times New Roman" w:cs="Times New Roman"/>
        </w:rPr>
        <w:t xml:space="preserve"> targeted</w:t>
      </w:r>
      <w:r>
        <w:rPr>
          <w:rFonts w:ascii="Times New Roman" w:hAnsi="Times New Roman" w:cs="Times New Roman"/>
        </w:rPr>
        <w:t xml:space="preserve"> machines, and to find the hash values of</w:t>
      </w:r>
      <w:r>
        <w:rPr>
          <w:rFonts w:ascii="Times New Roman" w:hAnsi="Times New Roman" w:cs="Times New Roman"/>
        </w:rPr>
        <w:t xml:space="preserve"> the</w:t>
      </w:r>
      <w:r>
        <w:rPr>
          <w:rFonts w:ascii="Times New Roman" w:hAnsi="Times New Roman" w:cs="Times New Roman"/>
        </w:rPr>
        <w:t xml:space="preserve"> proof.txt files. The</w:t>
      </w:r>
      <w:r>
        <w:rPr>
          <w:rFonts w:ascii="Times New Roman" w:hAnsi="Times New Roman" w:cs="Times New Roman"/>
        </w:rPr>
        <w:t xml:space="preserve"> </w:t>
      </w:r>
      <w:r>
        <w:rPr>
          <w:rFonts w:ascii="Times New Roman" w:hAnsi="Times New Roman" w:cs="Times New Roman"/>
        </w:rPr>
        <w:t>engagement was carried out with approval from the PWN Challenge #</w:t>
      </w:r>
      <w:r>
        <w:rPr>
          <w:rFonts w:ascii="Times New Roman" w:hAnsi="Times New Roman" w:cs="Times New Roman"/>
        </w:rPr>
        <w:t>2 partner.</w:t>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The two main attack vectors were the exploitation of unpatched software and poor password protection measures. All exploits were made using publicly available software. I recommend that the organization work closely with the IT and security team to properly patch outdated software and to implement company-wide password protection protocols. </w:t>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The impact of these exploitations are twofold. First, I was able to gain access to the company’s sensitive health care information and consumer data. Were any of this information to be leaked, it could have resulted in a financial and public relations catastrophe for the company. Second, this poses a huge privacy risk for customers, who would have had all their information disclosed to the general public. </w:t>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u w:val="single"/>
        </w:rPr>
      </w:pPr>
      <w:r w:rsidRPr="00AE4A15">
        <w:rPr>
          <w:rFonts w:ascii="Times New Roman" w:hAnsi="Times New Roman" w:cs="Times New Roman"/>
          <w:u w:val="single"/>
        </w:rPr>
        <w:t>Detailed Findings</w:t>
      </w:r>
      <w:r>
        <w:rPr>
          <w:rFonts w:ascii="Times New Roman" w:hAnsi="Times New Roman" w:cs="Times New Roman"/>
          <w:u w:val="single"/>
        </w:rPr>
        <w:t>:</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**Severity levels are determined according to two primary factors: (1) </w:t>
      </w:r>
      <w:r>
        <w:rPr>
          <w:rFonts w:ascii="Times New Roman" w:hAnsi="Times New Roman" w:cs="Times New Roman"/>
        </w:rPr>
        <w:t>Impact of security flaw</w:t>
      </w:r>
      <w:r>
        <w:rPr>
          <w:rFonts w:ascii="Times New Roman" w:hAnsi="Times New Roman" w:cs="Times New Roman"/>
        </w:rPr>
        <w:t xml:space="preserve"> (2) Cost of upgrading</w:t>
      </w:r>
    </w:p>
    <w:p w:rsidR="00AE4A15" w:rsidRDefault="00AE4A15" w:rsidP="00AE4A15">
      <w:pPr>
        <w:autoSpaceDE w:val="0"/>
        <w:autoSpaceDN w:val="0"/>
        <w:adjustRightInd w:val="0"/>
        <w:rPr>
          <w:rFonts w:ascii="Times New Roman" w:hAnsi="Times New Roman" w:cs="Times New Roman"/>
        </w:rPr>
      </w:pPr>
      <w:r w:rsidRPr="00AE4A15">
        <w:rPr>
          <w:rFonts w:ascii="Times New Roman" w:hAnsi="Times New Roman" w:cs="Times New Roman"/>
        </w:rPr>
        <w:t xml:space="preserve">Vulnerability Name: </w:t>
      </w:r>
      <w:r>
        <w:rPr>
          <w:rFonts w:ascii="Times New Roman" w:hAnsi="Times New Roman" w:cs="Times New Roman"/>
        </w:rPr>
        <w:t>Unpatched software</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w:t>
      </w:r>
      <w:proofErr w:type="spellStart"/>
      <w:r>
        <w:rPr>
          <w:rFonts w:ascii="Times New Roman" w:hAnsi="Times New Roman" w:cs="Times New Roman"/>
        </w:rPr>
        <w:t>Badblue</w:t>
      </w:r>
      <w:proofErr w:type="spellEnd"/>
      <w:r>
        <w:rPr>
          <w:rFonts w:ascii="Times New Roman" w:hAnsi="Times New Roman" w:cs="Times New Roman"/>
        </w:rPr>
        <w:t xml:space="preserve"> is a webservice that permits users to share files. The version of </w:t>
      </w:r>
      <w:proofErr w:type="spellStart"/>
      <w:r>
        <w:rPr>
          <w:rFonts w:ascii="Times New Roman" w:hAnsi="Times New Roman" w:cs="Times New Roman"/>
        </w:rPr>
        <w:t>Badblue</w:t>
      </w:r>
      <w:proofErr w:type="spellEnd"/>
      <w:r>
        <w:rPr>
          <w:rFonts w:ascii="Times New Roman" w:hAnsi="Times New Roman" w:cs="Times New Roman"/>
        </w:rPr>
        <w:t xml:space="preserve"> that the machine is running on is 2.7. </w:t>
      </w:r>
      <w:proofErr w:type="spellStart"/>
      <w:r>
        <w:rPr>
          <w:rFonts w:ascii="Times New Roman" w:hAnsi="Times New Roman" w:cs="Times New Roman"/>
        </w:rPr>
        <w:t>Badblue</w:t>
      </w:r>
      <w:proofErr w:type="spellEnd"/>
      <w:r>
        <w:rPr>
          <w:rFonts w:ascii="Times New Roman" w:hAnsi="Times New Roman" w:cs="Times New Roman"/>
        </w:rPr>
        <w:t xml:space="preserve"> httpd 2.7 is vulnerable to a buffer overflow and directory traversal. An attacker can utilize these security flaws to execute arbitrary files, and even crash the machine. </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Severity: 10/10; This software is </w:t>
      </w:r>
      <w:proofErr w:type="spellStart"/>
      <w:r>
        <w:rPr>
          <w:rFonts w:ascii="Times New Roman" w:hAnsi="Times New Roman" w:cs="Times New Roman"/>
        </w:rPr>
        <w:t>unpatchable</w:t>
      </w:r>
      <w:proofErr w:type="spellEnd"/>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Affected Hostname: 10.20.160.63</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Recommended Mitigations: Unfortunately, this security issue does not have any available patches. I recommend that the company switch to an equivalent substitute if possible (I cannot recommend an exact substitute due to company policy). If this is not possible, I suggest that the security team work closely with management to make them aware of the risks associated with not switching. </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5943600" cy="468630"/>
            <wp:effectExtent l="0" t="0" r="0" b="1270"/>
            <wp:docPr id="2" name="Picture 2" descr="A picture containing objec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6 at 11.28.44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863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Vulnerability Name: Principle of Least Privilege</w:t>
      </w:r>
    </w:p>
    <w:p w:rsidR="00AE4A15" w:rsidRDefault="00AE4A15" w:rsidP="00AE4A15">
      <w:pPr>
        <w:autoSpaceDE w:val="0"/>
        <w:autoSpaceDN w:val="0"/>
        <w:adjustRightInd w:val="0"/>
        <w:rPr>
          <w:rFonts w:ascii="Times New Roman" w:hAnsi="Times New Roman" w:cs="Times New Roman"/>
        </w:rPr>
      </w:pPr>
      <w:r w:rsidRPr="00AE4A15">
        <w:rPr>
          <w:rFonts w:ascii="Times New Roman" w:hAnsi="Times New Roman" w:cs="Times New Roman"/>
          <w:b/>
          <w:bCs/>
        </w:rPr>
        <w:t>Description:</w:t>
      </w:r>
      <w:r>
        <w:rPr>
          <w:rFonts w:ascii="Times New Roman" w:hAnsi="Times New Roman" w:cs="Times New Roman"/>
          <w:b/>
          <w:bCs/>
        </w:rPr>
        <w:t xml:space="preserve"> </w:t>
      </w:r>
      <w:r>
        <w:rPr>
          <w:rFonts w:ascii="Times New Roman" w:hAnsi="Times New Roman" w:cs="Times New Roman"/>
        </w:rPr>
        <w:t xml:space="preserve">I was able to elevate my privileges using a User Account Control (UAC) Bypass because the account was in the administrators group. </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Severity: 3/10; </w:t>
      </w:r>
      <w:r>
        <w:rPr>
          <w:rFonts w:ascii="Times New Roman" w:hAnsi="Times New Roman" w:cs="Times New Roman"/>
        </w:rPr>
        <w:t>UAC Bypass allows for any user to escalate their privileges</w:t>
      </w:r>
      <w:r>
        <w:rPr>
          <w:rFonts w:ascii="Times New Roman" w:hAnsi="Times New Roman" w:cs="Times New Roman"/>
        </w:rPr>
        <w:t xml:space="preserve"> </w:t>
      </w:r>
      <w:r>
        <w:rPr>
          <w:rFonts w:ascii="Times New Roman" w:hAnsi="Times New Roman" w:cs="Times New Roman"/>
        </w:rPr>
        <w:t>to get sensitive information the company may have.</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Affected Hostname: 10.20.160.112</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lastRenderedPageBreak/>
        <w:t>Recommended Mitigations: I recommend that the company use unprivileged accounts whenever possible, and limit users with the bare minimum privileges they need to do their work properly.</w:t>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Vulnerability Name: Password Management Protocols</w:t>
      </w:r>
    </w:p>
    <w:p w:rsidR="00AE4A15" w:rsidRPr="00AE4A15" w:rsidRDefault="00AE4A15" w:rsidP="00AE4A15">
      <w:pPr>
        <w:autoSpaceDE w:val="0"/>
        <w:autoSpaceDN w:val="0"/>
        <w:adjustRightInd w:val="0"/>
        <w:rPr>
          <w:rFonts w:ascii="Times New Roman" w:hAnsi="Times New Roman" w:cs="Times New Roman"/>
        </w:rPr>
      </w:pPr>
      <w:r>
        <w:rPr>
          <w:rFonts w:ascii="Times New Roman" w:hAnsi="Times New Roman" w:cs="Times New Roman"/>
          <w:b/>
          <w:bCs/>
        </w:rPr>
        <w:t xml:space="preserve">Description: </w:t>
      </w:r>
      <w:r>
        <w:rPr>
          <w:rFonts w:ascii="Times New Roman" w:hAnsi="Times New Roman" w:cs="Times New Roman"/>
        </w:rPr>
        <w:t>Admin privileges were obtained on machine 10.20.160.63 by using a pass the hash attack, which utilizes the login credentials obtained from machine 10.20.160.10. Since the admin passwords were the same on both machines, I was able to pass the hash value by way of the open SMB port (port 445) to gain admin access.</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Severity: 6/10; This is a tradeoff between convenience and security. </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Affected Hostname: 10.20.160.63</w:t>
      </w:r>
    </w:p>
    <w:p w:rsidR="00AE4A15" w:rsidRP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Recommended Mitigations: I recommend that the company utilize different secure passwords for the administrator accounts of various machines, especially since the company stores consumers’ health records on these machines. Another mitigation strategy would be to close port 445 if the company does not need to have it opened on that machine. </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5943600" cy="611505"/>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16 at 11.56.59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11505"/>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u w:val="single"/>
        </w:rPr>
      </w:pPr>
      <w:r w:rsidRPr="00AE4A15">
        <w:rPr>
          <w:rFonts w:ascii="Times New Roman" w:hAnsi="Times New Roman" w:cs="Times New Roman"/>
          <w:u w:val="single"/>
        </w:rPr>
        <w:t>Attack Path</w:t>
      </w:r>
      <w:r>
        <w:rPr>
          <w:rFonts w:ascii="Times New Roman" w:hAnsi="Times New Roman" w:cs="Times New Roman"/>
          <w:u w:val="single"/>
        </w:rPr>
        <w:t>:</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First, an </w:t>
      </w:r>
      <w:proofErr w:type="spellStart"/>
      <w:r>
        <w:rPr>
          <w:rFonts w:ascii="Times New Roman" w:hAnsi="Times New Roman" w:cs="Times New Roman"/>
        </w:rPr>
        <w:t>nmap</w:t>
      </w:r>
      <w:proofErr w:type="spellEnd"/>
      <w:r>
        <w:rPr>
          <w:rFonts w:ascii="Times New Roman" w:hAnsi="Times New Roman" w:cs="Times New Roman"/>
        </w:rPr>
        <w:t xml:space="preserve"> scan was run to determine which ports were open. </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4445000" cy="17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16 at 12.05.48 PM.png"/>
                    <pic:cNvPicPr/>
                  </pic:nvPicPr>
                  <pic:blipFill>
                    <a:blip r:embed="rId6">
                      <a:extLst>
                        <a:ext uri="{28A0092B-C50C-407E-A947-70E740481C1C}">
                          <a14:useLocalDpi xmlns:a14="http://schemas.microsoft.com/office/drawing/2010/main" val="0"/>
                        </a:ext>
                      </a:extLst>
                    </a:blip>
                    <a:stretch>
                      <a:fillRect/>
                    </a:stretch>
                  </pic:blipFill>
                  <pic:spPr>
                    <a:xfrm>
                      <a:off x="0" y="0"/>
                      <a:ext cx="4445000" cy="17780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45085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6 at 12.06.35 PM.png"/>
                    <pic:cNvPicPr/>
                  </pic:nvPicPr>
                  <pic:blipFill>
                    <a:blip r:embed="rId7">
                      <a:extLst>
                        <a:ext uri="{28A0092B-C50C-407E-A947-70E740481C1C}">
                          <a14:useLocalDpi xmlns:a14="http://schemas.microsoft.com/office/drawing/2010/main" val="0"/>
                        </a:ext>
                      </a:extLst>
                    </a:blip>
                    <a:stretch>
                      <a:fillRect/>
                    </a:stretch>
                  </pic:blipFill>
                  <pic:spPr>
                    <a:xfrm>
                      <a:off x="0" y="0"/>
                      <a:ext cx="4508500" cy="16510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I saw that machine 10.20.160.112 was running on </w:t>
      </w:r>
      <w:proofErr w:type="spellStart"/>
      <w:r>
        <w:rPr>
          <w:rFonts w:ascii="Times New Roman" w:hAnsi="Times New Roman" w:cs="Times New Roman"/>
        </w:rPr>
        <w:t>BadBlue</w:t>
      </w:r>
      <w:proofErr w:type="spellEnd"/>
      <w:r>
        <w:rPr>
          <w:rFonts w:ascii="Times New Roman" w:hAnsi="Times New Roman" w:cs="Times New Roman"/>
        </w:rPr>
        <w:t xml:space="preserve"> httpd-2.7, and used the exploit module. </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5943600" cy="468630"/>
            <wp:effectExtent l="0" t="0" r="0" b="1270"/>
            <wp:docPr id="9" name="Picture 9" descr="A picture containing objec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16 at 11.28.44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863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5943600" cy="3035935"/>
            <wp:effectExtent l="0" t="0" r="0" b="0"/>
            <wp:docPr id="14" name="Picture 1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7-16 at 12.25.3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extent cx="4965700" cy="1435100"/>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16 at 12.22.18 PM.png"/>
                    <pic:cNvPicPr/>
                  </pic:nvPicPr>
                  <pic:blipFill>
                    <a:blip r:embed="rId9">
                      <a:extLst>
                        <a:ext uri="{28A0092B-C50C-407E-A947-70E740481C1C}">
                          <a14:useLocalDpi xmlns:a14="http://schemas.microsoft.com/office/drawing/2010/main" val="0"/>
                        </a:ext>
                      </a:extLst>
                    </a:blip>
                    <a:stretch>
                      <a:fillRect/>
                    </a:stretch>
                  </pic:blipFill>
                  <pic:spPr>
                    <a:xfrm>
                      <a:off x="0" y="0"/>
                      <a:ext cx="4965700" cy="143510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rPr>
        <w:t xml:space="preserve">Using </w:t>
      </w:r>
      <w:proofErr w:type="spellStart"/>
      <w:r>
        <w:rPr>
          <w:rFonts w:ascii="Times New Roman" w:hAnsi="Times New Roman" w:cs="Times New Roman"/>
        </w:rPr>
        <w:t>UACPass</w:t>
      </w:r>
      <w:proofErr w:type="spellEnd"/>
      <w:r>
        <w:rPr>
          <w:rFonts w:ascii="Times New Roman" w:hAnsi="Times New Roman" w:cs="Times New Roman"/>
        </w:rPr>
        <w:t>, I was able to elevate my admin privileges and create a</w:t>
      </w:r>
      <w:r>
        <w:rPr>
          <w:rFonts w:ascii="Times New Roman" w:hAnsi="Times New Roman" w:cs="Times New Roman"/>
        </w:rPr>
        <w:t xml:space="preserve"> </w:t>
      </w:r>
      <w:r>
        <w:rPr>
          <w:rFonts w:ascii="Times New Roman" w:hAnsi="Times New Roman" w:cs="Times New Roman"/>
        </w:rPr>
        <w:t xml:space="preserve">second </w:t>
      </w:r>
      <w:proofErr w:type="spellStart"/>
      <w:r>
        <w:rPr>
          <w:rFonts w:ascii="Times New Roman" w:hAnsi="Times New Roman" w:cs="Times New Roman"/>
        </w:rPr>
        <w:t>meterpreter</w:t>
      </w:r>
      <w:proofErr w:type="spellEnd"/>
      <w:r>
        <w:rPr>
          <w:rFonts w:ascii="Times New Roman" w:hAnsi="Times New Roman" w:cs="Times New Roman"/>
        </w:rPr>
        <w:t xml:space="preserve"> session.</w:t>
      </w:r>
      <w:r>
        <w:rPr>
          <w:rFonts w:ascii="Times New Roman" w:hAnsi="Times New Roman" w:cs="Times New Roman"/>
          <w:noProof/>
        </w:rPr>
        <w:t xml:space="preserve"> </w:t>
      </w:r>
      <w:r>
        <w:rPr>
          <w:rFonts w:ascii="Times New Roman" w:hAnsi="Times New Roman" w:cs="Times New Roman"/>
          <w:noProof/>
        </w:rPr>
        <w:drawing>
          <wp:inline distT="0" distB="0" distL="0" distR="0">
            <wp:extent cx="5943600" cy="190881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7-11 at 10.01.26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noProof/>
        </w:rPr>
      </w:pP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noProof/>
        </w:rPr>
        <w:t>I navigated to the Administrator Desktop to find the proof file.</w:t>
      </w: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noProof/>
        </w:rPr>
        <w:drawing>
          <wp:inline distT="0" distB="0" distL="0" distR="0">
            <wp:extent cx="4864100" cy="10414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7-16 at 12.50.16 PM.png"/>
                    <pic:cNvPicPr/>
                  </pic:nvPicPr>
                  <pic:blipFill>
                    <a:blip r:embed="rId11">
                      <a:extLst>
                        <a:ext uri="{28A0092B-C50C-407E-A947-70E740481C1C}">
                          <a14:useLocalDpi xmlns:a14="http://schemas.microsoft.com/office/drawing/2010/main" val="0"/>
                        </a:ext>
                      </a:extLst>
                    </a:blip>
                    <a:stretch>
                      <a:fillRect/>
                    </a:stretch>
                  </pic:blipFill>
                  <pic:spPr>
                    <a:xfrm>
                      <a:off x="0" y="0"/>
                      <a:ext cx="4864100" cy="104140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noProof/>
        </w:rPr>
      </w:pP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noProof/>
        </w:rPr>
        <w:t>With admin privileges, I was able to obtain the hash values for the passwords.</w:t>
      </w: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noProof/>
        </w:rPr>
        <w:drawing>
          <wp:inline distT="0" distB="0" distL="0" distR="0">
            <wp:extent cx="5943600" cy="235394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7-12 at 5.05.0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53945"/>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noProof/>
        </w:rPr>
      </w:pP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noProof/>
        </w:rPr>
        <w:lastRenderedPageBreak/>
        <w:t>Finally, I exploited the open 445 port in machine 10.20.160.63 and passed the hash to obtain access to the machine.</w:t>
      </w: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noProof/>
        </w:rPr>
        <w:drawing>
          <wp:inline distT="0" distB="0" distL="0" distR="0">
            <wp:extent cx="5943600" cy="934720"/>
            <wp:effectExtent l="0" t="0" r="0" b="5080"/>
            <wp:docPr id="18" name="Picture 1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7-12 at 5.10.1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3472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noProof/>
        </w:rPr>
      </w:pP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noProof/>
        </w:rPr>
        <w:t xml:space="preserve">I navigated to the Administrator Desktop to get the proof file. </w:t>
      </w:r>
    </w:p>
    <w:p w:rsidR="00AE4A15" w:rsidRDefault="00AE4A15" w:rsidP="00AE4A15">
      <w:pPr>
        <w:autoSpaceDE w:val="0"/>
        <w:autoSpaceDN w:val="0"/>
        <w:adjustRightInd w:val="0"/>
        <w:rPr>
          <w:rFonts w:ascii="Times New Roman" w:hAnsi="Times New Roman" w:cs="Times New Roman"/>
          <w:noProof/>
        </w:rPr>
      </w:pPr>
      <w:r>
        <w:rPr>
          <w:rFonts w:ascii="Times New Roman" w:eastAsia="Times New Roman" w:hAnsi="Times New Roman" w:cs="Times New Roman"/>
          <w:noProof/>
        </w:rPr>
        <w:drawing>
          <wp:inline distT="0" distB="0" distL="0" distR="0" wp14:anchorId="2341F9EB" wp14:editId="351D664B">
            <wp:extent cx="5943600" cy="108204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7-12 at 5.01.3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2040"/>
                    </a:xfrm>
                    <a:prstGeom prst="rect">
                      <a:avLst/>
                    </a:prstGeom>
                  </pic:spPr>
                </pic:pic>
              </a:graphicData>
            </a:graphic>
          </wp:inline>
        </w:drawing>
      </w:r>
    </w:p>
    <w:p w:rsidR="00AE4A15" w:rsidRDefault="00AE4A15" w:rsidP="00AE4A15">
      <w:pPr>
        <w:autoSpaceDE w:val="0"/>
        <w:autoSpaceDN w:val="0"/>
        <w:adjustRightInd w:val="0"/>
        <w:rPr>
          <w:rFonts w:ascii="Times New Roman" w:hAnsi="Times New Roman" w:cs="Times New Roman"/>
          <w:noProof/>
        </w:rPr>
      </w:pPr>
    </w:p>
    <w:p w:rsidR="00AE4A15" w:rsidRPr="00AE4A15" w:rsidRDefault="00AE4A15" w:rsidP="00AE4A15">
      <w:pPr>
        <w:autoSpaceDE w:val="0"/>
        <w:autoSpaceDN w:val="0"/>
        <w:adjustRightInd w:val="0"/>
        <w:rPr>
          <w:rFonts w:ascii="Times New Roman" w:hAnsi="Times New Roman" w:cs="Times New Roman"/>
          <w:u w:val="single"/>
        </w:rPr>
      </w:pPr>
      <w:r w:rsidRPr="00AE4A15">
        <w:rPr>
          <w:rFonts w:ascii="Times New Roman" w:hAnsi="Times New Roman" w:cs="Times New Roman"/>
          <w:u w:val="single"/>
        </w:rPr>
        <w:t>Technical Details</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Hostname: 10.20.160.</w:t>
      </w:r>
      <w:r>
        <w:rPr>
          <w:rFonts w:ascii="Times New Roman" w:hAnsi="Times New Roman" w:cs="Times New Roman"/>
        </w:rPr>
        <w:t>112</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Open Ports: </w:t>
      </w:r>
      <w:r>
        <w:rPr>
          <w:rFonts w:ascii="Times New Roman" w:hAnsi="Times New Roman" w:cs="Times New Roman"/>
        </w:rPr>
        <w:t>3389, 8080</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Vulnerability Description: </w:t>
      </w:r>
      <w:r>
        <w:rPr>
          <w:rFonts w:ascii="Times New Roman" w:hAnsi="Times New Roman" w:cs="Times New Roman"/>
        </w:rPr>
        <w:t>Unpatched software, Principle of least privilege</w:t>
      </w: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rPr>
        <w:t xml:space="preserve">Proof file: </w:t>
      </w:r>
      <w:r>
        <w:rPr>
          <w:rFonts w:ascii="Times New Roman" w:hAnsi="Times New Roman" w:cs="Times New Roman"/>
          <w:noProof/>
        </w:rPr>
        <w:t>435486840a741868ad624bf2cf1fb14</w:t>
      </w: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rPr>
      </w:pP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Hostname: 10.20.1</w:t>
      </w:r>
      <w:r>
        <w:rPr>
          <w:rFonts w:ascii="Times New Roman" w:hAnsi="Times New Roman" w:cs="Times New Roman"/>
        </w:rPr>
        <w:t>6</w:t>
      </w:r>
      <w:r>
        <w:rPr>
          <w:rFonts w:ascii="Times New Roman" w:hAnsi="Times New Roman" w:cs="Times New Roman"/>
        </w:rPr>
        <w:t>0.</w:t>
      </w:r>
      <w:r>
        <w:rPr>
          <w:rFonts w:ascii="Times New Roman" w:hAnsi="Times New Roman" w:cs="Times New Roman"/>
        </w:rPr>
        <w:t>63</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Open Ports: </w:t>
      </w:r>
      <w:r>
        <w:rPr>
          <w:rFonts w:ascii="Times New Roman" w:hAnsi="Times New Roman" w:cs="Times New Roman"/>
        </w:rPr>
        <w:t>139, 445</w:t>
      </w:r>
    </w:p>
    <w:p w:rsidR="00AE4A15" w:rsidRDefault="00AE4A15" w:rsidP="00AE4A15">
      <w:pPr>
        <w:autoSpaceDE w:val="0"/>
        <w:autoSpaceDN w:val="0"/>
        <w:adjustRightInd w:val="0"/>
        <w:rPr>
          <w:rFonts w:ascii="Times New Roman" w:hAnsi="Times New Roman" w:cs="Times New Roman"/>
        </w:rPr>
      </w:pPr>
      <w:r>
        <w:rPr>
          <w:rFonts w:ascii="Times New Roman" w:hAnsi="Times New Roman" w:cs="Times New Roman"/>
        </w:rPr>
        <w:t xml:space="preserve">Vulnerability Description: </w:t>
      </w:r>
      <w:r>
        <w:rPr>
          <w:rFonts w:ascii="Times New Roman" w:hAnsi="Times New Roman" w:cs="Times New Roman"/>
        </w:rPr>
        <w:t>Password Management Protocols</w:t>
      </w:r>
    </w:p>
    <w:p w:rsidR="00AE4A15" w:rsidRDefault="00AE4A15" w:rsidP="00AE4A15">
      <w:pPr>
        <w:autoSpaceDE w:val="0"/>
        <w:autoSpaceDN w:val="0"/>
        <w:adjustRightInd w:val="0"/>
        <w:rPr>
          <w:rFonts w:ascii="Times New Roman" w:hAnsi="Times New Roman" w:cs="Times New Roman"/>
          <w:noProof/>
        </w:rPr>
      </w:pPr>
      <w:r>
        <w:rPr>
          <w:rFonts w:ascii="Times New Roman" w:hAnsi="Times New Roman" w:cs="Times New Roman"/>
        </w:rPr>
        <w:t xml:space="preserve">Proof file: </w:t>
      </w:r>
      <w:r>
        <w:rPr>
          <w:rFonts w:ascii="Times New Roman" w:hAnsi="Times New Roman" w:cs="Times New Roman"/>
          <w:noProof/>
        </w:rPr>
        <w:t>6d154d137a59d9b75eed5478cb9646b1</w:t>
      </w:r>
    </w:p>
    <w:p w:rsidR="00AE4A15" w:rsidRDefault="00AE4A15" w:rsidP="00AE4A15">
      <w:pPr>
        <w:autoSpaceDE w:val="0"/>
        <w:autoSpaceDN w:val="0"/>
        <w:adjustRightInd w:val="0"/>
        <w:rPr>
          <w:rFonts w:ascii="Times New Roman" w:hAnsi="Times New Roman" w:cs="Times New Roman"/>
          <w:noProof/>
        </w:rPr>
      </w:pPr>
    </w:p>
    <w:p w:rsidR="00AE4A15" w:rsidRDefault="00AE4A15" w:rsidP="00AE4A15">
      <w:pPr>
        <w:autoSpaceDE w:val="0"/>
        <w:autoSpaceDN w:val="0"/>
        <w:adjustRightInd w:val="0"/>
        <w:rPr>
          <w:rFonts w:ascii="Times New Roman" w:hAnsi="Times New Roman" w:cs="Times New Roman"/>
        </w:rPr>
      </w:pPr>
    </w:p>
    <w:p w:rsidR="003031FC" w:rsidRDefault="003031FC" w:rsidP="00AE4A15">
      <w:pPr>
        <w:autoSpaceDE w:val="0"/>
        <w:autoSpaceDN w:val="0"/>
        <w:adjustRightInd w:val="0"/>
        <w:rPr>
          <w:rFonts w:ascii="Times New Roman" w:hAnsi="Times New Roman" w:cs="Times New Roman"/>
        </w:rPr>
      </w:pPr>
    </w:p>
    <w:p w:rsidR="003031FC" w:rsidRDefault="003031FC" w:rsidP="00AE4A15">
      <w:pPr>
        <w:autoSpaceDE w:val="0"/>
        <w:autoSpaceDN w:val="0"/>
        <w:adjustRightInd w:val="0"/>
        <w:rPr>
          <w:rFonts w:ascii="Times New Roman" w:hAnsi="Times New Roman" w:cs="Times New Roman"/>
        </w:rPr>
      </w:pPr>
    </w:p>
    <w:p w:rsidR="003031FC" w:rsidRDefault="003031FC" w:rsidP="00AE4A15">
      <w:pPr>
        <w:autoSpaceDE w:val="0"/>
        <w:autoSpaceDN w:val="0"/>
        <w:adjustRightInd w:val="0"/>
        <w:rPr>
          <w:rFonts w:ascii="Times New Roman" w:hAnsi="Times New Roman" w:cs="Times New Roman"/>
        </w:rPr>
      </w:pPr>
      <w:r>
        <w:rPr>
          <w:rFonts w:ascii="Times New Roman" w:hAnsi="Times New Roman" w:cs="Times New Roman"/>
        </w:rPr>
        <w:t>*****************************ONE MORE PAGE********************************</w:t>
      </w:r>
    </w:p>
    <w:p w:rsidR="00AE4A15" w:rsidRPr="00AE4A15" w:rsidRDefault="00AE4A15">
      <w:pPr>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58240" behindDoc="0" locked="0" layoutInCell="1" allowOverlap="1">
            <wp:simplePos x="0" y="0"/>
            <wp:positionH relativeFrom="column">
              <wp:posOffset>2603398</wp:posOffset>
            </wp:positionH>
            <wp:positionV relativeFrom="paragraph">
              <wp:posOffset>2477135</wp:posOffset>
            </wp:positionV>
            <wp:extent cx="3365500" cy="228600"/>
            <wp:effectExtent l="0" t="0" r="0" b="0"/>
            <wp:wrapNone/>
            <wp:docPr id="20" name="Picture 2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7-16 at 12.54.54 PM.png"/>
                    <pic:cNvPicPr/>
                  </pic:nvPicPr>
                  <pic:blipFill>
                    <a:blip r:embed="rId15">
                      <a:extLst>
                        <a:ext uri="{28A0092B-C50C-407E-A947-70E740481C1C}">
                          <a14:useLocalDpi xmlns:a14="http://schemas.microsoft.com/office/drawing/2010/main" val="0"/>
                        </a:ext>
                      </a:extLst>
                    </a:blip>
                    <a:stretch>
                      <a:fillRect/>
                    </a:stretch>
                  </pic:blipFill>
                  <pic:spPr>
                    <a:xfrm>
                      <a:off x="0" y="0"/>
                      <a:ext cx="3365500" cy="228600"/>
                    </a:xfrm>
                    <a:prstGeom prst="rect">
                      <a:avLst/>
                    </a:prstGeom>
                  </pic:spPr>
                </pic:pic>
              </a:graphicData>
            </a:graphic>
            <wp14:sizeRelH relativeFrom="page">
              <wp14:pctWidth>0</wp14:pctWidth>
            </wp14:sizeRelH>
            <wp14:sizeRelV relativeFrom="page">
              <wp14:pctHeight>0</wp14:pctHeight>
            </wp14:sizeRelV>
          </wp:anchor>
        </w:drawing>
      </w:r>
      <w:r w:rsidRPr="00AE4A15">
        <w:rPr>
          <w:rFonts w:ascii="Times New Roman" w:eastAsia="Times New Roman" w:hAnsi="Times New Roman" w:cs="Times New Roman"/>
        </w:rPr>
        <w:fldChar w:fldCharType="begin"/>
      </w:r>
      <w:r w:rsidRPr="00AE4A15">
        <w:rPr>
          <w:rFonts w:ascii="Times New Roman" w:eastAsia="Times New Roman" w:hAnsi="Times New Roman" w:cs="Times New Roman"/>
        </w:rPr>
        <w:instrText xml:space="preserve"> INCLUDEPICTURE "https://img.buzzfeed.com/buzzfeed-static/static/2014-05/enhanced/webdr03/12/10/enhanced-buzz-27569-1399905754-9.jpg?downsize=700:*&amp;output-format=auto&amp;output-quality=auto" \* MERGEFORMATINET </w:instrText>
      </w:r>
      <w:r w:rsidRPr="00AE4A15">
        <w:rPr>
          <w:rFonts w:ascii="Times New Roman" w:eastAsia="Times New Roman" w:hAnsi="Times New Roman" w:cs="Times New Roman"/>
        </w:rPr>
        <w:fldChar w:fldCharType="separate"/>
      </w:r>
      <w:r w:rsidRPr="00AE4A15">
        <w:rPr>
          <w:rFonts w:ascii="Times New Roman" w:eastAsia="Times New Roman" w:hAnsi="Times New Roman" w:cs="Times New Roman"/>
          <w:noProof/>
        </w:rPr>
        <w:drawing>
          <wp:inline distT="0" distB="0" distL="0" distR="0">
            <wp:extent cx="3531235" cy="8229600"/>
            <wp:effectExtent l="0" t="0" r="0" b="0"/>
            <wp:docPr id="1" name="Picture 1" descr="https://img.buzzfeed.com/buzzfeed-static/static/2014-05/enhanced/webdr03/12/10/enhanced-buzz-27569-1399905754-9.jpg?downsize=700:*&amp;output-format=auto&amp;output-quality=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uzzfeed.com/buzzfeed-static/static/2014-05/enhanced/webdr03/12/10/enhanced-buzz-27569-1399905754-9.jpg?downsize=700:*&amp;output-format=auto&amp;output-quality=au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1235" cy="8229600"/>
                    </a:xfrm>
                    <a:prstGeom prst="rect">
                      <a:avLst/>
                    </a:prstGeom>
                    <a:noFill/>
                    <a:ln>
                      <a:noFill/>
                    </a:ln>
                  </pic:spPr>
                </pic:pic>
              </a:graphicData>
            </a:graphic>
          </wp:inline>
        </w:drawing>
      </w:r>
      <w:r w:rsidRPr="00AE4A15">
        <w:rPr>
          <w:rFonts w:ascii="Times New Roman" w:eastAsia="Times New Roman" w:hAnsi="Times New Roman" w:cs="Times New Roman"/>
        </w:rPr>
        <w:fldChar w:fldCharType="end"/>
      </w:r>
      <w:bookmarkStart w:id="0" w:name="_GoBack"/>
      <w:bookmarkEnd w:id="0"/>
    </w:p>
    <w:sectPr w:rsidR="00AE4A15" w:rsidRPr="00AE4A15" w:rsidSect="00735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altName w:val="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15"/>
    <w:rsid w:val="003031FC"/>
    <w:rsid w:val="00735D32"/>
    <w:rsid w:val="00982D57"/>
    <w:rsid w:val="00AE4A15"/>
    <w:rsid w:val="00DC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A3DB"/>
  <w15:chartTrackingRefBased/>
  <w15:docId w15:val="{93597AA7-58D2-7C45-AF11-1AB3FAC0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9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Wu</dc:creator>
  <cp:keywords/>
  <dc:description/>
  <cp:lastModifiedBy>Dillon Wu</cp:lastModifiedBy>
  <cp:revision>3</cp:revision>
  <dcterms:created xsi:type="dcterms:W3CDTF">2019-07-16T16:57:00Z</dcterms:created>
  <dcterms:modified xsi:type="dcterms:W3CDTF">2019-07-16T17:54:00Z</dcterms:modified>
</cp:coreProperties>
</file>