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D107F" w14:textId="77777777" w:rsidR="00010C51" w:rsidRPr="0097210C" w:rsidRDefault="001453F7" w:rsidP="00D705C2">
      <w:pPr>
        <w:pStyle w:val="Heading2"/>
        <w:spacing w:before="0" w:after="360"/>
        <w:rPr>
          <w:rFonts w:ascii="Arial" w:hAnsi="Arial" w:cs="Arial"/>
          <w:color w:val="auto"/>
          <w:sz w:val="22"/>
          <w:szCs w:val="22"/>
        </w:rPr>
      </w:pPr>
      <w:bookmarkStart w:id="0" w:name="_GoBack"/>
      <w:bookmarkEnd w:id="0"/>
      <w:r>
        <w:rPr>
          <w:rFonts w:ascii="Arial" w:hAnsi="Arial" w:cs="Arial"/>
          <w:color w:val="auto"/>
          <w:sz w:val="22"/>
          <w:szCs w:val="22"/>
        </w:rPr>
        <w:t>Cadmium</w:t>
      </w:r>
    </w:p>
    <w:p w14:paraId="3C2DE4ED" w14:textId="77777777" w:rsidR="00D705C2" w:rsidRPr="00D705C2" w:rsidRDefault="00D705C2" w:rsidP="00D705C2">
      <w:pPr>
        <w:numPr>
          <w:ilvl w:val="0"/>
          <w:numId w:val="27"/>
        </w:numPr>
        <w:spacing w:after="120"/>
        <w:rPr>
          <w:rFonts w:ascii="Arial" w:hAnsi="Arial" w:cs="Arial"/>
          <w:b/>
          <w:bCs/>
          <w:iCs/>
        </w:rPr>
      </w:pPr>
      <w:r w:rsidRPr="00D705C2">
        <w:rPr>
          <w:rFonts w:ascii="Arial" w:hAnsi="Arial" w:cs="Arial"/>
          <w:b/>
          <w:bCs/>
          <w:iCs/>
        </w:rPr>
        <w:t>Purpose</w:t>
      </w:r>
    </w:p>
    <w:p w14:paraId="1CD56D5A" w14:textId="77777777" w:rsidR="00010C51" w:rsidRDefault="00281F95"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Level (AL) and/or Permissible Exposure Limit (PEL</w:t>
      </w:r>
      <w:r>
        <w:rPr>
          <w:rFonts w:ascii="Arial" w:hAnsi="Arial" w:cs="Arial"/>
        </w:rPr>
        <w:t xml:space="preserve">). </w:t>
      </w:r>
      <w:r w:rsidR="00404C28">
        <w:rPr>
          <w:rFonts w:ascii="Arial" w:hAnsi="Arial" w:cs="Arial"/>
        </w:rPr>
        <w:t xml:space="preserve"> This plan must be made available to all employees.</w:t>
      </w:r>
    </w:p>
    <w:p w14:paraId="6082DA7B" w14:textId="77777777" w:rsidR="00010C51" w:rsidRPr="007B1334" w:rsidRDefault="00281F95" w:rsidP="00D705C2">
      <w:pPr>
        <w:pStyle w:val="ListParagraph"/>
        <w:numPr>
          <w:ilvl w:val="0"/>
          <w:numId w:val="27"/>
        </w:numPr>
        <w:spacing w:after="120"/>
        <w:contextualSpacing w:val="0"/>
        <w:rPr>
          <w:rFonts w:ascii="Arial" w:hAnsi="Arial" w:cs="Arial"/>
        </w:rPr>
      </w:pPr>
      <w:r>
        <w:rPr>
          <w:rFonts w:ascii="Arial" w:hAnsi="Arial" w:cs="Arial"/>
          <w:b/>
          <w:bCs/>
        </w:rPr>
        <w:t>Scope</w:t>
      </w:r>
    </w:p>
    <w:p w14:paraId="1704835E" w14:textId="77777777" w:rsidR="00010C51" w:rsidRDefault="00281F95" w:rsidP="00D705C2">
      <w:pPr>
        <w:spacing w:after="240"/>
        <w:rPr>
          <w:rFonts w:ascii="Arial" w:hAnsi="Arial" w:cs="Arial"/>
        </w:rPr>
      </w:pPr>
      <w:r w:rsidRPr="00281F95">
        <w:rPr>
          <w:rFonts w:ascii="Arial" w:hAnsi="Arial" w:cs="Arial"/>
        </w:rPr>
        <w:t xml:space="preserve">This plan establishes </w:t>
      </w:r>
      <w:r w:rsidR="00E06E51">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controls. It will be reviewed an updated at least annually, or more often if necessary, until two consecutive exposure monitoring results are below the PEL. This plan can then be modified to include only those sections required when employees are exposed to cadmium above the A</w:t>
      </w:r>
      <w:r>
        <w:rPr>
          <w:rFonts w:ascii="Arial" w:hAnsi="Arial" w:cs="Arial"/>
        </w:rPr>
        <w:t>ction Level.</w:t>
      </w:r>
    </w:p>
    <w:p w14:paraId="133C7D30" w14:textId="77777777" w:rsidR="00281F95" w:rsidRPr="007B1334" w:rsidRDefault="00281F95" w:rsidP="00D705C2">
      <w:pPr>
        <w:pStyle w:val="ListParagraph"/>
        <w:numPr>
          <w:ilvl w:val="0"/>
          <w:numId w:val="27"/>
        </w:numPr>
        <w:spacing w:after="120"/>
        <w:contextualSpacing w:val="0"/>
        <w:rPr>
          <w:rFonts w:ascii="Arial" w:hAnsi="Arial" w:cs="Arial"/>
          <w:b/>
          <w:bCs/>
          <w:iCs/>
        </w:rPr>
      </w:pPr>
      <w:r>
        <w:rPr>
          <w:rFonts w:ascii="Arial" w:hAnsi="Arial" w:cs="Arial"/>
          <w:b/>
          <w:bCs/>
          <w:iCs/>
        </w:rPr>
        <w:t>Responsibility</w:t>
      </w:r>
    </w:p>
    <w:p w14:paraId="129B4826" w14:textId="77777777" w:rsidR="00281F95" w:rsidRDefault="00281F95"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 xml:space="preserve">All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22B2A205" w14:textId="77777777" w:rsidR="0003787A" w:rsidRPr="007B1334" w:rsidRDefault="00981DE7" w:rsidP="00D705C2">
      <w:pPr>
        <w:pStyle w:val="ListParagraph"/>
        <w:numPr>
          <w:ilvl w:val="0"/>
          <w:numId w:val="27"/>
        </w:numPr>
        <w:spacing w:after="120"/>
        <w:contextualSpacing w:val="0"/>
        <w:rPr>
          <w:rFonts w:ascii="Arial" w:hAnsi="Arial" w:cs="Arial"/>
          <w:b/>
          <w:bCs/>
          <w:iCs/>
        </w:rPr>
      </w:pPr>
      <w:r w:rsidRPr="0003787A">
        <w:rPr>
          <w:rFonts w:ascii="Arial" w:hAnsi="Arial" w:cs="Arial"/>
          <w:b/>
          <w:bCs/>
          <w:iCs/>
        </w:rPr>
        <w:t>Cadmium Monitoring</w:t>
      </w:r>
    </w:p>
    <w:p w14:paraId="39FE718F" w14:textId="77777777" w:rsidR="0003787A" w:rsidRDefault="00E06E51" w:rsidP="0003787A">
      <w:pPr>
        <w:pStyle w:val="ListParagraph"/>
        <w:numPr>
          <w:ilvl w:val="0"/>
          <w:numId w:val="18"/>
        </w:numPr>
        <w:spacing w:after="240"/>
        <w:rPr>
          <w:rFonts w:ascii="Arial" w:hAnsi="Arial" w:cs="Arial"/>
        </w:rPr>
      </w:pPr>
      <w:r>
        <w:rPr>
          <w:rFonts w:ascii="Arial" w:hAnsi="Arial" w:cs="Arial"/>
        </w:rPr>
        <w:t>We w</w:t>
      </w:r>
      <w:r w:rsidR="0003787A">
        <w:rPr>
          <w:rFonts w:ascii="Arial" w:hAnsi="Arial" w:cs="Arial"/>
        </w:rPr>
        <w:t>ill complete</w:t>
      </w:r>
      <w:r w:rsidR="0003787A" w:rsidRPr="0003787A">
        <w:rPr>
          <w:rFonts w:ascii="Arial" w:hAnsi="Arial" w:cs="Arial"/>
        </w:rPr>
        <w:t xml:space="preserve"> an initial determination </w:t>
      </w:r>
      <w:r w:rsidR="0003787A">
        <w:rPr>
          <w:rFonts w:ascii="Arial" w:hAnsi="Arial" w:cs="Arial"/>
        </w:rPr>
        <w:t xml:space="preserve">of employee exposure to cadmium </w:t>
      </w:r>
      <w:r w:rsidR="0003787A" w:rsidRPr="0003787A">
        <w:rPr>
          <w:rFonts w:ascii="Arial" w:hAnsi="Arial" w:cs="Arial"/>
        </w:rPr>
        <w:t>in the workplace</w:t>
      </w:r>
      <w:r w:rsidR="0003787A">
        <w:rPr>
          <w:rFonts w:ascii="Arial" w:hAnsi="Arial" w:cs="Arial"/>
        </w:rPr>
        <w:t xml:space="preserve"> in all areas that may contain cadmium</w:t>
      </w:r>
      <w:r w:rsidR="0003787A" w:rsidRPr="0003787A">
        <w:rPr>
          <w:rFonts w:ascii="Arial" w:hAnsi="Arial" w:cs="Arial"/>
        </w:rPr>
        <w:t xml:space="preserve">. </w:t>
      </w:r>
    </w:p>
    <w:p w14:paraId="71574952" w14:textId="77777777" w:rsidR="0003787A" w:rsidRDefault="0003787A" w:rsidP="0003787A">
      <w:pPr>
        <w:pStyle w:val="ListParagraph"/>
        <w:numPr>
          <w:ilvl w:val="0"/>
          <w:numId w:val="18"/>
        </w:numPr>
        <w:spacing w:after="240"/>
        <w:rPr>
          <w:rFonts w:ascii="Arial" w:hAnsi="Arial" w:cs="Arial"/>
        </w:rPr>
      </w:pPr>
      <w:r>
        <w:rPr>
          <w:rFonts w:ascii="Arial" w:hAnsi="Arial" w:cs="Arial"/>
        </w:rPr>
        <w:t>Air sampling will be performed</w:t>
      </w:r>
      <w:r w:rsidR="00E06E51">
        <w:rPr>
          <w:rFonts w:ascii="Arial" w:hAnsi="Arial" w:cs="Arial"/>
        </w:rPr>
        <w:t xml:space="preserve"> </w:t>
      </w:r>
      <w:r>
        <w:rPr>
          <w:rFonts w:ascii="Arial" w:hAnsi="Arial" w:cs="Arial"/>
        </w:rPr>
        <w:t>in all areas that may contain cadmium</w:t>
      </w:r>
      <w:r w:rsidRPr="0003787A">
        <w:rPr>
          <w:rFonts w:ascii="Arial" w:hAnsi="Arial" w:cs="Arial"/>
        </w:rPr>
        <w:t>.</w:t>
      </w:r>
    </w:p>
    <w:p w14:paraId="3CA4CED8" w14:textId="77777777" w:rsidR="0003787A" w:rsidRDefault="00E06E51" w:rsidP="0003787A">
      <w:pPr>
        <w:pStyle w:val="ListParagraph"/>
        <w:numPr>
          <w:ilvl w:val="0"/>
          <w:numId w:val="18"/>
        </w:numPr>
        <w:spacing w:after="240"/>
        <w:rPr>
          <w:rFonts w:ascii="Arial" w:hAnsi="Arial" w:cs="Arial"/>
        </w:rPr>
      </w:pPr>
      <w:r>
        <w:rPr>
          <w:rFonts w:ascii="Arial" w:hAnsi="Arial" w:cs="Arial"/>
        </w:rPr>
        <w:t>We</w:t>
      </w:r>
      <w:r w:rsidR="0003787A" w:rsidRPr="0003787A">
        <w:rPr>
          <w:rFonts w:ascii="Arial" w:hAnsi="Arial" w:cs="Arial"/>
        </w:rPr>
        <w:t xml:space="preserve"> will conduct additional monitoring wher</w:t>
      </w:r>
      <w:r w:rsidR="0003787A">
        <w:rPr>
          <w:rFonts w:ascii="Arial" w:hAnsi="Arial" w:cs="Arial"/>
        </w:rPr>
        <w:t xml:space="preserve">ever there has been a change in </w:t>
      </w:r>
      <w:r w:rsidR="0003787A" w:rsidRPr="0003787A">
        <w:rPr>
          <w:rFonts w:ascii="Arial" w:hAnsi="Arial" w:cs="Arial"/>
        </w:rPr>
        <w:t>raw materials, personnel, equipment, work practices or fini</w:t>
      </w:r>
      <w:r w:rsidR="0003787A">
        <w:rPr>
          <w:rFonts w:ascii="Arial" w:hAnsi="Arial" w:cs="Arial"/>
        </w:rPr>
        <w:t xml:space="preserve">shed products that may result </w:t>
      </w:r>
      <w:r w:rsidR="0003787A" w:rsidRPr="0003787A">
        <w:rPr>
          <w:rFonts w:ascii="Arial" w:hAnsi="Arial" w:cs="Arial"/>
        </w:rPr>
        <w:t>in an employee being exposed to cadmium above the AL of PEL.</w:t>
      </w:r>
    </w:p>
    <w:p w14:paraId="199FF848" w14:textId="77777777" w:rsidR="0003787A" w:rsidRDefault="0003787A" w:rsidP="0003787A">
      <w:pPr>
        <w:pStyle w:val="ListParagraph"/>
        <w:numPr>
          <w:ilvl w:val="0"/>
          <w:numId w:val="18"/>
        </w:numPr>
        <w:spacing w:after="240"/>
        <w:rPr>
          <w:rFonts w:ascii="Arial" w:hAnsi="Arial" w:cs="Arial"/>
        </w:rPr>
      </w:pPr>
      <w:r w:rsidRPr="0003787A">
        <w:rPr>
          <w:rFonts w:ascii="Arial" w:hAnsi="Arial" w:cs="Arial"/>
        </w:rPr>
        <w:t>Each employee monitored will be notified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sidR="00E06E51">
        <w:rPr>
          <w:rFonts w:ascii="Arial" w:hAnsi="Arial" w:cs="Arial"/>
        </w:rPr>
        <w:t xml:space="preserve">mium above the PEL, we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3223800C" w14:textId="5FCA85FD" w:rsidR="0003787A" w:rsidRPr="00D705C2" w:rsidRDefault="00E06E51" w:rsidP="00D705C2">
      <w:pPr>
        <w:pStyle w:val="ListParagraph"/>
        <w:numPr>
          <w:ilvl w:val="0"/>
          <w:numId w:val="18"/>
        </w:numPr>
        <w:spacing w:after="240"/>
        <w:contextualSpacing w:val="0"/>
        <w:rPr>
          <w:rFonts w:ascii="Arial" w:hAnsi="Arial" w:cs="Arial"/>
        </w:rPr>
      </w:pPr>
      <w:r w:rsidRPr="00D705C2">
        <w:rPr>
          <w:rFonts w:ascii="Arial" w:hAnsi="Arial" w:cs="Arial"/>
        </w:rPr>
        <w:t>We request</w:t>
      </w:r>
      <w:r w:rsidR="0003787A" w:rsidRPr="00D705C2">
        <w:rPr>
          <w:rFonts w:ascii="Arial" w:hAnsi="Arial" w:cs="Arial"/>
        </w:rPr>
        <w:t xml:space="preserve"> that all companies or sources used to conduct the air sampling use American Industrial Hygiene Association (AIHA) accredited laboratories. These laboratories have strict internal quality control procedures which will follow the accuracy of measurement requirements outlined in the Cadmium Standards.</w:t>
      </w:r>
    </w:p>
    <w:p w14:paraId="16F41F88" w14:textId="77777777" w:rsidR="00F142B9" w:rsidRPr="007B1334" w:rsidRDefault="00F142B9" w:rsidP="00D705C2">
      <w:pPr>
        <w:pStyle w:val="ListParagraph"/>
        <w:numPr>
          <w:ilvl w:val="0"/>
          <w:numId w:val="27"/>
        </w:numPr>
        <w:spacing w:after="120"/>
        <w:contextualSpacing w:val="0"/>
        <w:rPr>
          <w:rFonts w:ascii="Arial" w:hAnsi="Arial" w:cs="Arial"/>
          <w:b/>
          <w:bCs/>
          <w:iCs/>
        </w:rPr>
      </w:pPr>
      <w:r>
        <w:rPr>
          <w:rFonts w:ascii="Arial" w:hAnsi="Arial" w:cs="Arial"/>
          <w:b/>
          <w:bCs/>
          <w:iCs/>
        </w:rPr>
        <w:t>Regulated Areas</w:t>
      </w:r>
    </w:p>
    <w:p w14:paraId="2E6A6FB6" w14:textId="77777777" w:rsidR="00F142B9" w:rsidRDefault="00E06E51" w:rsidP="00D705C2">
      <w:pPr>
        <w:spacing w:after="240"/>
        <w:rPr>
          <w:rFonts w:ascii="Arial" w:hAnsi="Arial" w:cs="Arial"/>
        </w:rPr>
      </w:pPr>
      <w:r>
        <w:rPr>
          <w:rFonts w:ascii="Arial" w:hAnsi="Arial" w:cs="Arial"/>
        </w:rPr>
        <w:lastRenderedPageBreak/>
        <w:t>We</w:t>
      </w:r>
      <w:r w:rsidR="00F142B9">
        <w:rPr>
          <w:rFonts w:ascii="Arial" w:hAnsi="Arial" w:cs="Arial"/>
        </w:rPr>
        <w:t xml:space="preserve"> will establish</w:t>
      </w:r>
      <w:r w:rsidR="00F142B9" w:rsidRPr="00F142B9">
        <w:rPr>
          <w:rFonts w:ascii="Arial" w:hAnsi="Arial" w:cs="Arial"/>
        </w:rPr>
        <w:t xml:space="preserve"> regulated areas in all </w:t>
      </w:r>
      <w:r w:rsidR="00F142B9">
        <w:rPr>
          <w:rFonts w:ascii="Arial" w:hAnsi="Arial" w:cs="Arial"/>
        </w:rPr>
        <w:t xml:space="preserve">areas where employee exposures </w:t>
      </w:r>
      <w:r w:rsidR="00F142B9" w:rsidRPr="00F142B9">
        <w:rPr>
          <w:rFonts w:ascii="Arial" w:hAnsi="Arial" w:cs="Arial"/>
        </w:rPr>
        <w:t>to cadmium exceed the OSHA PEL. Access to these are</w:t>
      </w:r>
      <w:r w:rsidR="00F142B9">
        <w:rPr>
          <w:rFonts w:ascii="Arial" w:hAnsi="Arial" w:cs="Arial"/>
        </w:rPr>
        <w:t xml:space="preserve">as is restricted to authorized personnel only.  </w:t>
      </w:r>
      <w:r w:rsidR="00F142B9" w:rsidRPr="00F142B9">
        <w:rPr>
          <w:rFonts w:ascii="Arial" w:hAnsi="Arial" w:cs="Arial"/>
        </w:rPr>
        <w:t>Smoking, eating, drinking, chewi</w:t>
      </w:r>
      <w:r w:rsidR="00F142B9">
        <w:rPr>
          <w:rFonts w:ascii="Arial" w:hAnsi="Arial" w:cs="Arial"/>
        </w:rPr>
        <w:t xml:space="preserve">ng tobacco or gum, or applying </w:t>
      </w:r>
      <w:r w:rsidR="00F142B9" w:rsidRPr="00F142B9">
        <w:rPr>
          <w:rFonts w:ascii="Arial" w:hAnsi="Arial" w:cs="Arial"/>
        </w:rPr>
        <w:t>cosmetics are proh</w:t>
      </w:r>
      <w:r w:rsidR="00F142B9">
        <w:rPr>
          <w:rFonts w:ascii="Arial" w:hAnsi="Arial" w:cs="Arial"/>
        </w:rPr>
        <w:t xml:space="preserve">ibited in the regulated areas. </w:t>
      </w:r>
      <w:r w:rsidR="00F142B9" w:rsidRPr="00F142B9">
        <w:rPr>
          <w:rFonts w:ascii="Arial" w:hAnsi="Arial" w:cs="Arial"/>
        </w:rPr>
        <w:t>Each employee will be required to wear the appropriate</w:t>
      </w:r>
      <w:r w:rsidR="00F142B9">
        <w:rPr>
          <w:rFonts w:ascii="Arial" w:hAnsi="Arial" w:cs="Arial"/>
        </w:rPr>
        <w:t xml:space="preserve"> personal protective equipment </w:t>
      </w:r>
      <w:r w:rsidR="00F142B9" w:rsidRPr="00F142B9">
        <w:rPr>
          <w:rFonts w:ascii="Arial" w:hAnsi="Arial" w:cs="Arial"/>
        </w:rPr>
        <w:t>and respiratory protection required to enter the regulated area.</w:t>
      </w:r>
    </w:p>
    <w:p w14:paraId="414AF08D" w14:textId="77777777" w:rsidR="00F142B9" w:rsidRPr="007B1334" w:rsidRDefault="00F142B9" w:rsidP="00D705C2">
      <w:pPr>
        <w:pStyle w:val="ListParagraph"/>
        <w:numPr>
          <w:ilvl w:val="0"/>
          <w:numId w:val="27"/>
        </w:numPr>
        <w:spacing w:after="120"/>
        <w:contextualSpacing w:val="0"/>
        <w:rPr>
          <w:rFonts w:ascii="Arial" w:hAnsi="Arial" w:cs="Arial"/>
          <w:b/>
          <w:bCs/>
          <w:iCs/>
        </w:rPr>
      </w:pPr>
      <w:r>
        <w:rPr>
          <w:rFonts w:ascii="Arial" w:hAnsi="Arial" w:cs="Arial"/>
          <w:b/>
          <w:bCs/>
          <w:iCs/>
        </w:rPr>
        <w:t>Work Practice</w:t>
      </w:r>
    </w:p>
    <w:p w14:paraId="72FB237E" w14:textId="77777777" w:rsidR="00F142B9" w:rsidRPr="009952EC" w:rsidRDefault="00E06E51" w:rsidP="009952EC">
      <w:pPr>
        <w:pStyle w:val="ListParagraph"/>
        <w:numPr>
          <w:ilvl w:val="0"/>
          <w:numId w:val="19"/>
        </w:numPr>
        <w:spacing w:after="240"/>
        <w:rPr>
          <w:rFonts w:ascii="Arial" w:hAnsi="Arial" w:cs="Arial"/>
        </w:rPr>
      </w:pPr>
      <w:r>
        <w:rPr>
          <w:rFonts w:ascii="Arial" w:hAnsi="Arial" w:cs="Arial"/>
        </w:rPr>
        <w:t>P</w:t>
      </w:r>
      <w:r w:rsidR="00F142B9" w:rsidRPr="009952EC">
        <w:rPr>
          <w:rFonts w:ascii="Arial" w:hAnsi="Arial" w:cs="Arial"/>
        </w:rPr>
        <w:t>ersonal protective equipment</w:t>
      </w:r>
      <w:r>
        <w:rPr>
          <w:rFonts w:ascii="Arial" w:hAnsi="Arial" w:cs="Arial"/>
        </w:rPr>
        <w:t xml:space="preserve"> will be provided</w:t>
      </w:r>
      <w:r w:rsidR="00F142B9" w:rsidRPr="009952EC">
        <w:rPr>
          <w:rFonts w:ascii="Arial" w:hAnsi="Arial" w:cs="Arial"/>
        </w:rPr>
        <w:t xml:space="preserve">, at no cost to the employee, to each employee exposed to cadmium above the OSHA PEL. </w:t>
      </w:r>
    </w:p>
    <w:p w14:paraId="278D838C" w14:textId="77777777" w:rsidR="00F142B9" w:rsidRPr="009952EC" w:rsidRDefault="00F142B9" w:rsidP="009952EC">
      <w:pPr>
        <w:pStyle w:val="ListParagraph"/>
        <w:numPr>
          <w:ilvl w:val="0"/>
          <w:numId w:val="19"/>
        </w:numPr>
        <w:spacing w:after="240"/>
        <w:rPr>
          <w:rFonts w:ascii="Arial" w:hAnsi="Arial" w:cs="Arial"/>
        </w:rPr>
      </w:pPr>
      <w:r w:rsidRPr="009952EC">
        <w:rPr>
          <w:rFonts w:ascii="Arial" w:hAnsi="Arial" w:cs="Arial"/>
        </w:rPr>
        <w:t xml:space="preserve">Employees will be provided with clean, dry protective clothing at least weekly. </w:t>
      </w:r>
    </w:p>
    <w:p w14:paraId="7AFC658D" w14:textId="77777777" w:rsidR="00F142B9" w:rsidRPr="009952EC" w:rsidRDefault="00E06E51" w:rsidP="009952EC">
      <w:pPr>
        <w:pStyle w:val="ListParagraph"/>
        <w:numPr>
          <w:ilvl w:val="0"/>
          <w:numId w:val="19"/>
        </w:numPr>
        <w:spacing w:after="240"/>
        <w:rPr>
          <w:rFonts w:ascii="Arial" w:hAnsi="Arial" w:cs="Arial"/>
        </w:rPr>
      </w:pPr>
      <w:r>
        <w:rPr>
          <w:rFonts w:ascii="Arial" w:hAnsi="Arial" w:cs="Arial"/>
        </w:rPr>
        <w:t>C</w:t>
      </w:r>
      <w:r w:rsidR="00F142B9" w:rsidRPr="009952EC">
        <w:rPr>
          <w:rFonts w:ascii="Arial" w:hAnsi="Arial" w:cs="Arial"/>
        </w:rPr>
        <w:t xml:space="preserve">leaning, laundering, </w:t>
      </w:r>
      <w:r w:rsidR="009952EC" w:rsidRPr="009952EC">
        <w:rPr>
          <w:rFonts w:ascii="Arial" w:hAnsi="Arial" w:cs="Arial"/>
        </w:rPr>
        <w:t xml:space="preserve">and disposal of the protective </w:t>
      </w:r>
      <w:r w:rsidR="00F142B9" w:rsidRPr="009952EC">
        <w:rPr>
          <w:rFonts w:ascii="Arial" w:hAnsi="Arial" w:cs="Arial"/>
        </w:rPr>
        <w:t>clothing</w:t>
      </w:r>
      <w:r>
        <w:rPr>
          <w:rFonts w:ascii="Arial" w:hAnsi="Arial" w:cs="Arial"/>
        </w:rPr>
        <w:t xml:space="preserve"> will be provided at no cost to the employee</w:t>
      </w:r>
      <w:r w:rsidR="00F142B9" w:rsidRPr="009952EC">
        <w:rPr>
          <w:rFonts w:ascii="Arial" w:hAnsi="Arial" w:cs="Arial"/>
        </w:rPr>
        <w:t xml:space="preserve">. </w:t>
      </w:r>
    </w:p>
    <w:p w14:paraId="3FD0CE4E" w14:textId="77777777" w:rsidR="009952EC" w:rsidRDefault="00E06E51" w:rsidP="00F142B9">
      <w:pPr>
        <w:pStyle w:val="ListParagraph"/>
        <w:numPr>
          <w:ilvl w:val="0"/>
          <w:numId w:val="19"/>
        </w:numPr>
        <w:spacing w:after="240"/>
        <w:rPr>
          <w:rFonts w:ascii="Arial" w:hAnsi="Arial" w:cs="Arial"/>
        </w:rPr>
      </w:pPr>
      <w:r>
        <w:rPr>
          <w:rFonts w:ascii="Arial" w:hAnsi="Arial" w:cs="Arial"/>
        </w:rPr>
        <w:t>R</w:t>
      </w:r>
      <w:r w:rsidR="00F142B9" w:rsidRPr="009952EC">
        <w:rPr>
          <w:rFonts w:ascii="Arial" w:hAnsi="Arial" w:cs="Arial"/>
        </w:rPr>
        <w:t>epair or replacem</w:t>
      </w:r>
      <w:r w:rsidR="009952EC" w:rsidRPr="009952EC">
        <w:rPr>
          <w:rFonts w:ascii="Arial" w:hAnsi="Arial" w:cs="Arial"/>
        </w:rPr>
        <w:t xml:space="preserve">ent of protective clothing and </w:t>
      </w:r>
      <w:r w:rsidR="00F142B9" w:rsidRPr="009952EC">
        <w:rPr>
          <w:rFonts w:ascii="Arial" w:hAnsi="Arial" w:cs="Arial"/>
        </w:rPr>
        <w:t>equipment</w:t>
      </w:r>
      <w:r>
        <w:rPr>
          <w:rFonts w:ascii="Arial" w:hAnsi="Arial" w:cs="Arial"/>
        </w:rPr>
        <w:t xml:space="preserve"> will be provided at no cost to the employee</w:t>
      </w:r>
      <w:r w:rsidR="00F142B9" w:rsidRPr="009952EC">
        <w:rPr>
          <w:rFonts w:ascii="Arial" w:hAnsi="Arial" w:cs="Arial"/>
        </w:rPr>
        <w:t xml:space="preserve">. </w:t>
      </w:r>
    </w:p>
    <w:p w14:paraId="48875862"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Employees will remove their protective clothing at the end</w:t>
      </w:r>
      <w:r w:rsidR="009952EC" w:rsidRPr="009952EC">
        <w:rPr>
          <w:rFonts w:ascii="Arial" w:hAnsi="Arial" w:cs="Arial"/>
        </w:rPr>
        <w:t xml:space="preserve"> of the work shift only in the change room</w:t>
      </w:r>
      <w:r w:rsidRPr="009952EC">
        <w:rPr>
          <w:rFonts w:ascii="Arial" w:hAnsi="Arial" w:cs="Arial"/>
        </w:rPr>
        <w:t>. Employees will not be</w:t>
      </w:r>
      <w:r w:rsidR="009952EC" w:rsidRPr="009952EC">
        <w:rPr>
          <w:rFonts w:ascii="Arial" w:hAnsi="Arial" w:cs="Arial"/>
        </w:rPr>
        <w:t xml:space="preserve"> allowed to </w:t>
      </w:r>
      <w:r w:rsidRPr="009952EC">
        <w:rPr>
          <w:rFonts w:ascii="Arial" w:hAnsi="Arial" w:cs="Arial"/>
        </w:rPr>
        <w:t xml:space="preserve">remove contaminated clothing from the facility. </w:t>
      </w:r>
    </w:p>
    <w:p w14:paraId="0B567D79"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The protective clothing will be placed in marked contai</w:t>
      </w:r>
      <w:r w:rsidR="009952EC" w:rsidRPr="009952EC">
        <w:rPr>
          <w:rFonts w:ascii="Arial" w:hAnsi="Arial" w:cs="Arial"/>
        </w:rPr>
        <w:t xml:space="preserve">ners. These containers will be closed </w:t>
      </w:r>
      <w:r w:rsidRPr="009952EC">
        <w:rPr>
          <w:rFonts w:ascii="Arial" w:hAnsi="Arial" w:cs="Arial"/>
        </w:rPr>
        <w:t xml:space="preserve">immediately. </w:t>
      </w:r>
    </w:p>
    <w:p w14:paraId="10184495"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The contaminated protective clothing container is m</w:t>
      </w:r>
      <w:r w:rsidR="009952EC" w:rsidRPr="009952EC">
        <w:rPr>
          <w:rFonts w:ascii="Arial" w:hAnsi="Arial" w:cs="Arial"/>
        </w:rPr>
        <w:t xml:space="preserve">arked with the label stated in </w:t>
      </w:r>
      <w:r w:rsidRPr="009952EC">
        <w:rPr>
          <w:rFonts w:ascii="Arial" w:hAnsi="Arial" w:cs="Arial"/>
        </w:rPr>
        <w:t xml:space="preserve">1910.1027(m)(3)(ii). </w:t>
      </w:r>
    </w:p>
    <w:p w14:paraId="0E0BAF65"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Employees will not remove cadmium from protective clothing or equipm</w:t>
      </w:r>
      <w:r w:rsidR="009952EC">
        <w:rPr>
          <w:rFonts w:ascii="Arial" w:hAnsi="Arial" w:cs="Arial"/>
        </w:rPr>
        <w:t xml:space="preserve">ent by blowing, </w:t>
      </w:r>
      <w:r w:rsidRPr="009952EC">
        <w:rPr>
          <w:rFonts w:ascii="Arial" w:hAnsi="Arial" w:cs="Arial"/>
        </w:rPr>
        <w:t xml:space="preserve">shaking, or any other means that </w:t>
      </w:r>
      <w:r w:rsidR="009952EC">
        <w:rPr>
          <w:rFonts w:ascii="Arial" w:hAnsi="Arial" w:cs="Arial"/>
        </w:rPr>
        <w:t>disperses cadmium into the air.</w:t>
      </w:r>
    </w:p>
    <w:p w14:paraId="7154700F" w14:textId="77777777" w:rsidR="009952EC" w:rsidRDefault="00F142B9" w:rsidP="00F142B9">
      <w:pPr>
        <w:pStyle w:val="ListParagraph"/>
        <w:numPr>
          <w:ilvl w:val="0"/>
          <w:numId w:val="19"/>
        </w:numPr>
        <w:spacing w:after="240"/>
        <w:rPr>
          <w:rFonts w:ascii="Arial" w:hAnsi="Arial" w:cs="Arial"/>
        </w:rPr>
      </w:pPr>
      <w:r w:rsidRPr="009952EC">
        <w:rPr>
          <w:rFonts w:ascii="Arial" w:hAnsi="Arial" w:cs="Arial"/>
        </w:rPr>
        <w:t>To reduce employee exposures to cadmium</w:t>
      </w:r>
      <w:r w:rsidR="009952EC">
        <w:rPr>
          <w:rFonts w:ascii="Arial" w:hAnsi="Arial" w:cs="Arial"/>
        </w:rPr>
        <w:t xml:space="preserve"> a </w:t>
      </w:r>
      <w:r w:rsidRPr="009952EC">
        <w:rPr>
          <w:rFonts w:ascii="Arial" w:hAnsi="Arial" w:cs="Arial"/>
        </w:rPr>
        <w:t>housekeeping sche</w:t>
      </w:r>
      <w:r w:rsidR="009952EC">
        <w:rPr>
          <w:rFonts w:ascii="Arial" w:hAnsi="Arial" w:cs="Arial"/>
        </w:rPr>
        <w:t>dule</w:t>
      </w:r>
      <w:r w:rsidR="00E06E51">
        <w:rPr>
          <w:rFonts w:ascii="Arial" w:hAnsi="Arial" w:cs="Arial"/>
        </w:rPr>
        <w:t xml:space="preserve"> has been implemented</w:t>
      </w:r>
      <w:r w:rsidRPr="009952EC">
        <w:rPr>
          <w:rFonts w:ascii="Arial" w:hAnsi="Arial" w:cs="Arial"/>
        </w:rPr>
        <w:t xml:space="preserve">. </w:t>
      </w:r>
    </w:p>
    <w:p w14:paraId="4F5BDC65" w14:textId="77777777" w:rsidR="00463606" w:rsidRDefault="00F142B9" w:rsidP="00F142B9">
      <w:pPr>
        <w:pStyle w:val="ListParagraph"/>
        <w:numPr>
          <w:ilvl w:val="0"/>
          <w:numId w:val="19"/>
        </w:numPr>
        <w:spacing w:after="240"/>
        <w:rPr>
          <w:rFonts w:ascii="Arial" w:hAnsi="Arial" w:cs="Arial"/>
        </w:rPr>
      </w:pPr>
      <w:r w:rsidRPr="009952EC">
        <w:rPr>
          <w:rFonts w:ascii="Arial" w:hAnsi="Arial" w:cs="Arial"/>
        </w:rPr>
        <w:t xml:space="preserve">It is employee’s responsibility to help maintain the work area to reduce exposures to airborne cadmium. </w:t>
      </w:r>
    </w:p>
    <w:p w14:paraId="1222ECBB"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All surfaces shall be maintained as free as practicable of accumulated cadmium. </w:t>
      </w:r>
    </w:p>
    <w:p w14:paraId="60E073D6"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Floors and other surfaces where cadmium accumulates may not be cleaned by the use of compressed air. High efficient particulate air (HEPA) or other equally effective filtration system should be considered for use in cleaning contaminated surfaces. </w:t>
      </w:r>
    </w:p>
    <w:p w14:paraId="1DC8B189"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Shoveling, dry or wet sweeping, and brushing may be used only where vacuuming or other equally effective methods have been tried and found not to be effective. </w:t>
      </w:r>
    </w:p>
    <w:p w14:paraId="374F919D"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sidR="00463606">
        <w:rPr>
          <w:rFonts w:ascii="Arial" w:hAnsi="Arial" w:cs="Arial"/>
        </w:rPr>
        <w:t>workplace.</w:t>
      </w:r>
    </w:p>
    <w:p w14:paraId="0291FA66" w14:textId="77777777" w:rsidR="009260A9" w:rsidRDefault="009260A9" w:rsidP="00F142B9">
      <w:pPr>
        <w:pStyle w:val="ListParagraph"/>
        <w:numPr>
          <w:ilvl w:val="0"/>
          <w:numId w:val="19"/>
        </w:numPr>
        <w:spacing w:after="240"/>
        <w:rPr>
          <w:rFonts w:ascii="Arial" w:hAnsi="Arial" w:cs="Arial"/>
        </w:rPr>
      </w:pPr>
      <w:r>
        <w:rPr>
          <w:rFonts w:ascii="Arial" w:hAnsi="Arial" w:cs="Arial"/>
        </w:rPr>
        <w:t>When filters and ventilation equipment must be maintained or worked on (changing filters etc.), all employees must vacate the area.  The employees working on the ventilation equipment must wear the appropriate PPE.</w:t>
      </w:r>
    </w:p>
    <w:p w14:paraId="353FBDAC" w14:textId="77777777" w:rsidR="00463606" w:rsidRDefault="00F142B9" w:rsidP="00F142B9">
      <w:pPr>
        <w:pStyle w:val="ListParagraph"/>
        <w:numPr>
          <w:ilvl w:val="0"/>
          <w:numId w:val="19"/>
        </w:numPr>
        <w:spacing w:after="240"/>
        <w:rPr>
          <w:rFonts w:ascii="Arial" w:hAnsi="Arial" w:cs="Arial"/>
        </w:rPr>
      </w:pPr>
      <w:r w:rsidRPr="00463606">
        <w:rPr>
          <w:rFonts w:ascii="Arial" w:hAnsi="Arial" w:cs="Arial"/>
        </w:rPr>
        <w:t>Employees will not have or consume food or beverage</w:t>
      </w:r>
      <w:r w:rsidR="00463606">
        <w:rPr>
          <w:rFonts w:ascii="Arial" w:hAnsi="Arial" w:cs="Arial"/>
        </w:rPr>
        <w:t xml:space="preserve">s, chew tobacco or gum products </w:t>
      </w:r>
      <w:r w:rsidRPr="00463606">
        <w:rPr>
          <w:rFonts w:ascii="Arial" w:hAnsi="Arial" w:cs="Arial"/>
        </w:rPr>
        <w:t xml:space="preserve">or apply cosmetics in operations listed in part IV. Employees are responsible for washing hands and face prior to breaks and lunch. </w:t>
      </w:r>
    </w:p>
    <w:p w14:paraId="695C462D" w14:textId="77777777" w:rsidR="00463606" w:rsidRDefault="00E06E51" w:rsidP="00F142B9">
      <w:pPr>
        <w:pStyle w:val="ListParagraph"/>
        <w:numPr>
          <w:ilvl w:val="0"/>
          <w:numId w:val="19"/>
        </w:numPr>
        <w:spacing w:after="240"/>
        <w:rPr>
          <w:rFonts w:ascii="Arial" w:hAnsi="Arial" w:cs="Arial"/>
        </w:rPr>
      </w:pPr>
      <w:r>
        <w:rPr>
          <w:rFonts w:ascii="Arial" w:hAnsi="Arial" w:cs="Arial"/>
        </w:rPr>
        <w:lastRenderedPageBreak/>
        <w:t>C</w:t>
      </w:r>
      <w:r w:rsidR="00463606">
        <w:rPr>
          <w:rFonts w:ascii="Arial" w:hAnsi="Arial" w:cs="Arial"/>
        </w:rPr>
        <w:t>hange rooms</w:t>
      </w:r>
      <w:r>
        <w:rPr>
          <w:rFonts w:ascii="Arial" w:hAnsi="Arial" w:cs="Arial"/>
        </w:rPr>
        <w:t xml:space="preserve"> are provided to all employees</w:t>
      </w:r>
      <w:r w:rsidR="00463606">
        <w:rPr>
          <w:rFonts w:ascii="Arial" w:hAnsi="Arial" w:cs="Arial"/>
        </w:rPr>
        <w:t xml:space="preserve">.  All </w:t>
      </w:r>
      <w:r w:rsidR="00F142B9" w:rsidRPr="00463606">
        <w:rPr>
          <w:rFonts w:ascii="Arial" w:hAnsi="Arial" w:cs="Arial"/>
        </w:rPr>
        <w:t xml:space="preserve">employees will use these change rooms and separate storage facilities for protective work clothing and equipment and for street clothes </w:t>
      </w:r>
      <w:r w:rsidR="00463606">
        <w:rPr>
          <w:rFonts w:ascii="Arial" w:hAnsi="Arial" w:cs="Arial"/>
        </w:rPr>
        <w:t>to prevent cross-contamination.</w:t>
      </w:r>
    </w:p>
    <w:p w14:paraId="13FD2343" w14:textId="77777777" w:rsidR="00463606" w:rsidRDefault="00463606" w:rsidP="00F142B9">
      <w:pPr>
        <w:pStyle w:val="ListParagraph"/>
        <w:numPr>
          <w:ilvl w:val="0"/>
          <w:numId w:val="19"/>
        </w:numPr>
        <w:spacing w:after="240"/>
        <w:rPr>
          <w:rFonts w:ascii="Arial" w:hAnsi="Arial" w:cs="Arial"/>
        </w:rPr>
      </w:pPr>
      <w:r>
        <w:rPr>
          <w:rFonts w:ascii="Arial" w:hAnsi="Arial" w:cs="Arial"/>
        </w:rPr>
        <w:t>All</w:t>
      </w:r>
      <w:r w:rsidR="00F142B9" w:rsidRPr="00463606">
        <w:rPr>
          <w:rFonts w:ascii="Arial" w:hAnsi="Arial" w:cs="Arial"/>
        </w:rPr>
        <w:t xml:space="preserve"> employees will shower at the end of the shift. Employees will not leave the facility wearing clothing or equipment worn in the work areas with cadmium airborne </w:t>
      </w:r>
      <w:r w:rsidRPr="00463606">
        <w:rPr>
          <w:rFonts w:ascii="Arial" w:hAnsi="Arial" w:cs="Arial"/>
        </w:rPr>
        <w:t>concentrations</w:t>
      </w:r>
      <w:r>
        <w:rPr>
          <w:rFonts w:ascii="Arial" w:hAnsi="Arial" w:cs="Arial"/>
        </w:rPr>
        <w:t xml:space="preserve"> that</w:t>
      </w:r>
      <w:r w:rsidR="00F142B9" w:rsidRPr="00463606">
        <w:rPr>
          <w:rFonts w:ascii="Arial" w:hAnsi="Arial" w:cs="Arial"/>
        </w:rPr>
        <w:t xml:space="preserve"> are above the PEL or cause eye or skin irritation. </w:t>
      </w:r>
    </w:p>
    <w:p w14:paraId="713E7EEE" w14:textId="77777777" w:rsidR="00463606" w:rsidRDefault="00463606" w:rsidP="00F142B9">
      <w:pPr>
        <w:pStyle w:val="ListParagraph"/>
        <w:numPr>
          <w:ilvl w:val="0"/>
          <w:numId w:val="19"/>
        </w:numPr>
        <w:spacing w:after="240"/>
        <w:rPr>
          <w:rFonts w:ascii="Arial" w:hAnsi="Arial" w:cs="Arial"/>
        </w:rPr>
      </w:pPr>
      <w:r>
        <w:rPr>
          <w:rFonts w:ascii="Arial" w:hAnsi="Arial" w:cs="Arial"/>
        </w:rPr>
        <w:t xml:space="preserve">Employees must use the designated lunchroom to consume food.  </w:t>
      </w:r>
      <w:r w:rsidR="00F142B9" w:rsidRPr="00463606">
        <w:rPr>
          <w:rFonts w:ascii="Arial" w:hAnsi="Arial" w:cs="Arial"/>
        </w:rPr>
        <w:t>The tables for eating will be maintained free of cadmium so that no employee in the lunchroom facility is exposed at any time to cadmium at or above a concentration of 2.5 ug/m3</w:t>
      </w:r>
      <w:r>
        <w:rPr>
          <w:rFonts w:ascii="Arial" w:hAnsi="Arial" w:cs="Arial"/>
        </w:rPr>
        <w:t>.</w:t>
      </w:r>
    </w:p>
    <w:p w14:paraId="05985624" w14:textId="77777777" w:rsidR="0003787A" w:rsidRPr="00463606" w:rsidRDefault="00F142B9" w:rsidP="00D705C2">
      <w:pPr>
        <w:pStyle w:val="ListParagraph"/>
        <w:numPr>
          <w:ilvl w:val="0"/>
          <w:numId w:val="19"/>
        </w:numPr>
        <w:spacing w:after="240"/>
        <w:contextualSpacing w:val="0"/>
        <w:rPr>
          <w:rFonts w:ascii="Arial" w:hAnsi="Arial" w:cs="Arial"/>
        </w:rPr>
      </w:pPr>
      <w:r w:rsidRPr="00463606">
        <w:rPr>
          <w:rFonts w:ascii="Arial" w:hAnsi="Arial" w:cs="Arial"/>
        </w:rPr>
        <w:t>Employees are required to wash their hands and face prio</w:t>
      </w:r>
      <w:r w:rsidR="00463606">
        <w:rPr>
          <w:rFonts w:ascii="Arial" w:hAnsi="Arial" w:cs="Arial"/>
        </w:rPr>
        <w:t xml:space="preserve">r to eating, drinking, smoking, </w:t>
      </w:r>
      <w:r w:rsidRPr="00463606">
        <w:rPr>
          <w:rFonts w:ascii="Arial" w:hAnsi="Arial" w:cs="Arial"/>
        </w:rPr>
        <w:t xml:space="preserve">chewing tobacco or gum, or applying cosmetics. Employees will not enter the lunchroom facilities with protective work clothing unless surface lead dust has been removed by HEPA vacuuming or some other method that removes cadmium dust </w:t>
      </w:r>
      <w:r w:rsidR="00463606">
        <w:rPr>
          <w:rFonts w:ascii="Arial" w:hAnsi="Arial" w:cs="Arial"/>
        </w:rPr>
        <w:t xml:space="preserve">without dispersing </w:t>
      </w:r>
      <w:r w:rsidRPr="00463606">
        <w:rPr>
          <w:rFonts w:ascii="Arial" w:hAnsi="Arial" w:cs="Arial"/>
        </w:rPr>
        <w:t>it.</w:t>
      </w:r>
    </w:p>
    <w:p w14:paraId="292CF6EE" w14:textId="77777777" w:rsidR="00463606" w:rsidRPr="007B1334" w:rsidRDefault="00463606" w:rsidP="00D705C2">
      <w:pPr>
        <w:pStyle w:val="ListParagraph"/>
        <w:numPr>
          <w:ilvl w:val="0"/>
          <w:numId w:val="27"/>
        </w:numPr>
        <w:spacing w:after="120"/>
        <w:contextualSpacing w:val="0"/>
        <w:rPr>
          <w:rFonts w:ascii="Arial" w:hAnsi="Arial" w:cs="Arial"/>
          <w:b/>
          <w:bCs/>
          <w:iCs/>
        </w:rPr>
      </w:pPr>
      <w:r>
        <w:rPr>
          <w:rFonts w:ascii="Arial" w:hAnsi="Arial" w:cs="Arial"/>
          <w:b/>
          <w:bCs/>
          <w:iCs/>
        </w:rPr>
        <w:t xml:space="preserve">Medical </w:t>
      </w:r>
      <w:r w:rsidR="00227AF4">
        <w:rPr>
          <w:rFonts w:ascii="Arial" w:hAnsi="Arial" w:cs="Arial"/>
          <w:b/>
          <w:bCs/>
          <w:iCs/>
        </w:rPr>
        <w:t>Surveillance</w:t>
      </w:r>
    </w:p>
    <w:p w14:paraId="3D09C108" w14:textId="77777777" w:rsidR="00227AF4" w:rsidRPr="00227AF4" w:rsidRDefault="00E06E51" w:rsidP="00227AF4">
      <w:pPr>
        <w:spacing w:after="240"/>
        <w:rPr>
          <w:rFonts w:ascii="Arial" w:hAnsi="Arial" w:cs="Arial"/>
        </w:rPr>
      </w:pPr>
      <w:r>
        <w:rPr>
          <w:rFonts w:ascii="Arial" w:hAnsi="Arial" w:cs="Arial"/>
        </w:rPr>
        <w:t>We have</w:t>
      </w:r>
      <w:r w:rsidR="00227AF4" w:rsidRPr="00227AF4">
        <w:rPr>
          <w:rFonts w:ascii="Arial" w:hAnsi="Arial" w:cs="Arial"/>
        </w:rPr>
        <w:t xml:space="preserve"> implemented a medical surveill</w:t>
      </w:r>
      <w:r w:rsidR="00227AF4">
        <w:rPr>
          <w:rFonts w:ascii="Arial" w:hAnsi="Arial" w:cs="Arial"/>
        </w:rPr>
        <w:t xml:space="preserve">ance program for all employees </w:t>
      </w:r>
      <w:r w:rsidR="00227AF4" w:rsidRPr="00227AF4">
        <w:rPr>
          <w:rFonts w:ascii="Arial" w:hAnsi="Arial" w:cs="Arial"/>
        </w:rPr>
        <w:t>exposed or may be exposed to cadmium above the</w:t>
      </w:r>
      <w:r w:rsidR="00227AF4">
        <w:rPr>
          <w:rFonts w:ascii="Arial" w:hAnsi="Arial" w:cs="Arial"/>
        </w:rPr>
        <w:t xml:space="preserve"> OSHA AL for more than 30 days </w:t>
      </w:r>
      <w:r w:rsidR="00227AF4" w:rsidRPr="00227AF4">
        <w:rPr>
          <w:rFonts w:ascii="Arial" w:hAnsi="Arial" w:cs="Arial"/>
        </w:rPr>
        <w:t>per year. The medical surveillance program examinatio</w:t>
      </w:r>
      <w:r w:rsidR="00227AF4">
        <w:rPr>
          <w:rFonts w:ascii="Arial" w:hAnsi="Arial" w:cs="Arial"/>
        </w:rPr>
        <w:t xml:space="preserve">ns will be performed under the </w:t>
      </w:r>
      <w:r w:rsidR="00227AF4" w:rsidRPr="00227AF4">
        <w:rPr>
          <w:rFonts w:ascii="Arial" w:hAnsi="Arial" w:cs="Arial"/>
        </w:rPr>
        <w:t xml:space="preserve">supervision of a licensed physician. Medical surveillance </w:t>
      </w:r>
      <w:r w:rsidR="00227AF4">
        <w:rPr>
          <w:rFonts w:ascii="Arial" w:hAnsi="Arial" w:cs="Arial"/>
        </w:rPr>
        <w:t xml:space="preserve">is available for each affected </w:t>
      </w:r>
      <w:r w:rsidR="00227AF4" w:rsidRPr="00227AF4">
        <w:rPr>
          <w:rFonts w:ascii="Arial" w:hAnsi="Arial" w:cs="Arial"/>
        </w:rPr>
        <w:t>employee and is provided at no cost to the employe</w:t>
      </w:r>
      <w:r w:rsidR="00227AF4">
        <w:rPr>
          <w:rFonts w:ascii="Arial" w:hAnsi="Arial" w:cs="Arial"/>
        </w:rPr>
        <w:t xml:space="preserve">e and at a reasonable time and </w:t>
      </w:r>
      <w:r w:rsidR="00227AF4" w:rsidRPr="00227AF4">
        <w:rPr>
          <w:rFonts w:ascii="Arial" w:hAnsi="Arial" w:cs="Arial"/>
        </w:rPr>
        <w:t xml:space="preserve">place. The medical surveillance program also includes </w:t>
      </w:r>
      <w:r w:rsidR="00227AF4">
        <w:rPr>
          <w:rFonts w:ascii="Arial" w:hAnsi="Arial" w:cs="Arial"/>
        </w:rPr>
        <w:t xml:space="preserve">biological monitoring. Medical </w:t>
      </w:r>
      <w:r w:rsidR="00227AF4" w:rsidRPr="00227AF4">
        <w:rPr>
          <w:rFonts w:ascii="Arial" w:hAnsi="Arial" w:cs="Arial"/>
        </w:rPr>
        <w:t>examinations are made available at least annually a</w:t>
      </w:r>
      <w:r w:rsidR="00227AF4">
        <w:rPr>
          <w:rFonts w:ascii="Arial" w:hAnsi="Arial" w:cs="Arial"/>
        </w:rPr>
        <w:t xml:space="preserve">nd more often if required. The </w:t>
      </w:r>
      <w:r w:rsidR="00227AF4" w:rsidRPr="00227AF4">
        <w:rPr>
          <w:rFonts w:ascii="Arial" w:hAnsi="Arial" w:cs="Arial"/>
        </w:rPr>
        <w:t>medical examinations and biological monitoring re</w:t>
      </w:r>
      <w:r w:rsidR="00227AF4">
        <w:rPr>
          <w:rFonts w:ascii="Arial" w:hAnsi="Arial" w:cs="Arial"/>
        </w:rPr>
        <w:t xml:space="preserve">quirements for pre-employment, </w:t>
      </w:r>
      <w:r w:rsidR="00227AF4" w:rsidRPr="00227AF4">
        <w:rPr>
          <w:rFonts w:ascii="Arial" w:hAnsi="Arial" w:cs="Arial"/>
        </w:rPr>
        <w:t>surveillance and medical removal as outlined in the medic</w:t>
      </w:r>
      <w:r w:rsidR="00227AF4">
        <w:rPr>
          <w:rFonts w:ascii="Arial" w:hAnsi="Arial" w:cs="Arial"/>
        </w:rPr>
        <w:t xml:space="preserve">al surveillance section of the </w:t>
      </w:r>
      <w:r w:rsidR="00227AF4" w:rsidRPr="00227AF4">
        <w:rPr>
          <w:rFonts w:ascii="Arial" w:hAnsi="Arial" w:cs="Arial"/>
        </w:rPr>
        <w:t xml:space="preserve">cadmium standard are the minimal examination criteria </w:t>
      </w:r>
      <w:r w:rsidR="00227AF4">
        <w:rPr>
          <w:rFonts w:ascii="Arial" w:hAnsi="Arial" w:cs="Arial"/>
        </w:rPr>
        <w:t xml:space="preserve">to be followed by the licensed </w:t>
      </w:r>
      <w:r w:rsidR="00227AF4" w:rsidRPr="00227AF4">
        <w:rPr>
          <w:rFonts w:ascii="Arial" w:hAnsi="Arial" w:cs="Arial"/>
        </w:rPr>
        <w:t xml:space="preserve">physician performing the medical surveillance. </w:t>
      </w:r>
    </w:p>
    <w:p w14:paraId="3A3F2F11" w14:textId="77777777" w:rsidR="00227AF4" w:rsidRPr="00227AF4" w:rsidRDefault="00E06E51" w:rsidP="00227AF4">
      <w:pPr>
        <w:spacing w:after="240"/>
        <w:rPr>
          <w:rFonts w:ascii="Arial" w:hAnsi="Arial" w:cs="Arial"/>
        </w:rPr>
      </w:pPr>
      <w:r>
        <w:rPr>
          <w:rFonts w:ascii="Arial" w:hAnsi="Arial" w:cs="Arial"/>
        </w:rPr>
        <w:t>F</w:t>
      </w:r>
      <w:r w:rsidR="00227AF4" w:rsidRPr="00227AF4">
        <w:rPr>
          <w:rFonts w:ascii="Arial" w:hAnsi="Arial" w:cs="Arial"/>
        </w:rPr>
        <w:t>or those emplo</w:t>
      </w:r>
      <w:r w:rsidR="00227AF4">
        <w:rPr>
          <w:rFonts w:ascii="Arial" w:hAnsi="Arial" w:cs="Arial"/>
        </w:rPr>
        <w:t xml:space="preserve">yees assigned to an area where </w:t>
      </w:r>
      <w:r w:rsidR="00227AF4" w:rsidRPr="00227AF4">
        <w:rPr>
          <w:rFonts w:ascii="Arial" w:hAnsi="Arial" w:cs="Arial"/>
        </w:rPr>
        <w:t>a respirator is required</w:t>
      </w:r>
      <w:r>
        <w:rPr>
          <w:rFonts w:ascii="Arial" w:hAnsi="Arial" w:cs="Arial"/>
        </w:rPr>
        <w:t xml:space="preserve"> an examination will be provided</w:t>
      </w:r>
      <w:r w:rsidR="00227AF4" w:rsidRPr="00227AF4">
        <w:rPr>
          <w:rFonts w:ascii="Arial" w:hAnsi="Arial" w:cs="Arial"/>
        </w:rPr>
        <w:t>. The examination is performed</w:t>
      </w:r>
      <w:r w:rsidR="00227AF4">
        <w:rPr>
          <w:rFonts w:ascii="Arial" w:hAnsi="Arial" w:cs="Arial"/>
        </w:rPr>
        <w:t xml:space="preserve"> by the licensed physician.  The examining physician will </w:t>
      </w:r>
      <w:r w:rsidR="00227AF4" w:rsidRPr="00227AF4">
        <w:rPr>
          <w:rFonts w:ascii="Arial" w:hAnsi="Arial" w:cs="Arial"/>
        </w:rPr>
        <w:t>determine if the employee can wear a respirator. [</w:t>
      </w:r>
      <w:r w:rsidR="00227AF4">
        <w:rPr>
          <w:rFonts w:ascii="Arial" w:hAnsi="Arial" w:cs="Arial"/>
        </w:rPr>
        <w:t xml:space="preserve">If the employee can not wear a </w:t>
      </w:r>
      <w:r w:rsidR="00227AF4" w:rsidRPr="00227AF4">
        <w:rPr>
          <w:rFonts w:ascii="Arial" w:hAnsi="Arial" w:cs="Arial"/>
        </w:rPr>
        <w:t>respirator, the employee will be assigned to an ar</w:t>
      </w:r>
      <w:r w:rsidR="00227AF4">
        <w:rPr>
          <w:rFonts w:ascii="Arial" w:hAnsi="Arial" w:cs="Arial"/>
        </w:rPr>
        <w:t xml:space="preserve">ea where cadmium exposures are </w:t>
      </w:r>
      <w:r w:rsidR="00227AF4" w:rsidRPr="00227AF4">
        <w:rPr>
          <w:rFonts w:ascii="Arial" w:hAnsi="Arial" w:cs="Arial"/>
        </w:rPr>
        <w:t xml:space="preserve">below the OSHA PEL.] </w:t>
      </w:r>
    </w:p>
    <w:p w14:paraId="24FD6CE1" w14:textId="77777777" w:rsidR="00227AF4" w:rsidRPr="00227AF4" w:rsidRDefault="00E06E51" w:rsidP="00227AF4">
      <w:pPr>
        <w:spacing w:after="240"/>
        <w:rPr>
          <w:rFonts w:ascii="Arial" w:hAnsi="Arial" w:cs="Arial"/>
        </w:rPr>
      </w:pPr>
      <w:r>
        <w:rPr>
          <w:rFonts w:ascii="Arial" w:hAnsi="Arial" w:cs="Arial"/>
        </w:rPr>
        <w:t>E</w:t>
      </w:r>
      <w:r w:rsidR="00227AF4" w:rsidRPr="00227AF4">
        <w:rPr>
          <w:rFonts w:ascii="Arial" w:hAnsi="Arial" w:cs="Arial"/>
        </w:rPr>
        <w:t>xaminations</w:t>
      </w:r>
      <w:r>
        <w:rPr>
          <w:rFonts w:ascii="Arial" w:hAnsi="Arial" w:cs="Arial"/>
        </w:rPr>
        <w:t xml:space="preserve"> are also provided</w:t>
      </w:r>
      <w:r w:rsidR="00227AF4" w:rsidRPr="00227AF4">
        <w:rPr>
          <w:rFonts w:ascii="Arial" w:hAnsi="Arial" w:cs="Arial"/>
        </w:rPr>
        <w:t xml:space="preserve"> to thos</w:t>
      </w:r>
      <w:r w:rsidR="00227AF4">
        <w:rPr>
          <w:rFonts w:ascii="Arial" w:hAnsi="Arial" w:cs="Arial"/>
        </w:rPr>
        <w:t xml:space="preserve">e employees acutely exposed to </w:t>
      </w:r>
      <w:r w:rsidR="00227AF4" w:rsidRPr="00227AF4">
        <w:rPr>
          <w:rFonts w:ascii="Arial" w:hAnsi="Arial" w:cs="Arial"/>
        </w:rPr>
        <w:t xml:space="preserve">cadmium during an emergency procedure and at the time of termination. </w:t>
      </w:r>
    </w:p>
    <w:p w14:paraId="189D82BB" w14:textId="23214101" w:rsidR="00227AF4" w:rsidRPr="00227AF4" w:rsidRDefault="00227AF4" w:rsidP="00D705C2">
      <w:pPr>
        <w:spacing w:after="60"/>
        <w:rPr>
          <w:rFonts w:ascii="Arial" w:hAnsi="Arial" w:cs="Arial"/>
        </w:rPr>
      </w:pPr>
      <w:r w:rsidRPr="00227AF4">
        <w:rPr>
          <w:rFonts w:ascii="Arial" w:hAnsi="Arial" w:cs="Arial"/>
        </w:rPr>
        <w:t xml:space="preserve"> </w:t>
      </w:r>
      <w:r w:rsidR="00E06E51">
        <w:rPr>
          <w:rFonts w:ascii="Arial" w:hAnsi="Arial" w:cs="Arial"/>
        </w:rPr>
        <w:t>T</w:t>
      </w:r>
      <w:r w:rsidRPr="00227AF4">
        <w:rPr>
          <w:rFonts w:ascii="Arial" w:hAnsi="Arial" w:cs="Arial"/>
        </w:rPr>
        <w:t xml:space="preserve">he following information </w:t>
      </w:r>
      <w:r w:rsidR="00E06E51">
        <w:rPr>
          <w:rFonts w:ascii="Arial" w:hAnsi="Arial" w:cs="Arial"/>
        </w:rPr>
        <w:t xml:space="preserve">will be provided </w:t>
      </w:r>
      <w:r w:rsidRPr="00227AF4">
        <w:rPr>
          <w:rFonts w:ascii="Arial" w:hAnsi="Arial" w:cs="Arial"/>
        </w:rPr>
        <w:t xml:space="preserve">to the physician: </w:t>
      </w:r>
    </w:p>
    <w:p w14:paraId="6DACF7D4"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A copy of this Standard and Appendices. </w:t>
      </w:r>
    </w:p>
    <w:p w14:paraId="1FAC6D30"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Description of affected employees former, current and anticipated duties as relate to occupational exposure to cadmium. </w:t>
      </w:r>
    </w:p>
    <w:p w14:paraId="34E596F1"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66DC607C" w14:textId="77777777" w:rsid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Description of personal protective equipment and respiratory protection used and how long used or anticipated to be used by employee. </w:t>
      </w:r>
    </w:p>
    <w:p w14:paraId="2F6E5315" w14:textId="77777777" w:rsidR="00227AF4" w:rsidRPr="00227AF4" w:rsidRDefault="00227AF4" w:rsidP="00227AF4">
      <w:pPr>
        <w:pStyle w:val="ListParagraph"/>
        <w:numPr>
          <w:ilvl w:val="0"/>
          <w:numId w:val="20"/>
        </w:numPr>
        <w:spacing w:after="240"/>
        <w:rPr>
          <w:rFonts w:ascii="Arial" w:hAnsi="Arial" w:cs="Arial"/>
        </w:rPr>
      </w:pPr>
      <w:r w:rsidRPr="00227AF4">
        <w:rPr>
          <w:rFonts w:ascii="Arial" w:hAnsi="Arial" w:cs="Arial"/>
        </w:rPr>
        <w:t xml:space="preserve">Results of previous biological monitoring and medical examinations. </w:t>
      </w:r>
    </w:p>
    <w:p w14:paraId="6D723DFB" w14:textId="2DFF0F3B" w:rsidR="00227AF4" w:rsidRDefault="00227AF4" w:rsidP="00D705C2">
      <w:pPr>
        <w:spacing w:after="60"/>
        <w:rPr>
          <w:rFonts w:ascii="Arial" w:hAnsi="Arial" w:cs="Arial"/>
        </w:rPr>
      </w:pPr>
      <w:r w:rsidRPr="00227AF4">
        <w:rPr>
          <w:rFonts w:ascii="Arial" w:hAnsi="Arial" w:cs="Arial"/>
        </w:rPr>
        <w:t xml:space="preserve"> </w:t>
      </w:r>
      <w:r w:rsidR="004F1110">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2C0A963"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Physician’s diagnosis for employee. </w:t>
      </w:r>
    </w:p>
    <w:p w14:paraId="442F27B0"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01253EB"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Results of biological, other testing or related evaluations that directly assess employee’s absorption of cadmium. The physician has been instructed to not reveal specific findings or diagnoses unrelated to cadmium exposure. </w:t>
      </w:r>
    </w:p>
    <w:p w14:paraId="3A2A3510" w14:textId="77777777" w:rsidR="00227AF4" w:rsidRDefault="00227AF4" w:rsidP="00227AF4">
      <w:pPr>
        <w:pStyle w:val="ListParagraph"/>
        <w:numPr>
          <w:ilvl w:val="0"/>
          <w:numId w:val="21"/>
        </w:numPr>
        <w:spacing w:after="240"/>
        <w:rPr>
          <w:rFonts w:ascii="Arial" w:hAnsi="Arial" w:cs="Arial"/>
        </w:rPr>
      </w:pPr>
      <w:r w:rsidRPr="00227AF4">
        <w:rPr>
          <w:rFonts w:ascii="Arial" w:hAnsi="Arial" w:cs="Arial"/>
        </w:rPr>
        <w:t xml:space="preserve">Any recommended removal from, or limitation of activities or duties of employee or restriction on use of personal protective equipment. </w:t>
      </w:r>
    </w:p>
    <w:p w14:paraId="004286BA" w14:textId="77777777" w:rsidR="00227AF4" w:rsidRPr="00227AF4" w:rsidRDefault="00227AF4" w:rsidP="00227AF4">
      <w:pPr>
        <w:pStyle w:val="ListParagraph"/>
        <w:numPr>
          <w:ilvl w:val="0"/>
          <w:numId w:val="21"/>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 xml:space="preserve">evaluation including biological monitoring and medical conditions related to cadmium exposure to the employee. Any limitations on the employee’s diet or use of medications will also be explained to the employee. </w:t>
      </w:r>
    </w:p>
    <w:p w14:paraId="46E75C24" w14:textId="50F7DD8D"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 xml:space="preserve">medical evaluations including biological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34C6A5A8" w14:textId="77777777" w:rsidR="00227AF4" w:rsidRPr="00227AF4" w:rsidRDefault="00227AF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B836789" w14:textId="4FFB41F7"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M</w:t>
      </w:r>
      <w:r w:rsidRPr="00227AF4">
        <w:rPr>
          <w:rFonts w:ascii="Arial" w:hAnsi="Arial" w:cs="Arial"/>
        </w:rPr>
        <w:t>edical removal benefi</w:t>
      </w:r>
      <w:r>
        <w:rPr>
          <w:rFonts w:ascii="Arial" w:hAnsi="Arial" w:cs="Arial"/>
        </w:rPr>
        <w:t xml:space="preserve">ts protection </w:t>
      </w:r>
      <w:r w:rsidR="00E06E51">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0B27C26C" w14:textId="77777777" w:rsidR="00227AF4" w:rsidRPr="00227AF4" w:rsidRDefault="00E06E51" w:rsidP="00D705C2">
      <w:pPr>
        <w:spacing w:after="60"/>
        <w:rPr>
          <w:rFonts w:ascii="Arial" w:hAnsi="Arial" w:cs="Arial"/>
        </w:rPr>
      </w:pPr>
      <w:r>
        <w:rPr>
          <w:rFonts w:ascii="Arial" w:hAnsi="Arial" w:cs="Arial"/>
        </w:rPr>
        <w:t>Each employee will be provided</w:t>
      </w:r>
      <w:r w:rsidR="00227AF4" w:rsidRPr="00227AF4">
        <w:rPr>
          <w:rFonts w:ascii="Arial" w:hAnsi="Arial" w:cs="Arial"/>
        </w:rPr>
        <w:t xml:space="preserve"> with the following information: </w:t>
      </w:r>
    </w:p>
    <w:p w14:paraId="0F5A5FEF" w14:textId="77777777" w:rsid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A copy of the physician’s written medical opinion within two weeks of receipt. </w:t>
      </w:r>
    </w:p>
    <w:p w14:paraId="191F1E3B" w14:textId="77777777" w:rsid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59D77F12" w14:textId="77777777" w:rsidR="00227AF4" w:rsidRPr="00227AF4" w:rsidRDefault="00227AF4" w:rsidP="00227AF4">
      <w:pPr>
        <w:pStyle w:val="ListParagraph"/>
        <w:numPr>
          <w:ilvl w:val="0"/>
          <w:numId w:val="22"/>
        </w:numPr>
        <w:spacing w:after="240"/>
        <w:rPr>
          <w:rFonts w:ascii="Arial" w:hAnsi="Arial" w:cs="Arial"/>
        </w:rPr>
      </w:pPr>
      <w:r w:rsidRPr="00227AF4">
        <w:rPr>
          <w:rFonts w:ascii="Arial" w:hAnsi="Arial" w:cs="Arial"/>
        </w:rPr>
        <w:t xml:space="preserve">The information the employer provided to the examining physician will be provided to the employee within 30 days of receipt of a request. </w:t>
      </w:r>
    </w:p>
    <w:p w14:paraId="52FAAE79" w14:textId="0502063B" w:rsidR="00BE6829" w:rsidRDefault="00227AF4" w:rsidP="00D705C2">
      <w:pPr>
        <w:spacing w:after="240"/>
        <w:rPr>
          <w:rFonts w:ascii="Arial" w:hAnsi="Arial" w:cs="Arial"/>
        </w:rPr>
      </w:pPr>
      <w:r w:rsidRPr="00227AF4">
        <w:rPr>
          <w:rFonts w:ascii="Arial" w:hAnsi="Arial" w:cs="Arial"/>
        </w:rPr>
        <w:t xml:space="preserve"> </w:t>
      </w:r>
      <w:r w:rsidR="0003776A">
        <w:rPr>
          <w:rFonts w:ascii="Arial" w:hAnsi="Arial" w:cs="Arial"/>
        </w:rPr>
        <w:t>A</w:t>
      </w:r>
      <w:r w:rsidRPr="00227AF4">
        <w:rPr>
          <w:rFonts w:ascii="Arial" w:hAnsi="Arial" w:cs="Arial"/>
        </w:rPr>
        <w:t xml:space="preserve"> record </w:t>
      </w:r>
      <w:r w:rsidR="0003776A">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76043CA8" w14:textId="77777777" w:rsidR="00367752" w:rsidRPr="007B1334" w:rsidRDefault="00367752" w:rsidP="00D705C2">
      <w:pPr>
        <w:pStyle w:val="ListParagraph"/>
        <w:numPr>
          <w:ilvl w:val="0"/>
          <w:numId w:val="27"/>
        </w:numPr>
        <w:spacing w:after="120"/>
        <w:contextualSpacing w:val="0"/>
        <w:rPr>
          <w:rFonts w:ascii="Arial" w:hAnsi="Arial" w:cs="Arial"/>
          <w:b/>
          <w:bCs/>
          <w:iCs/>
        </w:rPr>
      </w:pPr>
      <w:r>
        <w:rPr>
          <w:rFonts w:ascii="Arial" w:hAnsi="Arial" w:cs="Arial"/>
          <w:b/>
          <w:bCs/>
          <w:iCs/>
        </w:rPr>
        <w:t>Training</w:t>
      </w:r>
    </w:p>
    <w:p w14:paraId="1B97FE08" w14:textId="77777777" w:rsidR="00367752" w:rsidRPr="00367752" w:rsidRDefault="00367752" w:rsidP="00367752">
      <w:pPr>
        <w:spacing w:after="240"/>
        <w:rPr>
          <w:rFonts w:ascii="Arial" w:hAnsi="Arial" w:cs="Arial"/>
        </w:rPr>
      </w:pPr>
      <w:r w:rsidRPr="00367752">
        <w:rPr>
          <w:rFonts w:ascii="Arial" w:hAnsi="Arial" w:cs="Arial"/>
        </w:rPr>
        <w:t>Each employee exposed or potentially exposed to c</w:t>
      </w:r>
      <w:r w:rsidR="0003776A">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30F93C45" w14:textId="77777777" w:rsidR="00367752" w:rsidRPr="00367752" w:rsidRDefault="00367752" w:rsidP="00367752">
      <w:pPr>
        <w:spacing w:after="240"/>
        <w:rPr>
          <w:rFonts w:ascii="Arial" w:hAnsi="Arial" w:cs="Arial"/>
        </w:rPr>
      </w:pPr>
      <w:r w:rsidRPr="00367752">
        <w:rPr>
          <w:rFonts w:ascii="Arial" w:hAnsi="Arial" w:cs="Arial"/>
        </w:rPr>
        <w:t>Employees will be informed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 xml:space="preserve">yee. The original copy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489E1DB" w14:textId="77777777" w:rsidR="00367752" w:rsidRDefault="00367752"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5DB01480" w14:textId="77777777" w:rsidR="008A58A8" w:rsidRPr="007B1334" w:rsidRDefault="008A58A8" w:rsidP="00D705C2">
      <w:pPr>
        <w:pStyle w:val="ListParagraph"/>
        <w:numPr>
          <w:ilvl w:val="0"/>
          <w:numId w:val="27"/>
        </w:numPr>
        <w:spacing w:after="120"/>
        <w:contextualSpacing w:val="0"/>
        <w:rPr>
          <w:rFonts w:ascii="Arial" w:hAnsi="Arial" w:cs="Arial"/>
          <w:b/>
          <w:bCs/>
          <w:iCs/>
        </w:rPr>
      </w:pPr>
      <w:r>
        <w:rPr>
          <w:rFonts w:ascii="Arial" w:hAnsi="Arial" w:cs="Arial"/>
          <w:b/>
          <w:bCs/>
          <w:iCs/>
        </w:rPr>
        <w:t>Emergency Action Plan</w:t>
      </w:r>
      <w:r w:rsidR="005303ED">
        <w:rPr>
          <w:rFonts w:ascii="Arial" w:hAnsi="Arial" w:cs="Arial"/>
          <w:b/>
          <w:bCs/>
          <w:iCs/>
        </w:rPr>
        <w:t xml:space="preserve"> (Sustained Cadmium Release)</w:t>
      </w:r>
    </w:p>
    <w:p w14:paraId="470F52EF" w14:textId="77777777" w:rsidR="005303ED" w:rsidRDefault="005303ED" w:rsidP="008A58A8">
      <w:pPr>
        <w:spacing w:after="240"/>
        <w:rPr>
          <w:rFonts w:ascii="Arial" w:hAnsi="Arial" w:cs="Arial"/>
        </w:rPr>
      </w:pPr>
      <w:r>
        <w:rPr>
          <w:rFonts w:ascii="Arial" w:hAnsi="Arial" w:cs="Arial"/>
        </w:rPr>
        <w:t xml:space="preserve">During a sustained cadmium release all non-essential employees will evacuate the property and assemble at the rally point upwind of the release. </w:t>
      </w:r>
    </w:p>
    <w:p w14:paraId="31ED6BE6" w14:textId="77777777" w:rsidR="008A58A8" w:rsidRDefault="008A58A8" w:rsidP="00D705C2">
      <w:pPr>
        <w:spacing w:after="240"/>
        <w:rPr>
          <w:rFonts w:ascii="Arial" w:hAnsi="Arial" w:cs="Arial"/>
        </w:rPr>
      </w:pPr>
      <w:r>
        <w:rPr>
          <w:rFonts w:ascii="Arial" w:hAnsi="Arial" w:cs="Arial"/>
        </w:rPr>
        <w:t>Please consult the Em</w:t>
      </w:r>
      <w:r w:rsidR="005303ED">
        <w:rPr>
          <w:rFonts w:ascii="Arial" w:hAnsi="Arial" w:cs="Arial"/>
        </w:rPr>
        <w:t>ergency Action Plan for additional</w:t>
      </w:r>
      <w:r>
        <w:rPr>
          <w:rFonts w:ascii="Arial" w:hAnsi="Arial" w:cs="Arial"/>
        </w:rPr>
        <w:t xml:space="preserve"> details on the proper procedures in the event of a sustained cadmium release.</w:t>
      </w:r>
    </w:p>
    <w:p w14:paraId="4F0E4324" w14:textId="77777777" w:rsidR="0029797C" w:rsidRPr="007B1334" w:rsidRDefault="0029797C" w:rsidP="00D705C2">
      <w:pPr>
        <w:pStyle w:val="ListParagraph"/>
        <w:numPr>
          <w:ilvl w:val="0"/>
          <w:numId w:val="27"/>
        </w:numPr>
        <w:spacing w:after="120"/>
        <w:contextualSpacing w:val="0"/>
        <w:rPr>
          <w:rFonts w:ascii="Arial" w:hAnsi="Arial" w:cs="Arial"/>
          <w:b/>
          <w:bCs/>
          <w:iCs/>
        </w:rPr>
      </w:pPr>
      <w:r>
        <w:rPr>
          <w:rFonts w:ascii="Arial" w:hAnsi="Arial" w:cs="Arial"/>
          <w:b/>
          <w:bCs/>
          <w:iCs/>
        </w:rPr>
        <w:t>Signage</w:t>
      </w:r>
    </w:p>
    <w:p w14:paraId="7132AB32" w14:textId="77777777" w:rsidR="0029797C" w:rsidRDefault="0003776A" w:rsidP="0029797C">
      <w:pPr>
        <w:spacing w:after="240"/>
        <w:rPr>
          <w:rFonts w:ascii="Arial" w:hAnsi="Arial" w:cs="Arial"/>
        </w:rPr>
      </w:pPr>
      <w:r>
        <w:rPr>
          <w:rFonts w:ascii="Arial" w:hAnsi="Arial" w:cs="Arial"/>
        </w:rPr>
        <w:t>We have</w:t>
      </w:r>
      <w:r w:rsidR="0029797C" w:rsidRPr="0029797C">
        <w:rPr>
          <w:rFonts w:ascii="Arial" w:hAnsi="Arial" w:cs="Arial"/>
        </w:rPr>
        <w:t xml:space="preserve"> established regulated areas wher</w:t>
      </w:r>
      <w:r w:rsidR="0029797C">
        <w:rPr>
          <w:rFonts w:ascii="Arial" w:hAnsi="Arial" w:cs="Arial"/>
        </w:rPr>
        <w:t xml:space="preserve">e employee exposure to cadmium </w:t>
      </w:r>
      <w:r w:rsidR="0029797C" w:rsidRPr="0029797C">
        <w:rPr>
          <w:rFonts w:ascii="Arial" w:hAnsi="Arial" w:cs="Arial"/>
        </w:rPr>
        <w:t>exceeds or are expected to exceed the permissible e</w:t>
      </w:r>
      <w:r w:rsidR="0029797C">
        <w:rPr>
          <w:rFonts w:ascii="Arial" w:hAnsi="Arial" w:cs="Arial"/>
        </w:rPr>
        <w:t xml:space="preserve">xposure limit. These signs are </w:t>
      </w:r>
      <w:r w:rsidR="0029797C" w:rsidRPr="0029797C">
        <w:rPr>
          <w:rFonts w:ascii="Arial" w:hAnsi="Arial" w:cs="Arial"/>
        </w:rPr>
        <w:t>posted in the regulated area(s) as well as the approaches</w:t>
      </w:r>
      <w:r w:rsidR="0029797C">
        <w:rPr>
          <w:rFonts w:ascii="Arial" w:hAnsi="Arial" w:cs="Arial"/>
        </w:rPr>
        <w:t xml:space="preserve"> to the regulated area(s). The </w:t>
      </w:r>
      <w:r w:rsidR="0029797C" w:rsidRPr="0029797C">
        <w:rPr>
          <w:rFonts w:ascii="Arial" w:hAnsi="Arial" w:cs="Arial"/>
        </w:rPr>
        <w:t xml:space="preserve">signs are illuminated and cleaned </w:t>
      </w:r>
      <w:r w:rsidR="0029797C">
        <w:rPr>
          <w:rFonts w:ascii="Arial" w:hAnsi="Arial" w:cs="Arial"/>
        </w:rPr>
        <w:t xml:space="preserve">so they are readily visible. </w:t>
      </w:r>
    </w:p>
    <w:p w14:paraId="3FDE8551" w14:textId="77777777" w:rsidR="0029797C" w:rsidRDefault="0029797C"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56AD3A7C"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DANGER </w:t>
      </w:r>
    </w:p>
    <w:p w14:paraId="4EA97A84"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CADMIUM </w:t>
      </w:r>
    </w:p>
    <w:p w14:paraId="56CE0121"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CANCER HAZARD </w:t>
      </w:r>
    </w:p>
    <w:p w14:paraId="380E2D66"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CAN CAUSE LUNG AND KIDNEY DISEASE </w:t>
      </w:r>
    </w:p>
    <w:p w14:paraId="12F076CD" w14:textId="77777777" w:rsid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AUTHORIZED PERSONNEL ONLY </w:t>
      </w:r>
    </w:p>
    <w:p w14:paraId="2E0A5AA9" w14:textId="77777777" w:rsidR="0029797C" w:rsidRPr="0029797C" w:rsidRDefault="0029797C" w:rsidP="0029797C">
      <w:pPr>
        <w:pStyle w:val="ListParagraph"/>
        <w:numPr>
          <w:ilvl w:val="0"/>
          <w:numId w:val="23"/>
        </w:numPr>
        <w:spacing w:after="240"/>
        <w:rPr>
          <w:rFonts w:ascii="Arial" w:hAnsi="Arial" w:cs="Arial"/>
        </w:rPr>
      </w:pPr>
      <w:r w:rsidRPr="0029797C">
        <w:rPr>
          <w:rFonts w:ascii="Arial" w:hAnsi="Arial" w:cs="Arial"/>
        </w:rPr>
        <w:t xml:space="preserve">RESPIRATORS REQUIRED IN THIS AREA </w:t>
      </w:r>
    </w:p>
    <w:p w14:paraId="0F24414A" w14:textId="645D87BE" w:rsidR="0029797C" w:rsidRPr="0029797C" w:rsidRDefault="0029797C" w:rsidP="00D705C2">
      <w:pPr>
        <w:spacing w:after="60"/>
        <w:rPr>
          <w:rFonts w:ascii="Arial" w:hAnsi="Arial" w:cs="Arial"/>
        </w:rPr>
      </w:pPr>
      <w:r w:rsidRPr="0029797C">
        <w:rPr>
          <w:rFonts w:ascii="Arial" w:hAnsi="Arial" w:cs="Arial"/>
        </w:rPr>
        <w:t xml:space="preserve"> </w:t>
      </w:r>
      <w:r w:rsidR="0003776A">
        <w:rPr>
          <w:rFonts w:ascii="Arial" w:hAnsi="Arial" w:cs="Arial"/>
        </w:rPr>
        <w:t>We have</w:t>
      </w:r>
      <w:r w:rsidRPr="0029797C">
        <w:rPr>
          <w:rFonts w:ascii="Arial" w:hAnsi="Arial" w:cs="Arial"/>
        </w:rPr>
        <w:t xml:space="preserve"> also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7CE9628F"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DANGER </w:t>
      </w:r>
    </w:p>
    <w:p w14:paraId="20770E5F"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CADMIUM </w:t>
      </w:r>
    </w:p>
    <w:p w14:paraId="126F2742"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CANCER HAZARD </w:t>
      </w:r>
    </w:p>
    <w:p w14:paraId="4D41D329" w14:textId="77777777" w:rsidR="0029797C" w:rsidRDefault="0029797C" w:rsidP="0029797C">
      <w:pPr>
        <w:pStyle w:val="ListParagraph"/>
        <w:numPr>
          <w:ilvl w:val="0"/>
          <w:numId w:val="24"/>
        </w:numPr>
        <w:spacing w:after="240"/>
        <w:rPr>
          <w:rFonts w:ascii="Arial" w:hAnsi="Arial" w:cs="Arial"/>
        </w:rPr>
      </w:pPr>
      <w:r w:rsidRPr="0029797C">
        <w:rPr>
          <w:rFonts w:ascii="Arial" w:hAnsi="Arial" w:cs="Arial"/>
        </w:rPr>
        <w:t xml:space="preserve">AVOID CREATING DUST </w:t>
      </w:r>
    </w:p>
    <w:p w14:paraId="714EB0F8" w14:textId="77777777" w:rsidR="0029797C" w:rsidRPr="0029797C" w:rsidRDefault="0029797C" w:rsidP="00D705C2">
      <w:pPr>
        <w:pStyle w:val="ListParagraph"/>
        <w:numPr>
          <w:ilvl w:val="0"/>
          <w:numId w:val="24"/>
        </w:numPr>
        <w:spacing w:after="240"/>
        <w:contextualSpacing w:val="0"/>
        <w:rPr>
          <w:rFonts w:ascii="Arial" w:hAnsi="Arial" w:cs="Arial"/>
        </w:rPr>
      </w:pPr>
      <w:r w:rsidRPr="0029797C">
        <w:rPr>
          <w:rFonts w:ascii="Arial" w:hAnsi="Arial" w:cs="Arial"/>
        </w:rPr>
        <w:t>CAN CAUSE LUNG AND KIDNEY DISEASE</w:t>
      </w:r>
    </w:p>
    <w:p w14:paraId="4D768515" w14:textId="77777777" w:rsidR="0029797C" w:rsidRPr="007B1334" w:rsidRDefault="0029797C" w:rsidP="00D705C2">
      <w:pPr>
        <w:pStyle w:val="ListParagraph"/>
        <w:numPr>
          <w:ilvl w:val="0"/>
          <w:numId w:val="27"/>
        </w:numPr>
        <w:spacing w:after="120"/>
        <w:contextualSpacing w:val="0"/>
        <w:rPr>
          <w:rFonts w:ascii="Arial" w:hAnsi="Arial" w:cs="Arial"/>
          <w:b/>
          <w:bCs/>
          <w:iCs/>
        </w:rPr>
      </w:pPr>
      <w:r>
        <w:rPr>
          <w:rFonts w:ascii="Arial" w:hAnsi="Arial" w:cs="Arial"/>
          <w:b/>
          <w:bCs/>
          <w:iCs/>
        </w:rPr>
        <w:t>Recordkeeping</w:t>
      </w:r>
    </w:p>
    <w:p w14:paraId="56DC56C3" w14:textId="77777777" w:rsidR="00425DC8" w:rsidRDefault="0029797C" w:rsidP="00D705C2">
      <w:pPr>
        <w:spacing w:after="60"/>
        <w:rPr>
          <w:rFonts w:ascii="Arial" w:hAnsi="Arial" w:cs="Arial"/>
        </w:rPr>
      </w:pPr>
      <w:r w:rsidRPr="0029797C">
        <w:rPr>
          <w:rFonts w:ascii="Arial" w:hAnsi="Arial" w:cs="Arial"/>
        </w:rPr>
        <w:t>Exposure monitoring will be maintained on file for a</w:t>
      </w:r>
      <w:r w:rsidR="00425DC8">
        <w:rPr>
          <w:rFonts w:ascii="Arial" w:hAnsi="Arial" w:cs="Arial"/>
        </w:rPr>
        <w:t xml:space="preserve">t least 30 years. The exposure </w:t>
      </w:r>
      <w:r w:rsidRPr="0029797C">
        <w:rPr>
          <w:rFonts w:ascii="Arial" w:hAnsi="Arial" w:cs="Arial"/>
        </w:rPr>
        <w:t>monitoring information will incl</w:t>
      </w:r>
      <w:r w:rsidR="00425DC8">
        <w:rPr>
          <w:rFonts w:ascii="Arial" w:hAnsi="Arial" w:cs="Arial"/>
        </w:rPr>
        <w:t xml:space="preserve">ude the following information: </w:t>
      </w:r>
    </w:p>
    <w:p w14:paraId="5DF95267"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Date, duration and 8-hour time-weighted average sample results. </w:t>
      </w:r>
    </w:p>
    <w:p w14:paraId="40DB11E9"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Name, social security number and job classifi</w:t>
      </w:r>
      <w:r w:rsidR="00425DC8">
        <w:rPr>
          <w:rFonts w:ascii="Arial" w:hAnsi="Arial" w:cs="Arial"/>
        </w:rPr>
        <w:t xml:space="preserve">cation of monitored employee or </w:t>
      </w:r>
      <w:r w:rsidRPr="00425DC8">
        <w:rPr>
          <w:rFonts w:ascii="Arial" w:hAnsi="Arial" w:cs="Arial"/>
        </w:rPr>
        <w:t xml:space="preserve">employee’s assumed to have similar exposures. </w:t>
      </w:r>
    </w:p>
    <w:p w14:paraId="2F4ADEFA"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Sampling and analytical methodology used inc</w:t>
      </w:r>
      <w:r w:rsidR="00425DC8">
        <w:rPr>
          <w:rFonts w:ascii="Arial" w:hAnsi="Arial" w:cs="Arial"/>
        </w:rPr>
        <w:t>luding accuracy of methodology.</w:t>
      </w:r>
    </w:p>
    <w:p w14:paraId="6658F3A9" w14:textId="77777777" w:rsid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Respiratory protection utilized by employee if any. </w:t>
      </w:r>
    </w:p>
    <w:p w14:paraId="7D88883C" w14:textId="77777777" w:rsidR="0029797C" w:rsidRPr="00425DC8" w:rsidRDefault="0029797C" w:rsidP="0029797C">
      <w:pPr>
        <w:pStyle w:val="ListParagraph"/>
        <w:numPr>
          <w:ilvl w:val="0"/>
          <w:numId w:val="25"/>
        </w:numPr>
        <w:spacing w:after="240"/>
        <w:rPr>
          <w:rFonts w:ascii="Arial" w:hAnsi="Arial" w:cs="Arial"/>
        </w:rPr>
      </w:pPr>
      <w:r w:rsidRPr="00425DC8">
        <w:rPr>
          <w:rFonts w:ascii="Arial" w:hAnsi="Arial" w:cs="Arial"/>
        </w:rPr>
        <w:t xml:space="preserve">Notation of any conditions that might have affected monitoring results. </w:t>
      </w:r>
    </w:p>
    <w:p w14:paraId="0BFC8CDE" w14:textId="263BE871"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The</w:t>
      </w:r>
      <w:r w:rsidRPr="0029797C">
        <w:rPr>
          <w:rFonts w:ascii="Arial" w:hAnsi="Arial" w:cs="Arial"/>
        </w:rPr>
        <w:t xml:space="preserve"> use objective data for exemptio</w:t>
      </w:r>
      <w:r w:rsidR="00425DC8">
        <w:rPr>
          <w:rFonts w:ascii="Arial" w:hAnsi="Arial" w:cs="Arial"/>
        </w:rPr>
        <w:t xml:space="preserve">n from requirements of initial </w:t>
      </w:r>
      <w:r w:rsidRPr="0029797C">
        <w:rPr>
          <w:rFonts w:ascii="Arial" w:hAnsi="Arial" w:cs="Arial"/>
        </w:rPr>
        <w:t>monitoring, including information demonstrating product o</w:t>
      </w:r>
      <w:r w:rsidR="00425DC8">
        <w:rPr>
          <w:rFonts w:ascii="Arial" w:hAnsi="Arial" w:cs="Arial"/>
        </w:rPr>
        <w:t xml:space="preserve">r material, process, operation </w:t>
      </w:r>
      <w:r w:rsidRPr="0029797C">
        <w:rPr>
          <w:rFonts w:ascii="Arial" w:hAnsi="Arial" w:cs="Arial"/>
        </w:rPr>
        <w:t>or activity that can not release cadmium dust or fum</w:t>
      </w:r>
      <w:r w:rsidR="00425DC8">
        <w:rPr>
          <w:rFonts w:ascii="Arial" w:hAnsi="Arial" w:cs="Arial"/>
        </w:rPr>
        <w:t xml:space="preserve">es above the Action Level even </w:t>
      </w:r>
      <w:r w:rsidRPr="0029797C">
        <w:rPr>
          <w:rFonts w:ascii="Arial" w:hAnsi="Arial" w:cs="Arial"/>
        </w:rPr>
        <w:t>under worse case release conditions. This informat</w:t>
      </w:r>
      <w:r w:rsidR="00425DC8">
        <w:rPr>
          <w:rFonts w:ascii="Arial" w:hAnsi="Arial" w:cs="Arial"/>
        </w:rPr>
        <w:t xml:space="preserve">ion must be kept on file. This </w:t>
      </w:r>
      <w:r w:rsidRPr="0029797C">
        <w:rPr>
          <w:rFonts w:ascii="Arial" w:hAnsi="Arial" w:cs="Arial"/>
        </w:rPr>
        <w:t xml:space="preserve">information can be from industry wide or laboratory </w:t>
      </w:r>
      <w:r w:rsidR="00697BCF">
        <w:rPr>
          <w:rFonts w:ascii="Arial" w:hAnsi="Arial" w:cs="Arial"/>
        </w:rPr>
        <w:t xml:space="preserve">product testing. The data must be </w:t>
      </w:r>
      <w:r w:rsidRPr="0029797C">
        <w:rPr>
          <w:rFonts w:ascii="Arial" w:hAnsi="Arial" w:cs="Arial"/>
        </w:rPr>
        <w:t>obtained under work place conditions closely resembling</w:t>
      </w:r>
      <w:r w:rsidR="00425DC8">
        <w:rPr>
          <w:rFonts w:ascii="Arial" w:hAnsi="Arial" w:cs="Arial"/>
        </w:rPr>
        <w:t xml:space="preserve"> processes, types of material, </w:t>
      </w:r>
      <w:r w:rsidRPr="0029797C">
        <w:rPr>
          <w:rFonts w:ascii="Arial" w:hAnsi="Arial" w:cs="Arial"/>
        </w:rPr>
        <w:t>control methods, work practices and environmental c</w:t>
      </w:r>
      <w:r w:rsidR="004F1110">
        <w:rPr>
          <w:rFonts w:ascii="Arial" w:hAnsi="Arial" w:cs="Arial"/>
        </w:rPr>
        <w:t>onditions in</w:t>
      </w:r>
      <w:r w:rsidR="00425DC8">
        <w:rPr>
          <w:rFonts w:ascii="Arial" w:hAnsi="Arial" w:cs="Arial"/>
        </w:rPr>
        <w:t xml:space="preserve"> current </w:t>
      </w:r>
      <w:r w:rsidRPr="0029797C">
        <w:rPr>
          <w:rFonts w:ascii="Arial" w:hAnsi="Arial" w:cs="Arial"/>
        </w:rPr>
        <w:t xml:space="preserve">operations. </w:t>
      </w:r>
    </w:p>
    <w:p w14:paraId="210940F8" w14:textId="6350F7C9"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R</w:t>
      </w:r>
      <w:r w:rsidRPr="0029797C">
        <w:rPr>
          <w:rFonts w:ascii="Arial" w:hAnsi="Arial" w:cs="Arial"/>
        </w:rPr>
        <w:t>ecord</w:t>
      </w:r>
      <w:r w:rsidR="004F1110">
        <w:rPr>
          <w:rFonts w:ascii="Arial" w:hAnsi="Arial" w:cs="Arial"/>
        </w:rPr>
        <w:t>s of</w:t>
      </w:r>
      <w:r w:rsidRPr="0029797C">
        <w:rPr>
          <w:rFonts w:ascii="Arial" w:hAnsi="Arial" w:cs="Arial"/>
        </w:rPr>
        <w:t xml:space="preserve"> o</w:t>
      </w:r>
      <w:r w:rsidR="00697BCF">
        <w:rPr>
          <w:rFonts w:ascii="Arial" w:hAnsi="Arial" w:cs="Arial"/>
        </w:rPr>
        <w:t>bjectable data</w:t>
      </w:r>
      <w:r w:rsidR="004F1110">
        <w:rPr>
          <w:rFonts w:ascii="Arial" w:hAnsi="Arial" w:cs="Arial"/>
        </w:rPr>
        <w:t xml:space="preserve"> will be maintained</w:t>
      </w:r>
      <w:r w:rsidR="00697BCF">
        <w:rPr>
          <w:rFonts w:ascii="Arial" w:hAnsi="Arial" w:cs="Arial"/>
        </w:rPr>
        <w:t xml:space="preserve"> for at least 30 </w:t>
      </w:r>
      <w:r w:rsidR="00425DC8">
        <w:rPr>
          <w:rFonts w:ascii="Arial" w:hAnsi="Arial" w:cs="Arial"/>
        </w:rPr>
        <w:t>years.</w:t>
      </w:r>
    </w:p>
    <w:p w14:paraId="7B0E22A9" w14:textId="77777777" w:rsidR="0029797C" w:rsidRPr="0029797C" w:rsidRDefault="0029797C" w:rsidP="00D705C2">
      <w:pPr>
        <w:spacing w:after="60"/>
        <w:rPr>
          <w:rFonts w:ascii="Arial" w:hAnsi="Arial" w:cs="Arial"/>
        </w:rPr>
      </w:pPr>
      <w:r w:rsidRPr="0029797C">
        <w:rPr>
          <w:rFonts w:ascii="Arial" w:hAnsi="Arial" w:cs="Arial"/>
        </w:rPr>
        <w:t xml:space="preserve">Medical surveillance information on each employee </w:t>
      </w:r>
      <w:r w:rsidR="00425DC8">
        <w:rPr>
          <w:rFonts w:ascii="Arial" w:hAnsi="Arial" w:cs="Arial"/>
        </w:rPr>
        <w:t xml:space="preserve">will be maintained on file [or </w:t>
      </w:r>
      <w:r w:rsidRPr="0029797C">
        <w:rPr>
          <w:rFonts w:ascii="Arial" w:hAnsi="Arial" w:cs="Arial"/>
        </w:rPr>
        <w:t>maintained by the medical clinic performing the sur</w:t>
      </w:r>
      <w:r w:rsidR="00425DC8">
        <w:rPr>
          <w:rFonts w:ascii="Arial" w:hAnsi="Arial" w:cs="Arial"/>
        </w:rPr>
        <w:t xml:space="preserve">veillance] for the duration of </w:t>
      </w:r>
      <w:r w:rsidRPr="0029797C">
        <w:rPr>
          <w:rFonts w:ascii="Arial" w:hAnsi="Arial" w:cs="Arial"/>
        </w:rPr>
        <w:t>employment plus 30 years. Medical surveillance reco</w:t>
      </w:r>
      <w:r w:rsidR="00425DC8">
        <w:rPr>
          <w:rFonts w:ascii="Arial" w:hAnsi="Arial" w:cs="Arial"/>
        </w:rPr>
        <w:t xml:space="preserve">rds will include the following </w:t>
      </w:r>
      <w:r w:rsidRPr="0029797C">
        <w:rPr>
          <w:rFonts w:ascii="Arial" w:hAnsi="Arial" w:cs="Arial"/>
        </w:rPr>
        <w:t xml:space="preserve">information: </w:t>
      </w:r>
    </w:p>
    <w:p w14:paraId="6854B2EA" w14:textId="77777777" w:rsidR="00425DC8" w:rsidRDefault="0029797C" w:rsidP="0029797C">
      <w:pPr>
        <w:pStyle w:val="ListParagraph"/>
        <w:numPr>
          <w:ilvl w:val="0"/>
          <w:numId w:val="26"/>
        </w:numPr>
        <w:spacing w:after="240"/>
        <w:rPr>
          <w:rFonts w:ascii="Arial" w:hAnsi="Arial" w:cs="Arial"/>
        </w:rPr>
      </w:pPr>
      <w:r w:rsidRPr="00425DC8">
        <w:rPr>
          <w:rFonts w:ascii="Arial" w:hAnsi="Arial" w:cs="Arial"/>
        </w:rPr>
        <w:t xml:space="preserve">Employee name, social security number and description of duties. </w:t>
      </w:r>
    </w:p>
    <w:p w14:paraId="1460AF39" w14:textId="77777777" w:rsidR="00311FBB" w:rsidRDefault="0029797C" w:rsidP="0029797C">
      <w:pPr>
        <w:pStyle w:val="ListParagraph"/>
        <w:numPr>
          <w:ilvl w:val="0"/>
          <w:numId w:val="26"/>
        </w:numPr>
        <w:spacing w:after="240"/>
        <w:rPr>
          <w:rFonts w:ascii="Arial" w:hAnsi="Arial" w:cs="Arial"/>
        </w:rPr>
      </w:pPr>
      <w:r w:rsidRPr="00425DC8">
        <w:rPr>
          <w:rFonts w:ascii="Arial" w:hAnsi="Arial" w:cs="Arial"/>
        </w:rPr>
        <w:t>Copy of physician’s written opinion and explanation</w:t>
      </w:r>
      <w:r w:rsidR="00311FBB">
        <w:rPr>
          <w:rFonts w:ascii="Arial" w:hAnsi="Arial" w:cs="Arial"/>
        </w:rPr>
        <w:t xml:space="preserve"> sheet of biological monitoring </w:t>
      </w:r>
      <w:r w:rsidRPr="00311FBB">
        <w:rPr>
          <w:rFonts w:ascii="Arial" w:hAnsi="Arial" w:cs="Arial"/>
        </w:rPr>
        <w:t xml:space="preserve">results. </w:t>
      </w:r>
    </w:p>
    <w:p w14:paraId="5C2EECFB" w14:textId="77777777" w:rsidR="00311FBB" w:rsidRDefault="0029797C" w:rsidP="0029797C">
      <w:pPr>
        <w:pStyle w:val="ListParagraph"/>
        <w:numPr>
          <w:ilvl w:val="0"/>
          <w:numId w:val="26"/>
        </w:numPr>
        <w:spacing w:after="240"/>
        <w:rPr>
          <w:rFonts w:ascii="Arial" w:hAnsi="Arial" w:cs="Arial"/>
        </w:rPr>
      </w:pPr>
      <w:r w:rsidRPr="00311FBB">
        <w:rPr>
          <w:rFonts w:ascii="Arial" w:hAnsi="Arial" w:cs="Arial"/>
        </w:rPr>
        <w:t>Copy of medical history, results of any physical examination, all test results required to provided, or obtained to further evaluate conditions related to c</w:t>
      </w:r>
      <w:r w:rsidR="00311FBB">
        <w:rPr>
          <w:rFonts w:ascii="Arial" w:hAnsi="Arial" w:cs="Arial"/>
        </w:rPr>
        <w:t>admium exposure.</w:t>
      </w:r>
    </w:p>
    <w:p w14:paraId="0F4639C5" w14:textId="77777777" w:rsidR="00311FBB" w:rsidRDefault="0029797C" w:rsidP="0029797C">
      <w:pPr>
        <w:pStyle w:val="ListParagraph"/>
        <w:numPr>
          <w:ilvl w:val="0"/>
          <w:numId w:val="26"/>
        </w:numPr>
        <w:spacing w:after="240"/>
        <w:rPr>
          <w:rFonts w:ascii="Arial" w:hAnsi="Arial" w:cs="Arial"/>
        </w:rPr>
      </w:pPr>
      <w:r w:rsidRPr="00311FBB">
        <w:rPr>
          <w:rFonts w:ascii="Arial" w:hAnsi="Arial" w:cs="Arial"/>
        </w:rPr>
        <w:t xml:space="preserve">Employee’s medical symptoms that might be related to cadmium exposure. </w:t>
      </w:r>
    </w:p>
    <w:p w14:paraId="1422F337" w14:textId="77777777" w:rsidR="0029797C" w:rsidRPr="00311FBB" w:rsidRDefault="0029797C" w:rsidP="0029797C">
      <w:pPr>
        <w:pStyle w:val="ListParagraph"/>
        <w:numPr>
          <w:ilvl w:val="0"/>
          <w:numId w:val="26"/>
        </w:numPr>
        <w:spacing w:after="240"/>
        <w:rPr>
          <w:rFonts w:ascii="Arial" w:hAnsi="Arial" w:cs="Arial"/>
        </w:rPr>
      </w:pPr>
      <w:r w:rsidRPr="00311FBB">
        <w:rPr>
          <w:rFonts w:ascii="Arial" w:hAnsi="Arial" w:cs="Arial"/>
        </w:rPr>
        <w:t xml:space="preserve">Copy of information provided to the physician. </w:t>
      </w:r>
    </w:p>
    <w:p w14:paraId="792F1CF7" w14:textId="4A6BA22B" w:rsidR="0029797C" w:rsidRPr="0029797C" w:rsidRDefault="0029797C" w:rsidP="0029797C">
      <w:pPr>
        <w:spacing w:after="240"/>
        <w:rPr>
          <w:rFonts w:ascii="Arial" w:hAnsi="Arial" w:cs="Arial"/>
        </w:rPr>
      </w:pPr>
      <w:r w:rsidRPr="0029797C">
        <w:rPr>
          <w:rFonts w:ascii="Arial" w:hAnsi="Arial" w:cs="Arial"/>
        </w:rPr>
        <w:t>Employees can request a copy of or examination</w:t>
      </w:r>
      <w:r w:rsidR="00311FBB">
        <w:rPr>
          <w:rFonts w:ascii="Arial" w:hAnsi="Arial" w:cs="Arial"/>
        </w:rPr>
        <w:t xml:space="preserve"> of their</w:t>
      </w:r>
      <w:r w:rsidR="004F1110">
        <w:rPr>
          <w:rFonts w:ascii="Arial" w:hAnsi="Arial" w:cs="Arial"/>
        </w:rPr>
        <w:t xml:space="preserve"> medical records. The records</w:t>
      </w:r>
      <w:r w:rsidRPr="0029797C">
        <w:rPr>
          <w:rFonts w:ascii="Arial" w:hAnsi="Arial" w:cs="Arial"/>
        </w:rPr>
        <w:t xml:space="preserve"> will </w:t>
      </w:r>
      <w:r w:rsidR="004F1110">
        <w:rPr>
          <w:rFonts w:ascii="Arial" w:hAnsi="Arial" w:cs="Arial"/>
        </w:rPr>
        <w:t xml:space="preserve"> be provide </w:t>
      </w:r>
      <w:r w:rsidRPr="0029797C">
        <w:rPr>
          <w:rFonts w:ascii="Arial" w:hAnsi="Arial" w:cs="Arial"/>
        </w:rPr>
        <w:t xml:space="preserve">within 15 days of the </w:t>
      </w:r>
      <w:r w:rsidR="00311FBB">
        <w:rPr>
          <w:rFonts w:ascii="Arial" w:hAnsi="Arial" w:cs="Arial"/>
        </w:rPr>
        <w:t xml:space="preserve">request. These records will be </w:t>
      </w:r>
      <w:r w:rsidRPr="0029797C">
        <w:rPr>
          <w:rFonts w:ascii="Arial" w:hAnsi="Arial" w:cs="Arial"/>
        </w:rPr>
        <w:t xml:space="preserve">provided to the employee, designated representative, </w:t>
      </w:r>
      <w:r w:rsidR="00311FBB">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1F7717CF" w14:textId="77777777" w:rsidR="0029797C" w:rsidRDefault="0029797C" w:rsidP="0029797C">
      <w:pPr>
        <w:spacing w:after="240"/>
        <w:rPr>
          <w:rFonts w:ascii="Arial" w:hAnsi="Arial" w:cs="Arial"/>
        </w:rPr>
      </w:pPr>
      <w:r w:rsidRPr="0029797C">
        <w:rPr>
          <w:rFonts w:ascii="Arial" w:hAnsi="Arial" w:cs="Arial"/>
        </w:rPr>
        <w:t>The Employee Informati</w:t>
      </w:r>
      <w:r w:rsidR="00311FBB">
        <w:rPr>
          <w:rFonts w:ascii="Arial" w:hAnsi="Arial" w:cs="Arial"/>
        </w:rPr>
        <w:t xml:space="preserve">on and Training Record form </w:t>
      </w:r>
      <w:r w:rsidR="004F1110">
        <w:rPr>
          <w:rFonts w:ascii="Arial" w:hAnsi="Arial" w:cs="Arial"/>
        </w:rPr>
        <w:t xml:space="preserve">is used </w:t>
      </w:r>
      <w:r w:rsidR="00311FBB">
        <w:rPr>
          <w:rFonts w:ascii="Arial" w:hAnsi="Arial" w:cs="Arial"/>
        </w:rPr>
        <w:t xml:space="preserve">to </w:t>
      </w:r>
      <w:r w:rsidRPr="0029797C">
        <w:rPr>
          <w:rFonts w:ascii="Arial" w:hAnsi="Arial" w:cs="Arial"/>
        </w:rPr>
        <w:t xml:space="preserve">certify </w:t>
      </w:r>
      <w:r w:rsidR="004F1110">
        <w:rPr>
          <w:rFonts w:ascii="Arial" w:hAnsi="Arial" w:cs="Arial"/>
        </w:rPr>
        <w:t xml:space="preserve">that </w:t>
      </w:r>
      <w:r w:rsidRPr="0029797C">
        <w:rPr>
          <w:rFonts w:ascii="Arial" w:hAnsi="Arial" w:cs="Arial"/>
        </w:rPr>
        <w:t>each employee with exposure or potential fo</w:t>
      </w:r>
      <w:r w:rsidR="00311FBB">
        <w:rPr>
          <w:rFonts w:ascii="Arial" w:hAnsi="Arial" w:cs="Arial"/>
        </w:rPr>
        <w:t xml:space="preserve">r exposure to cadmium has been </w:t>
      </w:r>
      <w:r w:rsidRPr="0029797C">
        <w:rPr>
          <w:rFonts w:ascii="Arial" w:hAnsi="Arial" w:cs="Arial"/>
        </w:rPr>
        <w:t>trained. The form includes date of training, and an area f</w:t>
      </w:r>
      <w:r w:rsidR="00311FBB">
        <w:rPr>
          <w:rFonts w:ascii="Arial" w:hAnsi="Arial" w:cs="Arial"/>
        </w:rPr>
        <w:t xml:space="preserve">or the trainer and employee to </w:t>
      </w:r>
      <w:r w:rsidRPr="0029797C">
        <w:rPr>
          <w:rFonts w:ascii="Arial" w:hAnsi="Arial" w:cs="Arial"/>
        </w:rPr>
        <w:t>sign. The training form certification record will be maintained</w:t>
      </w:r>
      <w:r w:rsidR="00311FBB">
        <w:rPr>
          <w:rFonts w:ascii="Arial" w:hAnsi="Arial" w:cs="Arial"/>
        </w:rPr>
        <w:t xml:space="preserve"> on file for at least one year </w:t>
      </w:r>
      <w:r w:rsidRPr="0029797C">
        <w:rPr>
          <w:rFonts w:ascii="Arial" w:hAnsi="Arial" w:cs="Arial"/>
        </w:rPr>
        <w:t>beyond date of training of employee.</w:t>
      </w:r>
    </w:p>
    <w:p w14:paraId="36D91F37" w14:textId="77777777" w:rsidR="0029797C" w:rsidRPr="008D2FC9" w:rsidRDefault="0029797C" w:rsidP="0029797C">
      <w:pPr>
        <w:spacing w:after="240"/>
        <w:rPr>
          <w:rFonts w:ascii="Arial" w:hAnsi="Arial" w:cs="Arial"/>
        </w:rPr>
      </w:pPr>
    </w:p>
    <w:sectPr w:rsidR="0029797C"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412AD" w14:textId="77777777" w:rsidR="00D237F4" w:rsidRDefault="00D237F4" w:rsidP="00C157DF">
      <w:pPr>
        <w:spacing w:after="0" w:line="240" w:lineRule="auto"/>
      </w:pPr>
      <w:r>
        <w:separator/>
      </w:r>
    </w:p>
  </w:endnote>
  <w:endnote w:type="continuationSeparator" w:id="0">
    <w:p w14:paraId="3DB10FD6" w14:textId="77777777" w:rsidR="00D237F4" w:rsidRDefault="00D237F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CE42F" w14:textId="4F47A1D0"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341C80">
      <w:rPr>
        <w:rFonts w:ascii="Arial" w:hAnsi="Arial" w:cs="Arial"/>
        <w:noProof/>
      </w:rPr>
      <w:t>8/6/2019</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A993F" w14:textId="77777777" w:rsidR="00D237F4" w:rsidRDefault="00D237F4" w:rsidP="00C157DF">
      <w:pPr>
        <w:spacing w:after="0" w:line="240" w:lineRule="auto"/>
      </w:pPr>
      <w:r>
        <w:separator/>
      </w:r>
    </w:p>
  </w:footnote>
  <w:footnote w:type="continuationSeparator" w:id="0">
    <w:p w14:paraId="64F117AD" w14:textId="77777777" w:rsidR="00D237F4" w:rsidRDefault="00D237F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14:paraId="4D11B9D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7F51EBD"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1A91D36" w14:textId="3C0BC40B"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341C80">
            <w:rPr>
              <w:b/>
              <w:noProof/>
              <w:sz w:val="20"/>
              <w:szCs w:val="20"/>
            </w:rPr>
            <w:t>8/6/2019</w:t>
          </w:r>
          <w:r w:rsidR="009957DA">
            <w:rPr>
              <w:b/>
              <w:sz w:val="20"/>
              <w:szCs w:val="20"/>
            </w:rPr>
            <w:fldChar w:fldCharType="end"/>
          </w:r>
        </w:p>
        <w:p w14:paraId="7FD297AD" w14:textId="25509639"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341C80">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341C80">
            <w:rPr>
              <w:b/>
              <w:bCs/>
              <w:noProof/>
              <w:sz w:val="20"/>
              <w:szCs w:val="20"/>
            </w:rPr>
            <w:t>3</w:t>
          </w:r>
          <w:r w:rsidR="009957DA" w:rsidRPr="00216528">
            <w:rPr>
              <w:b/>
              <w:bCs/>
              <w:sz w:val="20"/>
              <w:szCs w:val="20"/>
            </w:rPr>
            <w:fldChar w:fldCharType="end"/>
          </w:r>
        </w:p>
      </w:tc>
    </w:tr>
    <w:tr w:rsidR="00C157DF" w:rsidRPr="0093152F" w14:paraId="23EF80B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C12450B" w14:textId="77777777" w:rsidR="00951657" w:rsidRPr="00951657" w:rsidRDefault="00281F95" w:rsidP="00951657">
          <w:pPr>
            <w:pStyle w:val="Heading2"/>
            <w:jc w:val="center"/>
            <w:rPr>
              <w:rFonts w:ascii="Arial" w:hAnsi="Arial" w:cs="Arial"/>
              <w:color w:val="auto"/>
              <w:sz w:val="28"/>
              <w:szCs w:val="28"/>
            </w:rPr>
          </w:pPr>
          <w:r>
            <w:rPr>
              <w:rFonts w:ascii="Arial" w:hAnsi="Arial" w:cs="Arial"/>
              <w:color w:val="auto"/>
              <w:sz w:val="28"/>
              <w:szCs w:val="28"/>
            </w:rPr>
            <w:t>Cadmium</w:t>
          </w:r>
        </w:p>
      </w:tc>
    </w:tr>
  </w:tbl>
  <w:p w14:paraId="362A2F38"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344"/>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4DCC"/>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27F3A"/>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15:restartNumberingAfterBreak="0">
    <w:nsid w:val="1DFF081E"/>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7182E"/>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61D8D"/>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46F08"/>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7BD78DB"/>
    <w:multiLevelType w:val="hybridMultilevel"/>
    <w:tmpl w:val="4E56C410"/>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6B5C7394"/>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4390E"/>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E7476"/>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7"/>
  </w:num>
  <w:num w:numId="2">
    <w:abstractNumId w:val="8"/>
  </w:num>
  <w:num w:numId="3">
    <w:abstractNumId w:val="7"/>
  </w:num>
  <w:num w:numId="4">
    <w:abstractNumId w:val="9"/>
  </w:num>
  <w:num w:numId="5">
    <w:abstractNumId w:val="20"/>
  </w:num>
  <w:num w:numId="6">
    <w:abstractNumId w:val="4"/>
  </w:num>
  <w:num w:numId="7">
    <w:abstractNumId w:val="18"/>
  </w:num>
  <w:num w:numId="8">
    <w:abstractNumId w:val="5"/>
  </w:num>
  <w:num w:numId="9">
    <w:abstractNumId w:val="25"/>
  </w:num>
  <w:num w:numId="10">
    <w:abstractNumId w:val="21"/>
  </w:num>
  <w:num w:numId="11">
    <w:abstractNumId w:val="3"/>
  </w:num>
  <w:num w:numId="12">
    <w:abstractNumId w:val="11"/>
  </w:num>
  <w:num w:numId="13">
    <w:abstractNumId w:val="12"/>
  </w:num>
  <w:num w:numId="14">
    <w:abstractNumId w:val="16"/>
  </w:num>
  <w:num w:numId="15">
    <w:abstractNumId w:val="15"/>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4"/>
  </w:num>
  <w:num w:numId="19">
    <w:abstractNumId w:val="22"/>
  </w:num>
  <w:num w:numId="20">
    <w:abstractNumId w:val="10"/>
  </w:num>
  <w:num w:numId="21">
    <w:abstractNumId w:val="2"/>
  </w:num>
  <w:num w:numId="22">
    <w:abstractNumId w:val="13"/>
  </w:num>
  <w:num w:numId="23">
    <w:abstractNumId w:val="23"/>
  </w:num>
  <w:num w:numId="24">
    <w:abstractNumId w:val="24"/>
  </w:num>
  <w:num w:numId="25">
    <w:abstractNumId w:val="1"/>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0C51"/>
    <w:rsid w:val="0003776A"/>
    <w:rsid w:val="0003787A"/>
    <w:rsid w:val="000B6E51"/>
    <w:rsid w:val="000C70E6"/>
    <w:rsid w:val="001266EB"/>
    <w:rsid w:val="001453F7"/>
    <w:rsid w:val="0015626D"/>
    <w:rsid w:val="00194E5E"/>
    <w:rsid w:val="001A4350"/>
    <w:rsid w:val="00204A4F"/>
    <w:rsid w:val="00227AF4"/>
    <w:rsid w:val="00246FA3"/>
    <w:rsid w:val="00281F95"/>
    <w:rsid w:val="00294698"/>
    <w:rsid w:val="0029797C"/>
    <w:rsid w:val="00311FBB"/>
    <w:rsid w:val="00341C80"/>
    <w:rsid w:val="00367752"/>
    <w:rsid w:val="003779F8"/>
    <w:rsid w:val="003C0562"/>
    <w:rsid w:val="003D6EC5"/>
    <w:rsid w:val="003E2E03"/>
    <w:rsid w:val="00404C28"/>
    <w:rsid w:val="00425DC8"/>
    <w:rsid w:val="004341E1"/>
    <w:rsid w:val="004514A9"/>
    <w:rsid w:val="00463606"/>
    <w:rsid w:val="004A2B12"/>
    <w:rsid w:val="004F1110"/>
    <w:rsid w:val="005303ED"/>
    <w:rsid w:val="00541784"/>
    <w:rsid w:val="00553376"/>
    <w:rsid w:val="00584B56"/>
    <w:rsid w:val="005B41F1"/>
    <w:rsid w:val="005F6B5E"/>
    <w:rsid w:val="00603098"/>
    <w:rsid w:val="00627C31"/>
    <w:rsid w:val="00697BCF"/>
    <w:rsid w:val="006A536C"/>
    <w:rsid w:val="007A5F55"/>
    <w:rsid w:val="007B1334"/>
    <w:rsid w:val="00841A6F"/>
    <w:rsid w:val="008530D2"/>
    <w:rsid w:val="008A58A8"/>
    <w:rsid w:val="008C52DB"/>
    <w:rsid w:val="008D2FC9"/>
    <w:rsid w:val="008E6A3D"/>
    <w:rsid w:val="008E6CE9"/>
    <w:rsid w:val="009260A9"/>
    <w:rsid w:val="00951657"/>
    <w:rsid w:val="00981DE7"/>
    <w:rsid w:val="009952EC"/>
    <w:rsid w:val="009957DA"/>
    <w:rsid w:val="009B263A"/>
    <w:rsid w:val="009D05CD"/>
    <w:rsid w:val="00A456AC"/>
    <w:rsid w:val="00B135D7"/>
    <w:rsid w:val="00B4572E"/>
    <w:rsid w:val="00B56577"/>
    <w:rsid w:val="00B859A1"/>
    <w:rsid w:val="00BE6829"/>
    <w:rsid w:val="00BF14E6"/>
    <w:rsid w:val="00C157DF"/>
    <w:rsid w:val="00D01483"/>
    <w:rsid w:val="00D237F4"/>
    <w:rsid w:val="00D30617"/>
    <w:rsid w:val="00D414D5"/>
    <w:rsid w:val="00D64BBF"/>
    <w:rsid w:val="00D705C2"/>
    <w:rsid w:val="00D75D14"/>
    <w:rsid w:val="00E06E51"/>
    <w:rsid w:val="00E7098C"/>
    <w:rsid w:val="00F142B9"/>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DE7E"/>
  <w15:docId w15:val="{AE131C43-AF1E-43BD-8E88-80662FE5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3365F2"/>
    <w:rsid w:val="009C6DF4"/>
    <w:rsid w:val="00B87D4D"/>
    <w:rsid w:val="00C06F88"/>
    <w:rsid w:val="00CC3847"/>
    <w:rsid w:val="00CE203E"/>
    <w:rsid w:val="00D967F6"/>
    <w:rsid w:val="00E25437"/>
    <w:rsid w:val="00E41DBB"/>
    <w:rsid w:val="00E72413"/>
    <w:rsid w:val="00EE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1DA4-8968-4A43-A223-CFA3AFC7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2</cp:revision>
  <cp:lastPrinted>2011-07-10T00:22:00Z</cp:lastPrinted>
  <dcterms:created xsi:type="dcterms:W3CDTF">2019-08-06T19:11:00Z</dcterms:created>
  <dcterms:modified xsi:type="dcterms:W3CDTF">2019-08-06T19:11:00Z</dcterms:modified>
</cp:coreProperties>
</file>