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800CA" w14:textId="77777777" w:rsidR="00BC46BB" w:rsidRDefault="00BC46BB" w:rsidP="00BC46BB">
      <w:pPr>
        <w:pStyle w:val="Heading2"/>
        <w:rPr>
          <w:rFonts w:ascii="Arial" w:hAnsi="Arial" w:cs="Arial"/>
          <w:color w:val="auto"/>
          <w:sz w:val="24"/>
          <w:szCs w:val="24"/>
        </w:rPr>
      </w:pPr>
      <w:r w:rsidRPr="00BC46BB">
        <w:rPr>
          <w:rFonts w:ascii="Arial" w:hAnsi="Arial" w:cs="Arial"/>
          <w:color w:val="auto"/>
          <w:sz w:val="24"/>
          <w:szCs w:val="24"/>
        </w:rPr>
        <w:t>HAZWOPER</w:t>
      </w:r>
    </w:p>
    <w:p w14:paraId="5D8345F6" w14:textId="77777777" w:rsidR="00BC46BB" w:rsidRPr="00BC46BB" w:rsidRDefault="00BC46BB" w:rsidP="00BC46BB"/>
    <w:p w14:paraId="101FD399" w14:textId="77777777" w:rsidR="00BC46BB" w:rsidRPr="00BC46BB" w:rsidRDefault="00BC46BB" w:rsidP="00BC46BB">
      <w:pPr>
        <w:pStyle w:val="ListParagraph"/>
        <w:numPr>
          <w:ilvl w:val="0"/>
          <w:numId w:val="23"/>
        </w:numPr>
        <w:autoSpaceDE w:val="0"/>
        <w:autoSpaceDN w:val="0"/>
        <w:adjustRightInd w:val="0"/>
        <w:spacing w:after="120"/>
        <w:rPr>
          <w:rFonts w:ascii="Arial" w:hAnsi="Arial" w:cs="Arial"/>
          <w:b/>
          <w:bCs/>
        </w:rPr>
      </w:pPr>
      <w:r w:rsidRPr="00BC46BB">
        <w:rPr>
          <w:rFonts w:ascii="Arial" w:hAnsi="Arial" w:cs="Arial"/>
          <w:b/>
          <w:bCs/>
        </w:rPr>
        <w:t>Purpose</w:t>
      </w:r>
    </w:p>
    <w:p w14:paraId="30055745" w14:textId="77777777" w:rsidR="00BC46BB" w:rsidRDefault="00BC46BB" w:rsidP="00BC46BB">
      <w:pPr>
        <w:autoSpaceDE w:val="0"/>
        <w:autoSpaceDN w:val="0"/>
        <w:adjustRightInd w:val="0"/>
        <w:spacing w:after="240"/>
        <w:rPr>
          <w:rFonts w:ascii="Arial" w:hAnsi="Arial" w:cs="Arial"/>
        </w:rPr>
      </w:pPr>
      <w:r w:rsidRPr="007C66AC">
        <w:rPr>
          <w:rFonts w:ascii="Arial" w:hAnsi="Arial" w:cs="Arial"/>
          <w:bCs/>
        </w:rPr>
        <w:t xml:space="preserve">This procedure provides guidelines for employees who may respond to hazardous materials emergencies. </w:t>
      </w:r>
    </w:p>
    <w:p w14:paraId="57F1BEDE" w14:textId="77777777" w:rsidR="00BC46BB" w:rsidRPr="007A1E50" w:rsidRDefault="00BC46BB" w:rsidP="00BC46BB">
      <w:pPr>
        <w:pStyle w:val="ListParagraph"/>
        <w:numPr>
          <w:ilvl w:val="0"/>
          <w:numId w:val="23"/>
        </w:numPr>
        <w:spacing w:after="120"/>
        <w:rPr>
          <w:rFonts w:ascii="Arial" w:hAnsi="Arial" w:cs="Arial"/>
          <w:b/>
        </w:rPr>
      </w:pPr>
      <w:r w:rsidRPr="007A1E50">
        <w:rPr>
          <w:rFonts w:ascii="Arial" w:hAnsi="Arial" w:cs="Arial"/>
          <w:b/>
        </w:rPr>
        <w:t>Responsibility</w:t>
      </w:r>
    </w:p>
    <w:p w14:paraId="70342B74" w14:textId="77777777" w:rsidR="00BC46BB" w:rsidRPr="00D46F74" w:rsidRDefault="00BC46BB" w:rsidP="00BC46BB">
      <w:pPr>
        <w:spacing w:after="120"/>
        <w:rPr>
          <w:rFonts w:ascii="Arial" w:hAnsi="Arial" w:cs="Arial"/>
          <w:b/>
        </w:rPr>
      </w:pPr>
      <w:r w:rsidRPr="00D46F74">
        <w:rPr>
          <w:rFonts w:ascii="Arial" w:hAnsi="Arial" w:cs="Arial"/>
        </w:rPr>
        <w:t>The senior official at an emergency response is the most senior official on the site who has the responsibility for controlling operations at the site.</w:t>
      </w:r>
    </w:p>
    <w:p w14:paraId="1C73F50F" w14:textId="77777777" w:rsidR="00BC46BB" w:rsidRDefault="00BC46BB" w:rsidP="00BC46BB">
      <w:pPr>
        <w:pStyle w:val="ListParagraph"/>
        <w:autoSpaceDE w:val="0"/>
        <w:autoSpaceDN w:val="0"/>
        <w:adjustRightInd w:val="0"/>
        <w:spacing w:after="120"/>
        <w:ind w:left="0"/>
        <w:contextualSpacing w:val="0"/>
        <w:rPr>
          <w:rFonts w:ascii="Arial" w:hAnsi="Arial" w:cs="Arial"/>
        </w:rPr>
      </w:pPr>
      <w:r w:rsidRPr="00AD4EDF">
        <w:rPr>
          <w:rFonts w:ascii="Arial" w:hAnsi="Arial" w:cs="Arial"/>
        </w:rPr>
        <w:t>Senior management shall</w:t>
      </w:r>
      <w:r>
        <w:rPr>
          <w:rFonts w:ascii="Arial" w:hAnsi="Arial" w:cs="Arial"/>
        </w:rPr>
        <w:t>:</w:t>
      </w:r>
    </w:p>
    <w:p w14:paraId="278CF3ED" w14:textId="77777777" w:rsidR="00BC46BB" w:rsidRDefault="00BC46BB" w:rsidP="00BC46BB">
      <w:pPr>
        <w:pStyle w:val="ListParagraph"/>
        <w:numPr>
          <w:ilvl w:val="0"/>
          <w:numId w:val="16"/>
        </w:numPr>
        <w:autoSpaceDE w:val="0"/>
        <w:autoSpaceDN w:val="0"/>
        <w:adjustRightInd w:val="0"/>
        <w:spacing w:after="120"/>
        <w:contextualSpacing w:val="0"/>
        <w:rPr>
          <w:rFonts w:ascii="Arial" w:hAnsi="Arial" w:cs="Arial"/>
        </w:rPr>
      </w:pPr>
      <w:r>
        <w:rPr>
          <w:rFonts w:ascii="Arial" w:hAnsi="Arial" w:cs="Arial"/>
        </w:rPr>
        <w:t>P</w:t>
      </w:r>
      <w:r w:rsidRPr="00AD4EDF">
        <w:rPr>
          <w:rFonts w:ascii="Arial" w:hAnsi="Arial" w:cs="Arial"/>
        </w:rPr>
        <w:t>rovide the resources, guidance, equipment, and enforcement necessary to protect personnel engaged in HAZWOPER operations and ensure compliance with this policy.</w:t>
      </w:r>
    </w:p>
    <w:p w14:paraId="65769CC4" w14:textId="77777777" w:rsidR="00BC46BB" w:rsidRDefault="00BC46BB" w:rsidP="00BC46BB">
      <w:pPr>
        <w:pStyle w:val="ListParagraph"/>
        <w:autoSpaceDE w:val="0"/>
        <w:autoSpaceDN w:val="0"/>
        <w:adjustRightInd w:val="0"/>
        <w:spacing w:after="120"/>
        <w:ind w:left="0"/>
        <w:contextualSpacing w:val="0"/>
        <w:rPr>
          <w:rFonts w:ascii="Arial" w:hAnsi="Arial" w:cs="Arial"/>
        </w:rPr>
      </w:pPr>
      <w:r w:rsidRPr="00AD4EDF">
        <w:rPr>
          <w:rFonts w:ascii="Arial" w:hAnsi="Arial" w:cs="Arial"/>
        </w:rPr>
        <w:t xml:space="preserve">All personnel </w:t>
      </w:r>
      <w:r>
        <w:rPr>
          <w:rFonts w:ascii="Arial" w:hAnsi="Arial" w:cs="Arial"/>
        </w:rPr>
        <w:t>shall</w:t>
      </w:r>
      <w:r w:rsidRPr="00AD4EDF">
        <w:rPr>
          <w:rFonts w:ascii="Arial" w:hAnsi="Arial" w:cs="Arial"/>
        </w:rPr>
        <w:t>:</w:t>
      </w:r>
    </w:p>
    <w:p w14:paraId="12690AF5" w14:textId="77777777" w:rsidR="00BC46BB" w:rsidRDefault="00BC46BB" w:rsidP="00BC46BB">
      <w:pPr>
        <w:pStyle w:val="ListParagraph"/>
        <w:numPr>
          <w:ilvl w:val="0"/>
          <w:numId w:val="16"/>
        </w:numPr>
        <w:autoSpaceDE w:val="0"/>
        <w:autoSpaceDN w:val="0"/>
        <w:adjustRightInd w:val="0"/>
        <w:spacing w:after="0"/>
        <w:contextualSpacing w:val="0"/>
        <w:rPr>
          <w:rFonts w:ascii="Arial" w:hAnsi="Arial" w:cs="Arial"/>
        </w:rPr>
      </w:pPr>
      <w:r w:rsidRPr="00AD4EDF">
        <w:rPr>
          <w:rFonts w:ascii="Arial" w:hAnsi="Arial" w:cs="Arial"/>
        </w:rPr>
        <w:t>Be familiar with HAZWOPER operations.</w:t>
      </w:r>
    </w:p>
    <w:p w14:paraId="62D6273A" w14:textId="77777777" w:rsidR="00BC46BB" w:rsidRDefault="00BC46BB" w:rsidP="00BC46BB">
      <w:pPr>
        <w:pStyle w:val="ListParagraph"/>
        <w:numPr>
          <w:ilvl w:val="0"/>
          <w:numId w:val="16"/>
        </w:numPr>
        <w:autoSpaceDE w:val="0"/>
        <w:autoSpaceDN w:val="0"/>
        <w:adjustRightInd w:val="0"/>
        <w:spacing w:after="0"/>
        <w:contextualSpacing w:val="0"/>
        <w:rPr>
          <w:rFonts w:ascii="Arial" w:hAnsi="Arial" w:cs="Arial"/>
        </w:rPr>
      </w:pPr>
      <w:r w:rsidRPr="00AD4EDF">
        <w:rPr>
          <w:rFonts w:ascii="Arial" w:hAnsi="Arial" w:cs="Arial"/>
        </w:rPr>
        <w:t>Comply with all elements of this procedure.</w:t>
      </w:r>
    </w:p>
    <w:p w14:paraId="4CABCE30" w14:textId="77777777" w:rsidR="00BC46BB" w:rsidRDefault="00BC46BB" w:rsidP="00BC46BB">
      <w:pPr>
        <w:pStyle w:val="ListParagraph"/>
        <w:numPr>
          <w:ilvl w:val="0"/>
          <w:numId w:val="16"/>
        </w:numPr>
        <w:autoSpaceDE w:val="0"/>
        <w:autoSpaceDN w:val="0"/>
        <w:adjustRightInd w:val="0"/>
        <w:spacing w:after="0"/>
        <w:contextualSpacing w:val="0"/>
        <w:rPr>
          <w:rFonts w:ascii="Arial" w:hAnsi="Arial" w:cs="Arial"/>
        </w:rPr>
      </w:pPr>
      <w:r w:rsidRPr="00AD4EDF">
        <w:rPr>
          <w:rFonts w:ascii="Arial" w:hAnsi="Arial" w:cs="Arial"/>
        </w:rPr>
        <w:t>Use appropriate PPE as directed.</w:t>
      </w:r>
    </w:p>
    <w:p w14:paraId="7611D369" w14:textId="77777777" w:rsidR="00BC46BB" w:rsidRPr="00AD4EDF" w:rsidRDefault="00BC46BB" w:rsidP="00BC46BB">
      <w:pPr>
        <w:pStyle w:val="ListParagraph"/>
        <w:numPr>
          <w:ilvl w:val="0"/>
          <w:numId w:val="16"/>
        </w:numPr>
        <w:autoSpaceDE w:val="0"/>
        <w:autoSpaceDN w:val="0"/>
        <w:adjustRightInd w:val="0"/>
        <w:spacing w:after="120"/>
        <w:contextualSpacing w:val="0"/>
        <w:rPr>
          <w:rFonts w:ascii="Arial" w:hAnsi="Arial" w:cs="Arial"/>
        </w:rPr>
      </w:pPr>
      <w:r w:rsidRPr="00AD4EDF">
        <w:rPr>
          <w:rFonts w:ascii="Arial" w:hAnsi="Arial" w:cs="Arial"/>
        </w:rPr>
        <w:t>Attend HAZWOPER training suitable for the level of work intended.</w:t>
      </w:r>
    </w:p>
    <w:p w14:paraId="24E86A64" w14:textId="77777777" w:rsidR="00BC46BB" w:rsidRDefault="00BC46BB" w:rsidP="00BC46BB">
      <w:pPr>
        <w:autoSpaceDE w:val="0"/>
        <w:autoSpaceDN w:val="0"/>
        <w:adjustRightInd w:val="0"/>
        <w:spacing w:after="120"/>
        <w:rPr>
          <w:rFonts w:ascii="Arial" w:hAnsi="Arial" w:cs="Arial"/>
        </w:rPr>
      </w:pPr>
      <w:r>
        <w:rPr>
          <w:rFonts w:ascii="Arial" w:hAnsi="Arial" w:cs="Arial"/>
        </w:rPr>
        <w:t>Environmental, Health and Safety (EHS) Department shall:</w:t>
      </w:r>
    </w:p>
    <w:p w14:paraId="034652ED" w14:textId="77777777" w:rsidR="00BC46BB" w:rsidRPr="00AD4EDF" w:rsidRDefault="00BC46BB" w:rsidP="00BC46BB">
      <w:pPr>
        <w:pStyle w:val="ListParagraph"/>
        <w:numPr>
          <w:ilvl w:val="0"/>
          <w:numId w:val="17"/>
        </w:numPr>
        <w:autoSpaceDE w:val="0"/>
        <w:autoSpaceDN w:val="0"/>
        <w:adjustRightInd w:val="0"/>
        <w:spacing w:after="0"/>
        <w:rPr>
          <w:rFonts w:ascii="Arial" w:hAnsi="Arial" w:cs="Arial"/>
        </w:rPr>
      </w:pPr>
      <w:r w:rsidRPr="00AD4EDF">
        <w:rPr>
          <w:rFonts w:ascii="Arial" w:hAnsi="Arial" w:cs="Arial"/>
        </w:rPr>
        <w:t>Assist supervisors, managers, and other employees to implement and maintain the elements of this policy.</w:t>
      </w:r>
    </w:p>
    <w:p w14:paraId="3BE80459" w14:textId="77777777" w:rsidR="00BC46BB" w:rsidRPr="00D46F74" w:rsidRDefault="00BC46BB" w:rsidP="00BC46BB">
      <w:pPr>
        <w:pStyle w:val="ListParagraph"/>
        <w:numPr>
          <w:ilvl w:val="0"/>
          <w:numId w:val="17"/>
        </w:numPr>
        <w:autoSpaceDE w:val="0"/>
        <w:autoSpaceDN w:val="0"/>
        <w:adjustRightInd w:val="0"/>
        <w:spacing w:after="240"/>
        <w:contextualSpacing w:val="0"/>
        <w:rPr>
          <w:rFonts w:ascii="Arial" w:hAnsi="Arial" w:cs="Arial"/>
        </w:rPr>
      </w:pPr>
      <w:r w:rsidRPr="00D46F74">
        <w:rPr>
          <w:rFonts w:ascii="Arial" w:hAnsi="Arial" w:cs="Arial"/>
        </w:rPr>
        <w:t>Ensure that employees receive the appropriate level of training for HAZWOPER applications and will review all site-specific Health and Safety Plans and emergency response plans.</w:t>
      </w:r>
    </w:p>
    <w:p w14:paraId="4EFB914A" w14:textId="77777777" w:rsidR="00BC46BB" w:rsidRPr="00D46F74" w:rsidRDefault="00BC46BB" w:rsidP="00BC46BB">
      <w:pPr>
        <w:pStyle w:val="ListParagraph"/>
        <w:numPr>
          <w:ilvl w:val="0"/>
          <w:numId w:val="23"/>
        </w:numPr>
        <w:autoSpaceDE w:val="0"/>
        <w:autoSpaceDN w:val="0"/>
        <w:adjustRightInd w:val="0"/>
        <w:spacing w:after="120"/>
        <w:contextualSpacing w:val="0"/>
        <w:rPr>
          <w:rFonts w:ascii="Arial" w:hAnsi="Arial" w:cs="Arial"/>
          <w:b/>
        </w:rPr>
      </w:pPr>
      <w:r w:rsidRPr="00D46F74">
        <w:rPr>
          <w:rFonts w:ascii="Arial" w:hAnsi="Arial" w:cs="Arial"/>
          <w:b/>
        </w:rPr>
        <w:t>Emergency Response Plan</w:t>
      </w:r>
    </w:p>
    <w:p w14:paraId="2401B540" w14:textId="77777777" w:rsidR="00BC46BB" w:rsidRDefault="00BC46BB" w:rsidP="00BC46BB">
      <w:pPr>
        <w:autoSpaceDE w:val="0"/>
        <w:autoSpaceDN w:val="0"/>
        <w:adjustRightInd w:val="0"/>
        <w:spacing w:after="120"/>
        <w:rPr>
          <w:rFonts w:ascii="Arial" w:hAnsi="Arial" w:cs="Arial"/>
        </w:rPr>
      </w:pPr>
      <w:r w:rsidRPr="00D46F74">
        <w:rPr>
          <w:rFonts w:ascii="Arial" w:hAnsi="Arial" w:cs="Arial"/>
        </w:rPr>
        <w:t>An emergency response plan shall be developed &amp; implemented to handle anticipated emergencies prior to the commencement of emergency response operations. The plan shall be in writing &amp; available for inspection by employees, their representatives &amp; OSHA.</w:t>
      </w:r>
      <w:r>
        <w:rPr>
          <w:rFonts w:ascii="Arial" w:hAnsi="Arial" w:cs="Arial"/>
        </w:rPr>
        <w:t xml:space="preserve"> The plan shall include at a minimum:</w:t>
      </w:r>
    </w:p>
    <w:p w14:paraId="70932B45" w14:textId="77777777" w:rsidR="00BC46BB" w:rsidRPr="00D46F74" w:rsidRDefault="00BC46BB" w:rsidP="00BC46BB">
      <w:pPr>
        <w:pStyle w:val="ListParagraph"/>
        <w:numPr>
          <w:ilvl w:val="0"/>
          <w:numId w:val="21"/>
        </w:numPr>
        <w:autoSpaceDE w:val="0"/>
        <w:autoSpaceDN w:val="0"/>
        <w:adjustRightInd w:val="0"/>
        <w:spacing w:after="0"/>
        <w:rPr>
          <w:rFonts w:ascii="Arial" w:hAnsi="Arial" w:cs="Arial"/>
        </w:rPr>
      </w:pPr>
      <w:r w:rsidRPr="00D46F74">
        <w:rPr>
          <w:rFonts w:ascii="Arial" w:hAnsi="Arial" w:cs="Arial"/>
        </w:rPr>
        <w:t>Pre-emergency planning &amp; coordination with outside parties.</w:t>
      </w:r>
    </w:p>
    <w:p w14:paraId="58EFD9CB" w14:textId="77777777" w:rsidR="00BC46BB" w:rsidRPr="00D46F74" w:rsidRDefault="00BC46BB" w:rsidP="00BC46BB">
      <w:pPr>
        <w:pStyle w:val="ListParagraph"/>
        <w:numPr>
          <w:ilvl w:val="0"/>
          <w:numId w:val="21"/>
        </w:numPr>
        <w:autoSpaceDE w:val="0"/>
        <w:autoSpaceDN w:val="0"/>
        <w:adjustRightInd w:val="0"/>
        <w:spacing w:after="0"/>
        <w:rPr>
          <w:rFonts w:ascii="Arial" w:hAnsi="Arial" w:cs="Arial"/>
        </w:rPr>
      </w:pPr>
      <w:r w:rsidRPr="00D46F74">
        <w:rPr>
          <w:rFonts w:ascii="Arial" w:hAnsi="Arial" w:cs="Arial"/>
        </w:rPr>
        <w:t>Personnel roles, lines of authority, training &amp; communications.</w:t>
      </w:r>
    </w:p>
    <w:p w14:paraId="048337F6" w14:textId="77777777" w:rsidR="00BC46BB" w:rsidRPr="00D46F74" w:rsidRDefault="00BC46BB" w:rsidP="00BC46BB">
      <w:pPr>
        <w:pStyle w:val="ListParagraph"/>
        <w:numPr>
          <w:ilvl w:val="0"/>
          <w:numId w:val="21"/>
        </w:numPr>
        <w:autoSpaceDE w:val="0"/>
        <w:autoSpaceDN w:val="0"/>
        <w:adjustRightInd w:val="0"/>
        <w:spacing w:after="0"/>
        <w:rPr>
          <w:rFonts w:ascii="Arial" w:hAnsi="Arial" w:cs="Arial"/>
        </w:rPr>
      </w:pPr>
      <w:r w:rsidRPr="00D46F74">
        <w:rPr>
          <w:rFonts w:ascii="Arial" w:hAnsi="Arial" w:cs="Arial"/>
        </w:rPr>
        <w:t>Emergency recognition &amp; prevention.</w:t>
      </w:r>
    </w:p>
    <w:p w14:paraId="39068B78" w14:textId="77777777" w:rsidR="00BC46BB" w:rsidRDefault="00BC46BB" w:rsidP="00BC46BB">
      <w:pPr>
        <w:pStyle w:val="ListParagraph"/>
        <w:numPr>
          <w:ilvl w:val="0"/>
          <w:numId w:val="21"/>
        </w:numPr>
        <w:autoSpaceDE w:val="0"/>
        <w:autoSpaceDN w:val="0"/>
        <w:adjustRightInd w:val="0"/>
        <w:spacing w:after="240"/>
        <w:contextualSpacing w:val="0"/>
        <w:rPr>
          <w:rFonts w:ascii="Arial" w:hAnsi="Arial" w:cs="Arial"/>
        </w:rPr>
      </w:pPr>
      <w:r w:rsidRPr="00D46F74">
        <w:rPr>
          <w:rFonts w:ascii="Arial" w:hAnsi="Arial" w:cs="Arial"/>
        </w:rPr>
        <w:t>Safe distances &amp; places of refuge.</w:t>
      </w:r>
    </w:p>
    <w:p w14:paraId="4B214FC9" w14:textId="77777777" w:rsidR="00BC46BB" w:rsidRDefault="00BC46BB" w:rsidP="00BC46BB">
      <w:pPr>
        <w:autoSpaceDE w:val="0"/>
        <w:autoSpaceDN w:val="0"/>
        <w:adjustRightInd w:val="0"/>
        <w:spacing w:after="240"/>
        <w:rPr>
          <w:rFonts w:ascii="Arial" w:hAnsi="Arial" w:cs="Arial"/>
        </w:rPr>
      </w:pPr>
    </w:p>
    <w:p w14:paraId="57FEC003" w14:textId="77777777" w:rsidR="00BC46BB" w:rsidRPr="00BC46BB" w:rsidRDefault="00BC46BB" w:rsidP="00BC46BB">
      <w:pPr>
        <w:autoSpaceDE w:val="0"/>
        <w:autoSpaceDN w:val="0"/>
        <w:adjustRightInd w:val="0"/>
        <w:spacing w:after="240"/>
        <w:rPr>
          <w:rFonts w:ascii="Arial" w:hAnsi="Arial" w:cs="Arial"/>
        </w:rPr>
      </w:pPr>
    </w:p>
    <w:p w14:paraId="631925CE" w14:textId="77777777" w:rsidR="00BC46BB" w:rsidRPr="007A1E50" w:rsidRDefault="00BC46BB" w:rsidP="00BC46BB">
      <w:pPr>
        <w:pStyle w:val="ListParagraph"/>
        <w:numPr>
          <w:ilvl w:val="0"/>
          <w:numId w:val="23"/>
        </w:numPr>
        <w:autoSpaceDE w:val="0"/>
        <w:autoSpaceDN w:val="0"/>
        <w:adjustRightInd w:val="0"/>
        <w:spacing w:after="120"/>
        <w:rPr>
          <w:rFonts w:ascii="Arial" w:hAnsi="Arial" w:cs="Arial"/>
          <w:b/>
          <w:bCs/>
        </w:rPr>
      </w:pPr>
      <w:r w:rsidRPr="007A1E50">
        <w:rPr>
          <w:rFonts w:ascii="Arial" w:hAnsi="Arial" w:cs="Arial"/>
          <w:b/>
          <w:bCs/>
        </w:rPr>
        <w:lastRenderedPageBreak/>
        <w:t>Medical Surveillance</w:t>
      </w:r>
    </w:p>
    <w:p w14:paraId="56CC2D32" w14:textId="77777777" w:rsidR="00BC46BB" w:rsidRPr="005D42D6" w:rsidRDefault="00BC46BB" w:rsidP="00BC46BB">
      <w:pPr>
        <w:autoSpaceDE w:val="0"/>
        <w:autoSpaceDN w:val="0"/>
        <w:adjustRightInd w:val="0"/>
        <w:spacing w:after="120"/>
        <w:rPr>
          <w:rFonts w:ascii="Arial" w:hAnsi="Arial" w:cs="Arial"/>
        </w:rPr>
      </w:pPr>
      <w:r w:rsidRPr="005D42D6">
        <w:rPr>
          <w:rFonts w:ascii="Arial" w:hAnsi="Arial" w:cs="Arial"/>
        </w:rPr>
        <w:t>Medical evaluations will be provided before employees engage in HAZWOPER activities. All medical services required by HAZWOPER will be rendered under the direction of a physician or other</w:t>
      </w:r>
      <w:r>
        <w:rPr>
          <w:rFonts w:ascii="Arial" w:hAnsi="Arial" w:cs="Arial"/>
        </w:rPr>
        <w:t xml:space="preserve"> </w:t>
      </w:r>
      <w:r w:rsidRPr="005D42D6">
        <w:rPr>
          <w:rFonts w:ascii="Arial" w:hAnsi="Arial" w:cs="Arial"/>
        </w:rPr>
        <w:t>licensed health care professional (PLHCP). Medical</w:t>
      </w:r>
      <w:r>
        <w:rPr>
          <w:rFonts w:ascii="Arial" w:hAnsi="Arial" w:cs="Arial"/>
        </w:rPr>
        <w:t xml:space="preserve"> </w:t>
      </w:r>
      <w:r w:rsidRPr="005D42D6">
        <w:rPr>
          <w:rFonts w:ascii="Arial" w:hAnsi="Arial" w:cs="Arial"/>
        </w:rPr>
        <w:t>surveillance under HAZWOPER is required for:</w:t>
      </w:r>
    </w:p>
    <w:p w14:paraId="71EEBD70" w14:textId="77777777" w:rsidR="00BC46BB" w:rsidRPr="005D42D6" w:rsidRDefault="00BC46BB" w:rsidP="00BC46BB">
      <w:pPr>
        <w:pStyle w:val="ListParagraph"/>
        <w:numPr>
          <w:ilvl w:val="0"/>
          <w:numId w:val="22"/>
        </w:numPr>
        <w:autoSpaceDE w:val="0"/>
        <w:autoSpaceDN w:val="0"/>
        <w:adjustRightInd w:val="0"/>
        <w:spacing w:after="0"/>
        <w:rPr>
          <w:rFonts w:ascii="Arial" w:hAnsi="Arial" w:cs="Arial"/>
        </w:rPr>
      </w:pPr>
      <w:r w:rsidRPr="005D42D6">
        <w:rPr>
          <w:rFonts w:ascii="Arial" w:hAnsi="Arial" w:cs="Arial"/>
        </w:rPr>
        <w:t>All employees whose exposure to contaminants exceeds OSHA allowable levels for 30 days or more per year.</w:t>
      </w:r>
    </w:p>
    <w:p w14:paraId="6EE66F91" w14:textId="77777777" w:rsidR="00BC46BB" w:rsidRPr="005D42D6" w:rsidRDefault="00BC46BB" w:rsidP="00BC46BB">
      <w:pPr>
        <w:pStyle w:val="ListParagraph"/>
        <w:numPr>
          <w:ilvl w:val="0"/>
          <w:numId w:val="22"/>
        </w:numPr>
        <w:autoSpaceDE w:val="0"/>
        <w:autoSpaceDN w:val="0"/>
        <w:adjustRightInd w:val="0"/>
        <w:spacing w:after="0"/>
        <w:rPr>
          <w:rFonts w:ascii="Arial" w:hAnsi="Arial" w:cs="Arial"/>
        </w:rPr>
      </w:pPr>
      <w:r w:rsidRPr="005D42D6">
        <w:rPr>
          <w:rFonts w:ascii="Arial" w:hAnsi="Arial" w:cs="Arial"/>
        </w:rPr>
        <w:t>Employees who wear respiratory protection for 30 days or more per year, or as required</w:t>
      </w:r>
      <w:r>
        <w:rPr>
          <w:rFonts w:ascii="Arial" w:hAnsi="Arial" w:cs="Arial"/>
        </w:rPr>
        <w:t xml:space="preserve"> </w:t>
      </w:r>
      <w:r w:rsidRPr="005D42D6">
        <w:rPr>
          <w:rFonts w:ascii="Arial" w:hAnsi="Arial" w:cs="Arial"/>
        </w:rPr>
        <w:t>by of 29 CFR 1910.134).</w:t>
      </w:r>
    </w:p>
    <w:p w14:paraId="1952ED83" w14:textId="77777777" w:rsidR="00BC46BB" w:rsidRPr="005D42D6" w:rsidRDefault="00BC46BB" w:rsidP="00BC46BB">
      <w:pPr>
        <w:pStyle w:val="ListParagraph"/>
        <w:numPr>
          <w:ilvl w:val="0"/>
          <w:numId w:val="22"/>
        </w:numPr>
        <w:autoSpaceDE w:val="0"/>
        <w:autoSpaceDN w:val="0"/>
        <w:adjustRightInd w:val="0"/>
        <w:spacing w:after="0"/>
        <w:rPr>
          <w:rFonts w:ascii="Arial" w:hAnsi="Arial" w:cs="Arial"/>
        </w:rPr>
      </w:pPr>
      <w:r w:rsidRPr="005D42D6">
        <w:rPr>
          <w:rFonts w:ascii="Arial" w:hAnsi="Arial" w:cs="Arial"/>
        </w:rPr>
        <w:t>Employees who develop signs or symptoms of illness or exposure to hazardous substances, who become ill, or who are injured due to overexposure to contaminants.</w:t>
      </w:r>
    </w:p>
    <w:p w14:paraId="1D6E7A5B" w14:textId="77777777" w:rsidR="00BC46BB" w:rsidRPr="005D42D6" w:rsidRDefault="00BC46BB" w:rsidP="00BC46BB">
      <w:pPr>
        <w:pStyle w:val="ListParagraph"/>
        <w:numPr>
          <w:ilvl w:val="0"/>
          <w:numId w:val="22"/>
        </w:numPr>
        <w:autoSpaceDE w:val="0"/>
        <w:autoSpaceDN w:val="0"/>
        <w:adjustRightInd w:val="0"/>
        <w:spacing w:after="240"/>
        <w:contextualSpacing w:val="0"/>
        <w:rPr>
          <w:rFonts w:ascii="Arial" w:hAnsi="Arial" w:cs="Arial"/>
        </w:rPr>
      </w:pPr>
      <w:r w:rsidRPr="005D42D6">
        <w:rPr>
          <w:rFonts w:ascii="Arial" w:hAnsi="Arial" w:cs="Arial"/>
        </w:rPr>
        <w:t>Members of emergency response (“hazmat”) teams.</w:t>
      </w:r>
    </w:p>
    <w:p w14:paraId="3258BEA4" w14:textId="77777777" w:rsidR="00BC46BB" w:rsidRPr="007A1E50" w:rsidRDefault="00BC46BB" w:rsidP="00BC46BB">
      <w:pPr>
        <w:pStyle w:val="ListParagraph"/>
        <w:numPr>
          <w:ilvl w:val="0"/>
          <w:numId w:val="23"/>
        </w:numPr>
        <w:autoSpaceDE w:val="0"/>
        <w:autoSpaceDN w:val="0"/>
        <w:adjustRightInd w:val="0"/>
        <w:spacing w:after="120"/>
        <w:rPr>
          <w:rFonts w:ascii="Arial" w:hAnsi="Arial" w:cs="Arial"/>
          <w:b/>
        </w:rPr>
      </w:pPr>
      <w:r w:rsidRPr="007A1E50">
        <w:rPr>
          <w:rFonts w:ascii="Arial" w:hAnsi="Arial" w:cs="Arial"/>
          <w:b/>
        </w:rPr>
        <w:t>Training</w:t>
      </w:r>
    </w:p>
    <w:p w14:paraId="11965B4B" w14:textId="77777777" w:rsidR="00BC46BB" w:rsidRDefault="00BC46BB" w:rsidP="00BC46BB">
      <w:pPr>
        <w:autoSpaceDE w:val="0"/>
        <w:autoSpaceDN w:val="0"/>
        <w:adjustRightInd w:val="0"/>
        <w:spacing w:after="240"/>
      </w:pPr>
      <w:r>
        <w:rPr>
          <w:rFonts w:ascii="Arial" w:hAnsi="Arial" w:cs="Arial"/>
        </w:rPr>
        <w:t>Employees who may be expected to respond to spills or releases of hazardous chemicals, wastes, or substances, must be trained to the appropriate level. Employees who participate, or are expected to participate in emergency responses, shall be given training before they conduct any HAZWOPER activities based on their duties and functions. Training shall be conducted by a competent person with the training and/or academic credentials and instructional experience to demonstrate competency. Employees who have successfully completed the training and field experience, shall receive a written certificate to indicate that all HAZWOPER training requirements have been met</w:t>
      </w:r>
    </w:p>
    <w:p w14:paraId="50390B2F" w14:textId="77777777" w:rsidR="00BC46BB" w:rsidRPr="007A1E50" w:rsidRDefault="00BC46BB" w:rsidP="00BC46BB">
      <w:pPr>
        <w:pStyle w:val="ListParagraph"/>
        <w:numPr>
          <w:ilvl w:val="0"/>
          <w:numId w:val="23"/>
        </w:numPr>
        <w:autoSpaceDE w:val="0"/>
        <w:autoSpaceDN w:val="0"/>
        <w:adjustRightInd w:val="0"/>
        <w:spacing w:after="120"/>
        <w:rPr>
          <w:rFonts w:ascii="Arial" w:hAnsi="Arial" w:cs="Arial"/>
          <w:b/>
        </w:rPr>
      </w:pPr>
      <w:r w:rsidRPr="007A1E50">
        <w:rPr>
          <w:rFonts w:ascii="Arial" w:hAnsi="Arial" w:cs="Arial"/>
          <w:b/>
        </w:rPr>
        <w:t>First Responder Awareness Level</w:t>
      </w:r>
    </w:p>
    <w:p w14:paraId="376EFA18" w14:textId="77777777" w:rsidR="00BC46BB" w:rsidRPr="00682B58" w:rsidRDefault="00BC46BB" w:rsidP="00BC46BB">
      <w:pPr>
        <w:autoSpaceDE w:val="0"/>
        <w:autoSpaceDN w:val="0"/>
        <w:adjustRightInd w:val="0"/>
        <w:spacing w:after="120"/>
        <w:rPr>
          <w:rFonts w:ascii="Arial" w:hAnsi="Arial" w:cs="Arial"/>
        </w:rPr>
      </w:pPr>
      <w:r w:rsidRPr="00682B58">
        <w:rPr>
          <w:rFonts w:ascii="Arial" w:hAnsi="Arial" w:cs="Arial"/>
        </w:rPr>
        <w:t>The First Responder Awareness Level training is for individuals who are likely to</w:t>
      </w:r>
      <w:r>
        <w:rPr>
          <w:rFonts w:ascii="Arial" w:hAnsi="Arial" w:cs="Arial"/>
        </w:rPr>
        <w:t xml:space="preserve"> </w:t>
      </w:r>
      <w:r w:rsidRPr="00682B58">
        <w:rPr>
          <w:rFonts w:ascii="Arial" w:hAnsi="Arial" w:cs="Arial"/>
        </w:rPr>
        <w:t>witness or discover a hazardous substance release, and who are trained to initiate an</w:t>
      </w:r>
      <w:r>
        <w:rPr>
          <w:rFonts w:ascii="Arial" w:hAnsi="Arial" w:cs="Arial"/>
        </w:rPr>
        <w:t xml:space="preserve"> </w:t>
      </w:r>
      <w:r w:rsidRPr="00682B58">
        <w:rPr>
          <w:rFonts w:ascii="Arial" w:hAnsi="Arial" w:cs="Arial"/>
        </w:rPr>
        <w:t>emergency response sequence by notifying the proper authorities. The employee would take no further action beyond making the first</w:t>
      </w:r>
      <w:r>
        <w:rPr>
          <w:rFonts w:ascii="Arial" w:hAnsi="Arial" w:cs="Arial"/>
        </w:rPr>
        <w:t xml:space="preserve"> </w:t>
      </w:r>
      <w:r w:rsidRPr="00682B58">
        <w:rPr>
          <w:rFonts w:ascii="Arial" w:hAnsi="Arial" w:cs="Arial"/>
        </w:rPr>
        <w:t>notification of the release.</w:t>
      </w:r>
      <w:r>
        <w:rPr>
          <w:rFonts w:ascii="Arial" w:hAnsi="Arial" w:cs="Arial"/>
        </w:rPr>
        <w:t xml:space="preserve"> </w:t>
      </w:r>
      <w:r w:rsidRPr="00682B58">
        <w:rPr>
          <w:rFonts w:ascii="Arial" w:hAnsi="Arial" w:cs="Arial"/>
        </w:rPr>
        <w:t>First Responder Awareness Level training will include, as a minimum:</w:t>
      </w:r>
    </w:p>
    <w:p w14:paraId="377D3366" w14:textId="77777777" w:rsidR="00BC46BB" w:rsidRPr="00682B58" w:rsidRDefault="00BC46BB" w:rsidP="00BC46BB">
      <w:pPr>
        <w:pStyle w:val="ListParagraph"/>
        <w:numPr>
          <w:ilvl w:val="0"/>
          <w:numId w:val="18"/>
        </w:numPr>
        <w:autoSpaceDE w:val="0"/>
        <w:autoSpaceDN w:val="0"/>
        <w:adjustRightInd w:val="0"/>
        <w:spacing w:after="0"/>
        <w:rPr>
          <w:rFonts w:ascii="Arial" w:hAnsi="Arial" w:cs="Arial"/>
        </w:rPr>
      </w:pPr>
      <w:r w:rsidRPr="00682B58">
        <w:rPr>
          <w:rFonts w:ascii="Arial" w:hAnsi="Arial" w:cs="Arial"/>
        </w:rPr>
        <w:t>An understanding of what hazardous substances are and the risks associated with them in an incident.</w:t>
      </w:r>
    </w:p>
    <w:p w14:paraId="5929B13C" w14:textId="77777777" w:rsidR="00BC46BB" w:rsidRPr="00682B58" w:rsidRDefault="00BC46BB" w:rsidP="00BC46BB">
      <w:pPr>
        <w:pStyle w:val="ListParagraph"/>
        <w:numPr>
          <w:ilvl w:val="0"/>
          <w:numId w:val="18"/>
        </w:numPr>
        <w:autoSpaceDE w:val="0"/>
        <w:autoSpaceDN w:val="0"/>
        <w:adjustRightInd w:val="0"/>
        <w:spacing w:after="0"/>
        <w:rPr>
          <w:rFonts w:ascii="Arial" w:hAnsi="Arial" w:cs="Arial"/>
        </w:rPr>
      </w:pPr>
      <w:r w:rsidRPr="00682B58">
        <w:rPr>
          <w:rFonts w:ascii="Arial" w:hAnsi="Arial" w:cs="Arial"/>
        </w:rPr>
        <w:t>An understanding of the potential outcomes associated with an emergency created when hazardous material is present.</w:t>
      </w:r>
    </w:p>
    <w:p w14:paraId="2F813B31" w14:textId="77777777" w:rsidR="00BC46BB" w:rsidRPr="00682B58" w:rsidRDefault="00BC46BB" w:rsidP="00BC46BB">
      <w:pPr>
        <w:pStyle w:val="ListParagraph"/>
        <w:numPr>
          <w:ilvl w:val="0"/>
          <w:numId w:val="18"/>
        </w:numPr>
        <w:autoSpaceDE w:val="0"/>
        <w:autoSpaceDN w:val="0"/>
        <w:adjustRightInd w:val="0"/>
        <w:spacing w:after="0"/>
        <w:rPr>
          <w:rFonts w:ascii="Arial" w:hAnsi="Arial" w:cs="Arial"/>
        </w:rPr>
      </w:pPr>
      <w:r w:rsidRPr="00682B58">
        <w:rPr>
          <w:rFonts w:ascii="Arial" w:hAnsi="Arial" w:cs="Arial"/>
        </w:rPr>
        <w:t>The ability to recognize the presence of hazardous materials in an emergency.</w:t>
      </w:r>
    </w:p>
    <w:p w14:paraId="0BC88BF7" w14:textId="77777777" w:rsidR="00BC46BB" w:rsidRPr="00682B58" w:rsidRDefault="00BC46BB" w:rsidP="00BC46BB">
      <w:pPr>
        <w:pStyle w:val="ListParagraph"/>
        <w:numPr>
          <w:ilvl w:val="0"/>
          <w:numId w:val="18"/>
        </w:numPr>
        <w:autoSpaceDE w:val="0"/>
        <w:autoSpaceDN w:val="0"/>
        <w:adjustRightInd w:val="0"/>
        <w:spacing w:after="0"/>
        <w:rPr>
          <w:rFonts w:ascii="Arial" w:hAnsi="Arial" w:cs="Arial"/>
        </w:rPr>
      </w:pPr>
      <w:r w:rsidRPr="00682B58">
        <w:rPr>
          <w:rFonts w:ascii="Arial" w:hAnsi="Arial" w:cs="Arial"/>
        </w:rPr>
        <w:t>The ability to identify the hazardous substances, if possible.</w:t>
      </w:r>
    </w:p>
    <w:p w14:paraId="27AE28F2" w14:textId="77777777" w:rsidR="00BC46BB" w:rsidRPr="00682B58" w:rsidRDefault="00BC46BB" w:rsidP="00BC46BB">
      <w:pPr>
        <w:pStyle w:val="ListParagraph"/>
        <w:numPr>
          <w:ilvl w:val="0"/>
          <w:numId w:val="18"/>
        </w:numPr>
        <w:autoSpaceDE w:val="0"/>
        <w:autoSpaceDN w:val="0"/>
        <w:adjustRightInd w:val="0"/>
        <w:spacing w:after="0"/>
        <w:rPr>
          <w:rFonts w:ascii="Arial" w:hAnsi="Arial" w:cs="Arial"/>
        </w:rPr>
      </w:pPr>
      <w:r w:rsidRPr="00682B58">
        <w:rPr>
          <w:rFonts w:ascii="Arial" w:hAnsi="Arial" w:cs="Arial"/>
        </w:rPr>
        <w:t>An understanding of the role of the First Responder Awareness</w:t>
      </w:r>
    </w:p>
    <w:p w14:paraId="5F6597D1" w14:textId="77777777" w:rsidR="00BC46BB" w:rsidRPr="00BC46BB" w:rsidRDefault="00BC46BB" w:rsidP="00BC46BB">
      <w:pPr>
        <w:pStyle w:val="ListParagraph"/>
        <w:numPr>
          <w:ilvl w:val="0"/>
          <w:numId w:val="18"/>
        </w:numPr>
        <w:autoSpaceDE w:val="0"/>
        <w:autoSpaceDN w:val="0"/>
        <w:adjustRightInd w:val="0"/>
        <w:spacing w:after="240"/>
        <w:contextualSpacing w:val="0"/>
      </w:pPr>
      <w:r w:rsidRPr="00A245AE">
        <w:rPr>
          <w:rFonts w:ascii="Arial" w:hAnsi="Arial" w:cs="Arial"/>
        </w:rPr>
        <w:t>Ability to realize the need for additional resources, and to make appropriate notifications.</w:t>
      </w:r>
    </w:p>
    <w:p w14:paraId="577E06D7" w14:textId="77777777" w:rsidR="00BC46BB" w:rsidRDefault="00BC46BB" w:rsidP="00BC46BB">
      <w:pPr>
        <w:autoSpaceDE w:val="0"/>
        <w:autoSpaceDN w:val="0"/>
        <w:adjustRightInd w:val="0"/>
        <w:spacing w:after="240"/>
      </w:pPr>
    </w:p>
    <w:p w14:paraId="18D93EC0" w14:textId="77777777" w:rsidR="00BC46BB" w:rsidRPr="007A1E50" w:rsidRDefault="00BC46BB" w:rsidP="00BC46BB">
      <w:pPr>
        <w:pStyle w:val="ListParagraph"/>
        <w:numPr>
          <w:ilvl w:val="0"/>
          <w:numId w:val="23"/>
        </w:numPr>
        <w:autoSpaceDE w:val="0"/>
        <w:autoSpaceDN w:val="0"/>
        <w:adjustRightInd w:val="0"/>
        <w:spacing w:after="120"/>
        <w:rPr>
          <w:rFonts w:ascii="Arial" w:hAnsi="Arial" w:cs="Arial"/>
          <w:b/>
        </w:rPr>
      </w:pPr>
      <w:r w:rsidRPr="007A1E50">
        <w:rPr>
          <w:rFonts w:ascii="Arial" w:hAnsi="Arial" w:cs="Arial"/>
          <w:b/>
        </w:rPr>
        <w:lastRenderedPageBreak/>
        <w:t>First Responder Operation Level</w:t>
      </w:r>
    </w:p>
    <w:p w14:paraId="6148FAA7" w14:textId="77777777" w:rsidR="00BC46BB" w:rsidRPr="00A245AE" w:rsidRDefault="00BC46BB" w:rsidP="00BC46BB">
      <w:pPr>
        <w:autoSpaceDE w:val="0"/>
        <w:autoSpaceDN w:val="0"/>
        <w:adjustRightInd w:val="0"/>
        <w:spacing w:after="120"/>
        <w:rPr>
          <w:rFonts w:ascii="Arial" w:hAnsi="Arial" w:cs="Arial"/>
        </w:rPr>
      </w:pPr>
      <w:r w:rsidRPr="00A245AE">
        <w:rPr>
          <w:rFonts w:ascii="Arial" w:hAnsi="Arial" w:cs="Arial"/>
        </w:rPr>
        <w:t>First Responders Operations Level includes individuals who respond to releases or</w:t>
      </w:r>
      <w:r>
        <w:rPr>
          <w:rFonts w:ascii="Arial" w:hAnsi="Arial" w:cs="Arial"/>
        </w:rPr>
        <w:t xml:space="preserve"> </w:t>
      </w:r>
      <w:r w:rsidRPr="00A245AE">
        <w:rPr>
          <w:rFonts w:ascii="Arial" w:hAnsi="Arial" w:cs="Arial"/>
        </w:rPr>
        <w:t>potential releases of hazardous substances as part of the initial response to the incident</w:t>
      </w:r>
      <w:r>
        <w:rPr>
          <w:rFonts w:ascii="Arial" w:hAnsi="Arial" w:cs="Arial"/>
        </w:rPr>
        <w:t xml:space="preserve"> </w:t>
      </w:r>
      <w:r w:rsidRPr="00A245AE">
        <w:rPr>
          <w:rFonts w:ascii="Arial" w:hAnsi="Arial" w:cs="Arial"/>
        </w:rPr>
        <w:t>site for the purpose of protecting nearby persons, property, or the environment from the</w:t>
      </w:r>
      <w:r>
        <w:rPr>
          <w:rFonts w:ascii="Arial" w:hAnsi="Arial" w:cs="Arial"/>
        </w:rPr>
        <w:t xml:space="preserve"> </w:t>
      </w:r>
      <w:r w:rsidRPr="00A245AE">
        <w:rPr>
          <w:rFonts w:ascii="Arial" w:hAnsi="Arial" w:cs="Arial"/>
        </w:rPr>
        <w:t>effects of the release.</w:t>
      </w:r>
    </w:p>
    <w:p w14:paraId="47C4CDA2" w14:textId="77777777" w:rsidR="00BC46BB" w:rsidRPr="00A245AE" w:rsidRDefault="00BC46BB" w:rsidP="00BC46BB">
      <w:pPr>
        <w:autoSpaceDE w:val="0"/>
        <w:autoSpaceDN w:val="0"/>
        <w:adjustRightInd w:val="0"/>
        <w:spacing w:after="120"/>
        <w:rPr>
          <w:rFonts w:ascii="Arial" w:hAnsi="Arial" w:cs="Arial"/>
        </w:rPr>
      </w:pPr>
      <w:r w:rsidRPr="00A245AE">
        <w:rPr>
          <w:rFonts w:ascii="Arial" w:hAnsi="Arial" w:cs="Arial"/>
        </w:rPr>
        <w:t>First Responders are not permitted to try to stop the release. Their function is to contain</w:t>
      </w:r>
      <w:r>
        <w:rPr>
          <w:rFonts w:ascii="Arial" w:hAnsi="Arial" w:cs="Arial"/>
        </w:rPr>
        <w:t xml:space="preserve"> </w:t>
      </w:r>
      <w:r w:rsidRPr="00A245AE">
        <w:rPr>
          <w:rFonts w:ascii="Arial" w:hAnsi="Arial" w:cs="Arial"/>
        </w:rPr>
        <w:t>the release from a safe distance, keep it from spreading, and prevent exposures. First</w:t>
      </w:r>
      <w:r>
        <w:rPr>
          <w:rFonts w:ascii="Arial" w:hAnsi="Arial" w:cs="Arial"/>
        </w:rPr>
        <w:t xml:space="preserve"> </w:t>
      </w:r>
      <w:r w:rsidRPr="00A245AE">
        <w:rPr>
          <w:rFonts w:ascii="Arial" w:hAnsi="Arial" w:cs="Arial"/>
        </w:rPr>
        <w:t>Responders Operations Level personnel must receive at least eight hours of training or</w:t>
      </w:r>
      <w:r>
        <w:rPr>
          <w:rFonts w:ascii="Arial" w:hAnsi="Arial" w:cs="Arial"/>
        </w:rPr>
        <w:t xml:space="preserve"> </w:t>
      </w:r>
      <w:r w:rsidRPr="00A245AE">
        <w:rPr>
          <w:rFonts w:ascii="Arial" w:hAnsi="Arial" w:cs="Arial"/>
        </w:rPr>
        <w:t>have had sufficient experience to objectively demonstrate competency in the following</w:t>
      </w:r>
      <w:r>
        <w:rPr>
          <w:rFonts w:ascii="Arial" w:hAnsi="Arial" w:cs="Arial"/>
        </w:rPr>
        <w:t xml:space="preserve"> </w:t>
      </w:r>
      <w:r w:rsidRPr="00A245AE">
        <w:rPr>
          <w:rFonts w:ascii="Arial" w:hAnsi="Arial" w:cs="Arial"/>
        </w:rPr>
        <w:t>areas (in addition to those listed for the First Responder Awareness Level):</w:t>
      </w:r>
    </w:p>
    <w:p w14:paraId="64118815" w14:textId="77777777" w:rsidR="00BC46BB" w:rsidRPr="00C57915" w:rsidRDefault="00BC46BB" w:rsidP="00BC46BB">
      <w:pPr>
        <w:pStyle w:val="ListParagraph"/>
        <w:numPr>
          <w:ilvl w:val="0"/>
          <w:numId w:val="19"/>
        </w:numPr>
        <w:autoSpaceDE w:val="0"/>
        <w:autoSpaceDN w:val="0"/>
        <w:adjustRightInd w:val="0"/>
        <w:spacing w:after="0"/>
        <w:rPr>
          <w:rFonts w:ascii="Arial" w:hAnsi="Arial" w:cs="Arial"/>
        </w:rPr>
      </w:pPr>
      <w:r w:rsidRPr="00C57915">
        <w:rPr>
          <w:rFonts w:ascii="Arial" w:hAnsi="Arial" w:cs="Arial"/>
        </w:rPr>
        <w:t>Knowledge of basic hazard and risk assessment techniques.</w:t>
      </w:r>
    </w:p>
    <w:p w14:paraId="0F9E6B5E" w14:textId="77777777" w:rsidR="00BC46BB" w:rsidRPr="00C57915" w:rsidRDefault="00BC46BB" w:rsidP="00BC46BB">
      <w:pPr>
        <w:pStyle w:val="ListParagraph"/>
        <w:numPr>
          <w:ilvl w:val="0"/>
          <w:numId w:val="19"/>
        </w:numPr>
        <w:autoSpaceDE w:val="0"/>
        <w:autoSpaceDN w:val="0"/>
        <w:adjustRightInd w:val="0"/>
        <w:spacing w:after="0"/>
        <w:rPr>
          <w:rFonts w:ascii="Arial" w:hAnsi="Arial" w:cs="Arial"/>
        </w:rPr>
      </w:pPr>
      <w:r w:rsidRPr="00C57915">
        <w:rPr>
          <w:rFonts w:ascii="Arial" w:hAnsi="Arial" w:cs="Arial"/>
        </w:rPr>
        <w:t>Know how to select and use proper personal protective equipment provided to the first responder operational level.</w:t>
      </w:r>
    </w:p>
    <w:p w14:paraId="4B89B18A" w14:textId="77777777" w:rsidR="00BC46BB" w:rsidRPr="00C57915" w:rsidRDefault="00BC46BB" w:rsidP="00BC46BB">
      <w:pPr>
        <w:pStyle w:val="ListParagraph"/>
        <w:numPr>
          <w:ilvl w:val="0"/>
          <w:numId w:val="19"/>
        </w:numPr>
        <w:autoSpaceDE w:val="0"/>
        <w:autoSpaceDN w:val="0"/>
        <w:adjustRightInd w:val="0"/>
        <w:spacing w:after="0"/>
        <w:rPr>
          <w:rFonts w:ascii="Arial" w:hAnsi="Arial" w:cs="Arial"/>
        </w:rPr>
      </w:pPr>
      <w:r w:rsidRPr="00C57915">
        <w:rPr>
          <w:rFonts w:ascii="Arial" w:hAnsi="Arial" w:cs="Arial"/>
        </w:rPr>
        <w:t>An understanding of basic hazardous material terms.</w:t>
      </w:r>
    </w:p>
    <w:p w14:paraId="7C6CE467" w14:textId="77777777" w:rsidR="00BC46BB" w:rsidRPr="00C57915" w:rsidRDefault="00BC46BB" w:rsidP="00BC46BB">
      <w:pPr>
        <w:pStyle w:val="ListParagraph"/>
        <w:numPr>
          <w:ilvl w:val="0"/>
          <w:numId w:val="19"/>
        </w:numPr>
        <w:autoSpaceDE w:val="0"/>
        <w:autoSpaceDN w:val="0"/>
        <w:adjustRightInd w:val="0"/>
        <w:spacing w:after="0"/>
        <w:rPr>
          <w:rFonts w:ascii="Arial" w:hAnsi="Arial" w:cs="Arial"/>
        </w:rPr>
      </w:pPr>
      <w:r w:rsidRPr="00C57915">
        <w:rPr>
          <w:rFonts w:ascii="Arial" w:hAnsi="Arial" w:cs="Arial"/>
        </w:rPr>
        <w:t>Knowledge of medical surveillance requirements.</w:t>
      </w:r>
    </w:p>
    <w:p w14:paraId="78834B7C" w14:textId="77777777" w:rsidR="00BC46BB" w:rsidRPr="00C57915" w:rsidRDefault="00BC46BB" w:rsidP="00BC46BB">
      <w:pPr>
        <w:pStyle w:val="ListParagraph"/>
        <w:numPr>
          <w:ilvl w:val="0"/>
          <w:numId w:val="19"/>
        </w:numPr>
        <w:autoSpaceDE w:val="0"/>
        <w:autoSpaceDN w:val="0"/>
        <w:adjustRightInd w:val="0"/>
        <w:spacing w:after="0"/>
        <w:rPr>
          <w:rFonts w:ascii="Arial" w:hAnsi="Arial" w:cs="Arial"/>
        </w:rPr>
      </w:pPr>
      <w:r w:rsidRPr="00C57915">
        <w:rPr>
          <w:rFonts w:ascii="Arial" w:hAnsi="Arial" w:cs="Arial"/>
        </w:rPr>
        <w:t>Know how to perform basic control, containment and/or confinement operations within the</w:t>
      </w:r>
      <w:r>
        <w:rPr>
          <w:rFonts w:ascii="Arial" w:hAnsi="Arial" w:cs="Arial"/>
        </w:rPr>
        <w:t xml:space="preserve"> </w:t>
      </w:r>
      <w:r w:rsidRPr="00C57915">
        <w:rPr>
          <w:rFonts w:ascii="Arial" w:hAnsi="Arial" w:cs="Arial"/>
        </w:rPr>
        <w:t>capabilities of the resources and personal protective equipment available with their unit.</w:t>
      </w:r>
    </w:p>
    <w:p w14:paraId="5FF3CEDA" w14:textId="77777777" w:rsidR="00BC46BB" w:rsidRPr="00C57915" w:rsidRDefault="00BC46BB" w:rsidP="00BC46BB">
      <w:pPr>
        <w:pStyle w:val="ListParagraph"/>
        <w:numPr>
          <w:ilvl w:val="0"/>
          <w:numId w:val="19"/>
        </w:numPr>
        <w:autoSpaceDE w:val="0"/>
        <w:autoSpaceDN w:val="0"/>
        <w:adjustRightInd w:val="0"/>
        <w:spacing w:after="0"/>
        <w:rPr>
          <w:rFonts w:ascii="Arial" w:hAnsi="Arial" w:cs="Arial"/>
        </w:rPr>
      </w:pPr>
      <w:r w:rsidRPr="00C57915">
        <w:rPr>
          <w:rFonts w:ascii="Arial" w:hAnsi="Arial" w:cs="Arial"/>
        </w:rPr>
        <w:t>Know how to implement basic decontamination procedures.</w:t>
      </w:r>
    </w:p>
    <w:p w14:paraId="2753764F" w14:textId="77777777" w:rsidR="00BC46BB" w:rsidRDefault="00BC46BB" w:rsidP="00BC46BB">
      <w:pPr>
        <w:pStyle w:val="ListParagraph"/>
        <w:numPr>
          <w:ilvl w:val="0"/>
          <w:numId w:val="19"/>
        </w:numPr>
        <w:autoSpaceDE w:val="0"/>
        <w:autoSpaceDN w:val="0"/>
        <w:adjustRightInd w:val="0"/>
        <w:spacing w:after="240"/>
        <w:contextualSpacing w:val="0"/>
      </w:pPr>
      <w:r w:rsidRPr="00C57915">
        <w:rPr>
          <w:rFonts w:ascii="Arial" w:hAnsi="Arial" w:cs="Arial"/>
        </w:rPr>
        <w:t>An understanding of the relevant standard operating procedures and termination procedures.</w:t>
      </w:r>
    </w:p>
    <w:p w14:paraId="47EE8ADE" w14:textId="77777777" w:rsidR="00BC46BB" w:rsidRPr="007A1E50" w:rsidRDefault="00BC46BB" w:rsidP="00BC46BB">
      <w:pPr>
        <w:pStyle w:val="ListParagraph"/>
        <w:numPr>
          <w:ilvl w:val="0"/>
          <w:numId w:val="23"/>
        </w:numPr>
        <w:autoSpaceDE w:val="0"/>
        <w:autoSpaceDN w:val="0"/>
        <w:adjustRightInd w:val="0"/>
        <w:spacing w:after="120"/>
        <w:rPr>
          <w:rFonts w:ascii="Arial" w:hAnsi="Arial" w:cs="Arial"/>
          <w:b/>
        </w:rPr>
      </w:pPr>
      <w:r w:rsidRPr="007A1E50">
        <w:rPr>
          <w:rFonts w:ascii="Arial" w:hAnsi="Arial" w:cs="Arial"/>
          <w:b/>
        </w:rPr>
        <w:t>Hazardous Materials Technician Level</w:t>
      </w:r>
    </w:p>
    <w:p w14:paraId="25523C25" w14:textId="77777777" w:rsidR="00BC46BB" w:rsidRDefault="00BC46BB" w:rsidP="00BC46BB">
      <w:pPr>
        <w:autoSpaceDE w:val="0"/>
        <w:autoSpaceDN w:val="0"/>
        <w:adjustRightInd w:val="0"/>
        <w:spacing w:after="120"/>
        <w:rPr>
          <w:rFonts w:ascii="Arial" w:hAnsi="Arial" w:cs="Arial"/>
        </w:rPr>
      </w:pPr>
      <w:r>
        <w:rPr>
          <w:rFonts w:ascii="Arial" w:hAnsi="Arial" w:cs="Arial"/>
        </w:rPr>
        <w:t>Hazardous Material Technicians are individuals who respond to releases or potential releases for the purpose of stopping the release. They may approach the point of release in order to plug, patch or otherwise stop the release of a hazardous substance. Hazardous Material Technicians will receive at least 24 hours of training equal to the First Responder Operations Level, and have competency in the following:</w:t>
      </w:r>
    </w:p>
    <w:p w14:paraId="5EDA1495" w14:textId="77777777" w:rsidR="00BC46BB" w:rsidRPr="00C57915" w:rsidRDefault="00BC46BB" w:rsidP="00BC46BB">
      <w:pPr>
        <w:pStyle w:val="ListParagraph"/>
        <w:numPr>
          <w:ilvl w:val="0"/>
          <w:numId w:val="20"/>
        </w:numPr>
        <w:autoSpaceDE w:val="0"/>
        <w:autoSpaceDN w:val="0"/>
        <w:adjustRightInd w:val="0"/>
        <w:spacing w:after="0"/>
        <w:rPr>
          <w:rFonts w:ascii="Arial" w:hAnsi="Arial" w:cs="Arial"/>
        </w:rPr>
      </w:pPr>
      <w:r w:rsidRPr="00C57915">
        <w:rPr>
          <w:rFonts w:ascii="Arial" w:hAnsi="Arial" w:cs="Arial"/>
        </w:rPr>
        <w:t>How to implement the employer's emergency response plan.</w:t>
      </w:r>
    </w:p>
    <w:p w14:paraId="6F547A5B" w14:textId="77777777" w:rsidR="00BC46BB" w:rsidRPr="00C57915" w:rsidRDefault="00BC46BB" w:rsidP="00BC46BB">
      <w:pPr>
        <w:pStyle w:val="ListParagraph"/>
        <w:numPr>
          <w:ilvl w:val="0"/>
          <w:numId w:val="20"/>
        </w:numPr>
        <w:autoSpaceDE w:val="0"/>
        <w:autoSpaceDN w:val="0"/>
        <w:adjustRightInd w:val="0"/>
        <w:spacing w:after="0"/>
        <w:rPr>
          <w:rFonts w:ascii="Arial" w:hAnsi="Arial" w:cs="Arial"/>
        </w:rPr>
      </w:pPr>
      <w:r w:rsidRPr="00C57915">
        <w:rPr>
          <w:rFonts w:ascii="Arial" w:hAnsi="Arial" w:cs="Arial"/>
        </w:rPr>
        <w:t>Classification, identification and verification of known and unknown materials by using field survey instruments and equipment.</w:t>
      </w:r>
    </w:p>
    <w:p w14:paraId="16E6FA49" w14:textId="77777777" w:rsidR="00BC46BB" w:rsidRPr="00C57915" w:rsidRDefault="00BC46BB" w:rsidP="00BC46BB">
      <w:pPr>
        <w:pStyle w:val="ListParagraph"/>
        <w:numPr>
          <w:ilvl w:val="0"/>
          <w:numId w:val="20"/>
        </w:numPr>
        <w:autoSpaceDE w:val="0"/>
        <w:autoSpaceDN w:val="0"/>
        <w:adjustRightInd w:val="0"/>
        <w:spacing w:after="0"/>
        <w:rPr>
          <w:rFonts w:ascii="Arial" w:hAnsi="Arial" w:cs="Arial"/>
        </w:rPr>
      </w:pPr>
      <w:r w:rsidRPr="00C57915">
        <w:rPr>
          <w:rFonts w:ascii="Arial" w:hAnsi="Arial" w:cs="Arial"/>
        </w:rPr>
        <w:t>Ability to function within an assigned role in the Incident Command System.</w:t>
      </w:r>
    </w:p>
    <w:p w14:paraId="361C747F" w14:textId="77777777" w:rsidR="00BC46BB" w:rsidRPr="00C57915" w:rsidRDefault="00BC46BB" w:rsidP="00BC46BB">
      <w:pPr>
        <w:pStyle w:val="ListParagraph"/>
        <w:numPr>
          <w:ilvl w:val="0"/>
          <w:numId w:val="20"/>
        </w:numPr>
        <w:autoSpaceDE w:val="0"/>
        <w:autoSpaceDN w:val="0"/>
        <w:adjustRightInd w:val="0"/>
        <w:spacing w:after="0"/>
        <w:rPr>
          <w:rFonts w:ascii="Arial" w:hAnsi="Arial" w:cs="Arial"/>
        </w:rPr>
      </w:pPr>
      <w:r w:rsidRPr="00C57915">
        <w:rPr>
          <w:rFonts w:ascii="Arial" w:hAnsi="Arial" w:cs="Arial"/>
        </w:rPr>
        <w:t>Select and use proper specialized chemical personal protective equipment.</w:t>
      </w:r>
    </w:p>
    <w:p w14:paraId="7CAE0BE4" w14:textId="77777777" w:rsidR="00BC46BB" w:rsidRPr="00C57915" w:rsidRDefault="00BC46BB" w:rsidP="00BC46BB">
      <w:pPr>
        <w:pStyle w:val="ListParagraph"/>
        <w:numPr>
          <w:ilvl w:val="0"/>
          <w:numId w:val="20"/>
        </w:numPr>
        <w:autoSpaceDE w:val="0"/>
        <w:autoSpaceDN w:val="0"/>
        <w:adjustRightInd w:val="0"/>
        <w:spacing w:after="0"/>
        <w:rPr>
          <w:rFonts w:ascii="Arial" w:hAnsi="Arial" w:cs="Arial"/>
        </w:rPr>
      </w:pPr>
      <w:r w:rsidRPr="00C57915">
        <w:rPr>
          <w:rFonts w:ascii="Arial" w:hAnsi="Arial" w:cs="Arial"/>
        </w:rPr>
        <w:t>Hazard and risk assessment techniques.</w:t>
      </w:r>
    </w:p>
    <w:p w14:paraId="3C0B2F47" w14:textId="77777777" w:rsidR="00BC46BB" w:rsidRPr="00C57915" w:rsidRDefault="00BC46BB" w:rsidP="00BC46BB">
      <w:pPr>
        <w:pStyle w:val="ListParagraph"/>
        <w:numPr>
          <w:ilvl w:val="0"/>
          <w:numId w:val="20"/>
        </w:numPr>
        <w:autoSpaceDE w:val="0"/>
        <w:autoSpaceDN w:val="0"/>
        <w:adjustRightInd w:val="0"/>
        <w:spacing w:after="0"/>
        <w:rPr>
          <w:rFonts w:ascii="Arial" w:hAnsi="Arial" w:cs="Arial"/>
        </w:rPr>
      </w:pPr>
      <w:r w:rsidRPr="00C57915">
        <w:rPr>
          <w:rFonts w:ascii="Arial" w:hAnsi="Arial" w:cs="Arial"/>
        </w:rPr>
        <w:t>Perform advance control, containment, and/or confinement operations within the</w:t>
      </w:r>
      <w:r>
        <w:rPr>
          <w:rFonts w:ascii="Arial" w:hAnsi="Arial" w:cs="Arial"/>
        </w:rPr>
        <w:t xml:space="preserve"> </w:t>
      </w:r>
      <w:r w:rsidRPr="00C57915">
        <w:rPr>
          <w:rFonts w:ascii="Arial" w:hAnsi="Arial" w:cs="Arial"/>
        </w:rPr>
        <w:t>capabilities of the resources and personal protective equipment available with the unit.</w:t>
      </w:r>
    </w:p>
    <w:p w14:paraId="14217D9A" w14:textId="77777777" w:rsidR="00BC46BB" w:rsidRPr="00C57915" w:rsidRDefault="00BC46BB" w:rsidP="00BC46BB">
      <w:pPr>
        <w:pStyle w:val="ListParagraph"/>
        <w:numPr>
          <w:ilvl w:val="0"/>
          <w:numId w:val="20"/>
        </w:numPr>
        <w:autoSpaceDE w:val="0"/>
        <w:autoSpaceDN w:val="0"/>
        <w:adjustRightInd w:val="0"/>
        <w:spacing w:after="0"/>
        <w:rPr>
          <w:rFonts w:ascii="Arial" w:hAnsi="Arial" w:cs="Arial"/>
        </w:rPr>
      </w:pPr>
      <w:r w:rsidRPr="00C57915">
        <w:rPr>
          <w:rFonts w:ascii="Arial" w:hAnsi="Arial" w:cs="Arial"/>
        </w:rPr>
        <w:t>Implement decontamination procedures.</w:t>
      </w:r>
    </w:p>
    <w:p w14:paraId="63DC495F" w14:textId="77777777" w:rsidR="00BC46BB" w:rsidRPr="00C57915" w:rsidRDefault="00BC46BB" w:rsidP="00BC46BB">
      <w:pPr>
        <w:pStyle w:val="ListParagraph"/>
        <w:numPr>
          <w:ilvl w:val="0"/>
          <w:numId w:val="20"/>
        </w:numPr>
        <w:autoSpaceDE w:val="0"/>
        <w:autoSpaceDN w:val="0"/>
        <w:adjustRightInd w:val="0"/>
        <w:spacing w:after="0"/>
        <w:rPr>
          <w:rFonts w:ascii="Arial" w:hAnsi="Arial" w:cs="Arial"/>
        </w:rPr>
      </w:pPr>
      <w:r w:rsidRPr="00C57915">
        <w:rPr>
          <w:rFonts w:ascii="Arial" w:hAnsi="Arial" w:cs="Arial"/>
        </w:rPr>
        <w:t>Possess an understanding of termination procedures by the Incident Commander.</w:t>
      </w:r>
    </w:p>
    <w:p w14:paraId="14F7A5D8" w14:textId="77777777" w:rsidR="00BC46BB" w:rsidRDefault="00BC46BB" w:rsidP="00BC46BB">
      <w:pPr>
        <w:pStyle w:val="ListParagraph"/>
        <w:numPr>
          <w:ilvl w:val="0"/>
          <w:numId w:val="20"/>
        </w:numPr>
        <w:spacing w:after="240"/>
        <w:contextualSpacing w:val="0"/>
      </w:pPr>
      <w:r w:rsidRPr="00C57915">
        <w:rPr>
          <w:rFonts w:ascii="Arial" w:hAnsi="Arial" w:cs="Arial"/>
        </w:rPr>
        <w:t>Basic chemical and toxicological terminology and behavior.</w:t>
      </w:r>
    </w:p>
    <w:p w14:paraId="7BA20B42" w14:textId="77777777" w:rsidR="00BC46BB" w:rsidRPr="00C57915" w:rsidRDefault="00BC46BB" w:rsidP="00BC46BB">
      <w:pPr>
        <w:pStyle w:val="ListParagraph"/>
        <w:numPr>
          <w:ilvl w:val="0"/>
          <w:numId w:val="23"/>
        </w:numPr>
        <w:tabs>
          <w:tab w:val="left" w:pos="6755"/>
        </w:tabs>
        <w:spacing w:after="120"/>
        <w:contextualSpacing w:val="0"/>
        <w:rPr>
          <w:b/>
        </w:rPr>
      </w:pPr>
      <w:r w:rsidRPr="00C57915">
        <w:rPr>
          <w:rFonts w:ascii="Arial" w:hAnsi="Arial" w:cs="Arial"/>
          <w:b/>
        </w:rPr>
        <w:lastRenderedPageBreak/>
        <w:t>Refresher Training</w:t>
      </w:r>
      <w:r>
        <w:rPr>
          <w:rFonts w:ascii="Arial" w:hAnsi="Arial" w:cs="Arial"/>
          <w:b/>
        </w:rPr>
        <w:tab/>
      </w:r>
    </w:p>
    <w:p w14:paraId="1296E13C" w14:textId="77777777" w:rsidR="00BC46BB" w:rsidRPr="00C57915" w:rsidRDefault="00BC46BB" w:rsidP="00BC46BB">
      <w:pPr>
        <w:autoSpaceDE w:val="0"/>
        <w:autoSpaceDN w:val="0"/>
        <w:adjustRightInd w:val="0"/>
        <w:spacing w:after="0"/>
      </w:pPr>
      <w:r w:rsidRPr="00C57915">
        <w:rPr>
          <w:rFonts w:ascii="Arial" w:hAnsi="Arial" w:cs="Arial"/>
        </w:rPr>
        <w:t>Employees who have completed initial emergency response training will receive annual</w:t>
      </w:r>
      <w:r>
        <w:rPr>
          <w:rFonts w:ascii="Arial" w:hAnsi="Arial" w:cs="Arial"/>
        </w:rPr>
        <w:t xml:space="preserve"> </w:t>
      </w:r>
      <w:r w:rsidRPr="00C57915">
        <w:rPr>
          <w:rFonts w:ascii="Arial" w:hAnsi="Arial" w:cs="Arial"/>
        </w:rPr>
        <w:t>refresher training of sufficient content and duration to maintain their competencies, or shall</w:t>
      </w:r>
      <w:r>
        <w:rPr>
          <w:rFonts w:ascii="Arial" w:hAnsi="Arial" w:cs="Arial"/>
        </w:rPr>
        <w:t xml:space="preserve"> </w:t>
      </w:r>
      <w:r w:rsidRPr="00C57915">
        <w:rPr>
          <w:rFonts w:ascii="Arial" w:hAnsi="Arial" w:cs="Arial"/>
        </w:rPr>
        <w:t xml:space="preserve">demonstrate competency in those areas at least annually. </w:t>
      </w:r>
      <w:r>
        <w:rPr>
          <w:rFonts w:ascii="Arial" w:hAnsi="Arial" w:cs="Arial"/>
        </w:rPr>
        <w:t>Refresher training shall be documented.</w:t>
      </w:r>
    </w:p>
    <w:p w14:paraId="414B70D2" w14:textId="77777777" w:rsidR="00BE6829" w:rsidRPr="008D2FC9" w:rsidRDefault="00BE6829" w:rsidP="008D2FC9">
      <w:pPr>
        <w:pStyle w:val="ListParagraph"/>
        <w:ind w:left="0"/>
        <w:rPr>
          <w:rFonts w:ascii="Arial" w:hAnsi="Arial" w:cs="Arial"/>
        </w:rPr>
      </w:pP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4B51D" w14:textId="77777777" w:rsidR="004409E5" w:rsidRDefault="004409E5" w:rsidP="00C157DF">
      <w:pPr>
        <w:spacing w:after="0" w:line="240" w:lineRule="auto"/>
      </w:pPr>
      <w:r>
        <w:separator/>
      </w:r>
    </w:p>
  </w:endnote>
  <w:endnote w:type="continuationSeparator" w:id="0">
    <w:p w14:paraId="46A13D5B" w14:textId="77777777" w:rsidR="004409E5" w:rsidRDefault="004409E5"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49070" w14:textId="77777777" w:rsidR="00092346" w:rsidRDefault="000923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FB2D1"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944D45">
      <w:rPr>
        <w:rFonts w:ascii="Arial" w:hAnsi="Arial" w:cs="Arial"/>
      </w:rPr>
      <w:fldChar w:fldCharType="begin"/>
    </w:r>
    <w:r>
      <w:rPr>
        <w:rFonts w:ascii="Arial" w:hAnsi="Arial" w:cs="Arial"/>
      </w:rPr>
      <w:instrText xml:space="preserve"> DATE  \@ "M/d/yyyy" </w:instrText>
    </w:r>
    <w:r w:rsidR="00944D45">
      <w:rPr>
        <w:rFonts w:ascii="Arial" w:hAnsi="Arial" w:cs="Arial"/>
      </w:rPr>
      <w:fldChar w:fldCharType="separate"/>
    </w:r>
    <w:r w:rsidR="00092346">
      <w:rPr>
        <w:rFonts w:ascii="Arial" w:hAnsi="Arial" w:cs="Arial"/>
        <w:noProof/>
      </w:rPr>
      <w:t>10/31/2022</w:t>
    </w:r>
    <w:r w:rsidR="00944D45">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64EA7" w14:textId="77777777" w:rsidR="00092346" w:rsidRDefault="00092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FBFE7" w14:textId="77777777" w:rsidR="004409E5" w:rsidRDefault="004409E5" w:rsidP="00C157DF">
      <w:pPr>
        <w:spacing w:after="0" w:line="240" w:lineRule="auto"/>
      </w:pPr>
      <w:r>
        <w:separator/>
      </w:r>
    </w:p>
  </w:footnote>
  <w:footnote w:type="continuationSeparator" w:id="0">
    <w:p w14:paraId="57922AF4" w14:textId="77777777" w:rsidR="004409E5" w:rsidRDefault="004409E5"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B262A" w14:textId="77777777" w:rsidR="00092346" w:rsidRDefault="000923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4E936E30"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6A1C9C1" w14:textId="0A93C12B" w:rsidR="00C157DF" w:rsidRPr="00951657" w:rsidRDefault="00092346" w:rsidP="004A2B12">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37C5E241"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944D45">
            <w:rPr>
              <w:b/>
              <w:sz w:val="20"/>
              <w:szCs w:val="20"/>
            </w:rPr>
            <w:fldChar w:fldCharType="begin"/>
          </w:r>
          <w:r w:rsidR="005B41F1">
            <w:rPr>
              <w:b/>
              <w:sz w:val="20"/>
              <w:szCs w:val="20"/>
            </w:rPr>
            <w:instrText xml:space="preserve"> DATE \@ "M/d/yyyy" </w:instrText>
          </w:r>
          <w:r w:rsidR="00944D45">
            <w:rPr>
              <w:b/>
              <w:sz w:val="20"/>
              <w:szCs w:val="20"/>
            </w:rPr>
            <w:fldChar w:fldCharType="separate"/>
          </w:r>
          <w:r w:rsidR="00092346">
            <w:rPr>
              <w:b/>
              <w:noProof/>
              <w:sz w:val="20"/>
              <w:szCs w:val="20"/>
            </w:rPr>
            <w:t>10/31/2022</w:t>
          </w:r>
          <w:r w:rsidR="00944D45">
            <w:rPr>
              <w:b/>
              <w:sz w:val="20"/>
              <w:szCs w:val="20"/>
            </w:rPr>
            <w:fldChar w:fldCharType="end"/>
          </w:r>
        </w:p>
        <w:p w14:paraId="3D85BC3E" w14:textId="77777777" w:rsidR="00C157DF" w:rsidRPr="00216528" w:rsidRDefault="00C157DF" w:rsidP="00172FA7">
          <w:pPr>
            <w:pStyle w:val="Default"/>
            <w:rPr>
              <w:sz w:val="26"/>
              <w:szCs w:val="26"/>
            </w:rPr>
          </w:pPr>
          <w:r w:rsidRPr="00216528">
            <w:rPr>
              <w:b/>
              <w:bCs/>
              <w:sz w:val="20"/>
              <w:szCs w:val="20"/>
            </w:rPr>
            <w:t xml:space="preserve">Page </w:t>
          </w:r>
          <w:r w:rsidR="00944D45" w:rsidRPr="00216528">
            <w:rPr>
              <w:b/>
              <w:bCs/>
              <w:sz w:val="20"/>
              <w:szCs w:val="20"/>
            </w:rPr>
            <w:fldChar w:fldCharType="begin"/>
          </w:r>
          <w:r w:rsidRPr="00216528">
            <w:rPr>
              <w:b/>
              <w:bCs/>
              <w:sz w:val="20"/>
              <w:szCs w:val="20"/>
            </w:rPr>
            <w:instrText xml:space="preserve"> PAGE </w:instrText>
          </w:r>
          <w:r w:rsidR="00944D45" w:rsidRPr="00216528">
            <w:rPr>
              <w:b/>
              <w:bCs/>
              <w:sz w:val="20"/>
              <w:szCs w:val="20"/>
            </w:rPr>
            <w:fldChar w:fldCharType="separate"/>
          </w:r>
          <w:r w:rsidR="00F50E22">
            <w:rPr>
              <w:b/>
              <w:bCs/>
              <w:noProof/>
              <w:sz w:val="20"/>
              <w:szCs w:val="20"/>
            </w:rPr>
            <w:t>1</w:t>
          </w:r>
          <w:r w:rsidR="00944D45" w:rsidRPr="00216528">
            <w:rPr>
              <w:b/>
              <w:bCs/>
              <w:sz w:val="20"/>
              <w:szCs w:val="20"/>
            </w:rPr>
            <w:fldChar w:fldCharType="end"/>
          </w:r>
          <w:r w:rsidRPr="00216528">
            <w:rPr>
              <w:b/>
              <w:bCs/>
              <w:sz w:val="20"/>
              <w:szCs w:val="20"/>
            </w:rPr>
            <w:t xml:space="preserve"> of </w:t>
          </w:r>
          <w:r w:rsidR="00944D45" w:rsidRPr="00216528">
            <w:rPr>
              <w:b/>
              <w:bCs/>
              <w:sz w:val="20"/>
              <w:szCs w:val="20"/>
            </w:rPr>
            <w:fldChar w:fldCharType="begin"/>
          </w:r>
          <w:r w:rsidRPr="00216528">
            <w:rPr>
              <w:b/>
              <w:bCs/>
              <w:sz w:val="20"/>
              <w:szCs w:val="20"/>
            </w:rPr>
            <w:instrText xml:space="preserve"> NUMPAGES </w:instrText>
          </w:r>
          <w:r w:rsidR="00944D45" w:rsidRPr="00216528">
            <w:rPr>
              <w:b/>
              <w:bCs/>
              <w:sz w:val="20"/>
              <w:szCs w:val="20"/>
            </w:rPr>
            <w:fldChar w:fldCharType="separate"/>
          </w:r>
          <w:r w:rsidR="00F50E22">
            <w:rPr>
              <w:b/>
              <w:bCs/>
              <w:noProof/>
              <w:sz w:val="20"/>
              <w:szCs w:val="20"/>
            </w:rPr>
            <w:t>4</w:t>
          </w:r>
          <w:r w:rsidR="00944D45" w:rsidRPr="00216528">
            <w:rPr>
              <w:b/>
              <w:bCs/>
              <w:sz w:val="20"/>
              <w:szCs w:val="20"/>
            </w:rPr>
            <w:fldChar w:fldCharType="end"/>
          </w:r>
        </w:p>
      </w:tc>
    </w:tr>
    <w:tr w:rsidR="00C157DF" w:rsidRPr="0093152F" w14:paraId="09F57011"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8F71536" w14:textId="77777777" w:rsidR="00951657" w:rsidRPr="00951657" w:rsidRDefault="00F50E22" w:rsidP="00951657">
          <w:pPr>
            <w:pStyle w:val="Heading2"/>
            <w:jc w:val="center"/>
            <w:rPr>
              <w:rFonts w:ascii="Arial" w:hAnsi="Arial" w:cs="Arial"/>
              <w:color w:val="auto"/>
              <w:sz w:val="28"/>
              <w:szCs w:val="28"/>
            </w:rPr>
          </w:pPr>
          <w:r>
            <w:rPr>
              <w:rFonts w:ascii="Arial" w:hAnsi="Arial" w:cs="Arial"/>
              <w:color w:val="auto"/>
              <w:sz w:val="28"/>
              <w:szCs w:val="28"/>
            </w:rPr>
            <w:t>HAZWOPER</w:t>
          </w:r>
        </w:p>
      </w:tc>
    </w:tr>
  </w:tbl>
  <w:p w14:paraId="27D8FF8A"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ADD0F" w14:textId="77777777" w:rsidR="00092346" w:rsidRDefault="000923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9EB39E3"/>
    <w:multiLevelType w:val="hybridMultilevel"/>
    <w:tmpl w:val="5FD2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11F505F2"/>
    <w:multiLevelType w:val="hybridMultilevel"/>
    <w:tmpl w:val="7468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20151"/>
    <w:multiLevelType w:val="hybridMultilevel"/>
    <w:tmpl w:val="0A4E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71ED9"/>
    <w:multiLevelType w:val="hybridMultilevel"/>
    <w:tmpl w:val="74D0E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881F09"/>
    <w:multiLevelType w:val="hybridMultilevel"/>
    <w:tmpl w:val="FBCC70CA"/>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A366A21"/>
    <w:multiLevelType w:val="hybridMultilevel"/>
    <w:tmpl w:val="2F62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6"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9" w15:restartNumberingAfterBreak="0">
    <w:nsid w:val="6E131A8E"/>
    <w:multiLevelType w:val="hybridMultilevel"/>
    <w:tmpl w:val="B150F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8F7462"/>
    <w:multiLevelType w:val="hybridMultilevel"/>
    <w:tmpl w:val="0B02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2"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7809833">
    <w:abstractNumId w:val="15"/>
  </w:num>
  <w:num w:numId="2" w16cid:durableId="1181234337">
    <w:abstractNumId w:val="8"/>
  </w:num>
  <w:num w:numId="3" w16cid:durableId="943928459">
    <w:abstractNumId w:val="7"/>
  </w:num>
  <w:num w:numId="4" w16cid:durableId="528252142">
    <w:abstractNumId w:val="9"/>
  </w:num>
  <w:num w:numId="5" w16cid:durableId="1449736263">
    <w:abstractNumId w:val="17"/>
  </w:num>
  <w:num w:numId="6" w16cid:durableId="126434099">
    <w:abstractNumId w:val="0"/>
  </w:num>
  <w:num w:numId="7" w16cid:durableId="1262949845">
    <w:abstractNumId w:val="16"/>
  </w:num>
  <w:num w:numId="8" w16cid:durableId="1692687278">
    <w:abstractNumId w:val="2"/>
  </w:num>
  <w:num w:numId="9" w16cid:durableId="985281551">
    <w:abstractNumId w:val="21"/>
  </w:num>
  <w:num w:numId="10" w16cid:durableId="1993873605">
    <w:abstractNumId w:val="18"/>
  </w:num>
  <w:num w:numId="11" w16cid:durableId="1246692010">
    <w:abstractNumId w:val="14"/>
  </w:num>
  <w:num w:numId="12" w16cid:durableId="1621909143">
    <w:abstractNumId w:val="22"/>
  </w:num>
  <w:num w:numId="13" w16cid:durableId="141313031">
    <w:abstractNumId w:val="5"/>
  </w:num>
  <w:num w:numId="14" w16cid:durableId="365838351">
    <w:abstractNumId w:val="13"/>
  </w:num>
  <w:num w:numId="15" w16cid:durableId="436482172">
    <w:abstractNumId w:val="11"/>
  </w:num>
  <w:num w:numId="16" w16cid:durableId="2056350939">
    <w:abstractNumId w:val="1"/>
  </w:num>
  <w:num w:numId="17" w16cid:durableId="1278831267">
    <w:abstractNumId w:val="19"/>
  </w:num>
  <w:num w:numId="18" w16cid:durableId="308096259">
    <w:abstractNumId w:val="3"/>
  </w:num>
  <w:num w:numId="19" w16cid:durableId="2094814205">
    <w:abstractNumId w:val="20"/>
  </w:num>
  <w:num w:numId="20" w16cid:durableId="658968952">
    <w:abstractNumId w:val="4"/>
  </w:num>
  <w:num w:numId="21" w16cid:durableId="2085253224">
    <w:abstractNumId w:val="12"/>
  </w:num>
  <w:num w:numId="22" w16cid:durableId="2144806533">
    <w:abstractNumId w:val="6"/>
  </w:num>
  <w:num w:numId="23" w16cid:durableId="13234620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92346"/>
    <w:rsid w:val="00114F66"/>
    <w:rsid w:val="0015626D"/>
    <w:rsid w:val="00194E5E"/>
    <w:rsid w:val="00201852"/>
    <w:rsid w:val="00213D4C"/>
    <w:rsid w:val="00246FA3"/>
    <w:rsid w:val="00294698"/>
    <w:rsid w:val="002C3274"/>
    <w:rsid w:val="003779F8"/>
    <w:rsid w:val="003D6EC5"/>
    <w:rsid w:val="003E2E03"/>
    <w:rsid w:val="004409E5"/>
    <w:rsid w:val="004A2B12"/>
    <w:rsid w:val="00541784"/>
    <w:rsid w:val="00553376"/>
    <w:rsid w:val="00584B56"/>
    <w:rsid w:val="005B41F1"/>
    <w:rsid w:val="005F6B5E"/>
    <w:rsid w:val="00603098"/>
    <w:rsid w:val="00626D9A"/>
    <w:rsid w:val="00627C31"/>
    <w:rsid w:val="006A536C"/>
    <w:rsid w:val="00712737"/>
    <w:rsid w:val="00841A6F"/>
    <w:rsid w:val="008530D2"/>
    <w:rsid w:val="008D2FC9"/>
    <w:rsid w:val="008E6A3D"/>
    <w:rsid w:val="008E6CE9"/>
    <w:rsid w:val="00944D45"/>
    <w:rsid w:val="00951657"/>
    <w:rsid w:val="009B263A"/>
    <w:rsid w:val="009D05CD"/>
    <w:rsid w:val="00A04E10"/>
    <w:rsid w:val="00A456AC"/>
    <w:rsid w:val="00AB1C54"/>
    <w:rsid w:val="00B135D7"/>
    <w:rsid w:val="00B4572E"/>
    <w:rsid w:val="00B56577"/>
    <w:rsid w:val="00BC46BB"/>
    <w:rsid w:val="00BE6829"/>
    <w:rsid w:val="00C157DF"/>
    <w:rsid w:val="00D01483"/>
    <w:rsid w:val="00D30617"/>
    <w:rsid w:val="00D64BBF"/>
    <w:rsid w:val="00D75D14"/>
    <w:rsid w:val="00DA32FA"/>
    <w:rsid w:val="00E748CC"/>
    <w:rsid w:val="00F50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C404C"/>
  <w15:docId w15:val="{0AA541BC-2C8A-46B1-B54E-21E39BACC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34"/>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34D5C-1171-4B92-95C6-9208CD4B6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Christine Cooper</cp:lastModifiedBy>
  <cp:revision>3</cp:revision>
  <cp:lastPrinted>2011-07-10T00:22:00Z</cp:lastPrinted>
  <dcterms:created xsi:type="dcterms:W3CDTF">2012-04-13T13:08:00Z</dcterms:created>
  <dcterms:modified xsi:type="dcterms:W3CDTF">2022-10-31T22:08:00Z</dcterms:modified>
</cp:coreProperties>
</file>