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C4B5A" w14:textId="77777777" w:rsidR="00BB013F" w:rsidRPr="000016E5" w:rsidRDefault="00B81C3A" w:rsidP="00BB013F">
      <w:pPr>
        <w:pStyle w:val="Heading2"/>
        <w:spacing w:before="0" w:after="360"/>
        <w:rPr>
          <w:rFonts w:ascii="Arial" w:hAnsi="Arial" w:cs="Arial"/>
          <w:sz w:val="22"/>
          <w:szCs w:val="22"/>
        </w:rPr>
      </w:pPr>
      <w:r w:rsidRPr="000016E5">
        <w:rPr>
          <w:rFonts w:ascii="Arial" w:hAnsi="Arial" w:cs="Arial"/>
          <w:color w:val="auto"/>
          <w:sz w:val="22"/>
          <w:szCs w:val="22"/>
        </w:rPr>
        <w:t>Isocyanates</w:t>
      </w:r>
    </w:p>
    <w:p w14:paraId="77037A2F" w14:textId="77777777" w:rsidR="00BB013F" w:rsidRDefault="00BB013F" w:rsidP="000A78EC">
      <w:pPr>
        <w:pStyle w:val="ListParagraph"/>
        <w:numPr>
          <w:ilvl w:val="0"/>
          <w:numId w:val="11"/>
        </w:numPr>
        <w:spacing w:after="0"/>
        <w:ind w:left="360"/>
        <w:contextualSpacing w:val="0"/>
        <w:rPr>
          <w:rFonts w:ascii="Arial" w:hAnsi="Arial" w:cs="Arial"/>
          <w:b/>
        </w:rPr>
      </w:pPr>
      <w:r w:rsidRPr="000016E5">
        <w:rPr>
          <w:rFonts w:ascii="Arial" w:hAnsi="Arial" w:cs="Arial"/>
          <w:b/>
        </w:rPr>
        <w:t xml:space="preserve">Purpose </w:t>
      </w:r>
    </w:p>
    <w:p w14:paraId="5B7349A5" w14:textId="77777777" w:rsidR="000A78EC" w:rsidRPr="000016E5" w:rsidRDefault="000A78EC" w:rsidP="000A78EC">
      <w:pPr>
        <w:pStyle w:val="ListParagraph"/>
        <w:spacing w:after="0"/>
        <w:ind w:left="360"/>
        <w:contextualSpacing w:val="0"/>
        <w:rPr>
          <w:rFonts w:ascii="Arial" w:hAnsi="Arial" w:cs="Arial"/>
          <w:b/>
        </w:rPr>
      </w:pPr>
    </w:p>
    <w:p w14:paraId="70DD206C" w14:textId="77777777" w:rsidR="00B81C3A" w:rsidRDefault="00B81C3A" w:rsidP="000A78EC">
      <w:pPr>
        <w:spacing w:after="0"/>
        <w:rPr>
          <w:rFonts w:ascii="Arial" w:hAnsi="Arial" w:cs="Arial"/>
        </w:rPr>
      </w:pPr>
      <w:r w:rsidRPr="000016E5">
        <w:rPr>
          <w:rFonts w:ascii="Arial" w:hAnsi="Arial" w:cs="Arial"/>
        </w:rPr>
        <w:t>To identify and reduce or eliminate the incidence of adverse health effects associated with occupational exposure to isocyanates.</w:t>
      </w:r>
    </w:p>
    <w:p w14:paraId="6E31B522" w14:textId="77777777" w:rsidR="000A78EC" w:rsidRPr="000016E5" w:rsidRDefault="000A78EC" w:rsidP="000A78EC">
      <w:pPr>
        <w:spacing w:after="0"/>
        <w:rPr>
          <w:rFonts w:ascii="Arial" w:hAnsi="Arial" w:cs="Arial"/>
        </w:rPr>
      </w:pPr>
    </w:p>
    <w:p w14:paraId="03FEDAC2" w14:textId="77777777" w:rsidR="00BB013F" w:rsidRDefault="00BB013F" w:rsidP="000016E5">
      <w:pPr>
        <w:pStyle w:val="ListParagraph"/>
        <w:numPr>
          <w:ilvl w:val="0"/>
          <w:numId w:val="11"/>
        </w:numPr>
        <w:spacing w:after="0"/>
        <w:ind w:left="360"/>
        <w:rPr>
          <w:rFonts w:ascii="Arial" w:hAnsi="Arial" w:cs="Arial"/>
          <w:b/>
        </w:rPr>
      </w:pPr>
      <w:r w:rsidRPr="000016E5">
        <w:rPr>
          <w:rFonts w:ascii="Arial" w:hAnsi="Arial" w:cs="Arial"/>
          <w:b/>
        </w:rPr>
        <w:t xml:space="preserve">Responsibilities </w:t>
      </w:r>
    </w:p>
    <w:p w14:paraId="631AEC43" w14:textId="77777777" w:rsidR="000016E5" w:rsidRPr="000016E5" w:rsidRDefault="000016E5" w:rsidP="000016E5">
      <w:pPr>
        <w:pStyle w:val="ListParagraph"/>
        <w:spacing w:after="0"/>
        <w:ind w:left="360"/>
        <w:rPr>
          <w:rFonts w:ascii="Arial" w:hAnsi="Arial" w:cs="Arial"/>
          <w:b/>
        </w:rPr>
      </w:pPr>
    </w:p>
    <w:p w14:paraId="1AE6B17D" w14:textId="77777777" w:rsidR="00BB013F" w:rsidRPr="000016E5" w:rsidRDefault="00BB013F" w:rsidP="000016E5">
      <w:pPr>
        <w:spacing w:after="0"/>
        <w:contextualSpacing/>
        <w:rPr>
          <w:rFonts w:ascii="Arial" w:hAnsi="Arial" w:cs="Arial"/>
        </w:rPr>
      </w:pPr>
      <w:r w:rsidRPr="000016E5">
        <w:rPr>
          <w:rFonts w:ascii="Arial" w:hAnsi="Arial" w:cs="Arial"/>
        </w:rPr>
        <w:t xml:space="preserve">The Field Foreman shall: </w:t>
      </w:r>
    </w:p>
    <w:p w14:paraId="1F33D883" w14:textId="77777777" w:rsidR="00BB013F" w:rsidRPr="000016E5" w:rsidRDefault="00BB013F" w:rsidP="00BB013F">
      <w:pPr>
        <w:pStyle w:val="ListParagraph"/>
        <w:numPr>
          <w:ilvl w:val="0"/>
          <w:numId w:val="12"/>
        </w:numPr>
        <w:spacing w:after="120"/>
        <w:contextualSpacing w:val="0"/>
        <w:rPr>
          <w:rFonts w:ascii="Arial" w:hAnsi="Arial" w:cs="Arial"/>
        </w:rPr>
      </w:pPr>
      <w:r w:rsidRPr="000016E5">
        <w:rPr>
          <w:rFonts w:ascii="Arial" w:hAnsi="Arial" w:cs="Arial"/>
        </w:rPr>
        <w:t xml:space="preserve">Review the </w:t>
      </w:r>
      <w:r w:rsidR="009218BC" w:rsidRPr="000016E5">
        <w:rPr>
          <w:rFonts w:ascii="Arial" w:hAnsi="Arial" w:cs="Arial"/>
        </w:rPr>
        <w:t>Isocyanates program</w:t>
      </w:r>
      <w:r w:rsidR="000016E5">
        <w:rPr>
          <w:rFonts w:ascii="Arial" w:hAnsi="Arial" w:cs="Arial"/>
        </w:rPr>
        <w:t xml:space="preserve"> with affected personnel and ensure the program is enforced in the workplace.</w:t>
      </w:r>
    </w:p>
    <w:p w14:paraId="2305D3BC" w14:textId="77777777" w:rsidR="00BB013F" w:rsidRPr="000016E5" w:rsidRDefault="00BB013F" w:rsidP="000016E5">
      <w:pPr>
        <w:pStyle w:val="ListParagraph"/>
        <w:spacing w:after="0"/>
        <w:ind w:left="0"/>
        <w:contextualSpacing w:val="0"/>
        <w:rPr>
          <w:rFonts w:ascii="Arial" w:hAnsi="Arial" w:cs="Arial"/>
        </w:rPr>
      </w:pPr>
      <w:r w:rsidRPr="000016E5">
        <w:rPr>
          <w:rFonts w:ascii="Arial" w:hAnsi="Arial" w:cs="Arial"/>
        </w:rPr>
        <w:t xml:space="preserve">The Environmental, Safety, and Health Department shall: </w:t>
      </w:r>
    </w:p>
    <w:p w14:paraId="3198AB57" w14:textId="77777777" w:rsidR="00BB013F" w:rsidRPr="000016E5" w:rsidRDefault="00BB013F" w:rsidP="000016E5">
      <w:pPr>
        <w:pStyle w:val="ListParagraph"/>
        <w:numPr>
          <w:ilvl w:val="0"/>
          <w:numId w:val="12"/>
        </w:numPr>
        <w:spacing w:after="0"/>
        <w:contextualSpacing w:val="0"/>
        <w:rPr>
          <w:rFonts w:ascii="Arial" w:hAnsi="Arial" w:cs="Arial"/>
        </w:rPr>
      </w:pPr>
      <w:r w:rsidRPr="000016E5">
        <w:rPr>
          <w:rFonts w:ascii="Arial" w:hAnsi="Arial" w:cs="Arial"/>
        </w:rPr>
        <w:t xml:space="preserve">Coordinate the overall </w:t>
      </w:r>
      <w:r w:rsidR="009218BC" w:rsidRPr="000016E5">
        <w:rPr>
          <w:rFonts w:ascii="Arial" w:hAnsi="Arial" w:cs="Arial"/>
        </w:rPr>
        <w:t>isocyanates</w:t>
      </w:r>
      <w:r w:rsidRPr="000016E5">
        <w:rPr>
          <w:rFonts w:ascii="Arial" w:hAnsi="Arial" w:cs="Arial"/>
        </w:rPr>
        <w:t xml:space="preserve"> </w:t>
      </w:r>
      <w:r w:rsidR="009218BC" w:rsidRPr="000016E5">
        <w:rPr>
          <w:rFonts w:ascii="Arial" w:hAnsi="Arial" w:cs="Arial"/>
        </w:rPr>
        <w:t>p</w:t>
      </w:r>
      <w:r w:rsidRPr="000016E5">
        <w:rPr>
          <w:rFonts w:ascii="Arial" w:hAnsi="Arial" w:cs="Arial"/>
        </w:rPr>
        <w:t xml:space="preserve">rogram. </w:t>
      </w:r>
    </w:p>
    <w:p w14:paraId="48F1EC7E" w14:textId="77777777" w:rsidR="00BB013F" w:rsidRDefault="00BB013F" w:rsidP="000016E5">
      <w:pPr>
        <w:pStyle w:val="ListParagraph"/>
        <w:numPr>
          <w:ilvl w:val="0"/>
          <w:numId w:val="12"/>
        </w:numPr>
        <w:spacing w:after="0"/>
        <w:contextualSpacing w:val="0"/>
        <w:rPr>
          <w:rFonts w:ascii="Arial" w:hAnsi="Arial" w:cs="Arial"/>
        </w:rPr>
      </w:pPr>
      <w:r w:rsidRPr="000016E5">
        <w:rPr>
          <w:rFonts w:ascii="Arial" w:hAnsi="Arial" w:cs="Arial"/>
        </w:rPr>
        <w:t xml:space="preserve">Provide </w:t>
      </w:r>
      <w:r w:rsidR="009218BC" w:rsidRPr="000016E5">
        <w:rPr>
          <w:rFonts w:ascii="Arial" w:hAnsi="Arial" w:cs="Arial"/>
        </w:rPr>
        <w:t>isocyanates program</w:t>
      </w:r>
      <w:r w:rsidRPr="000016E5">
        <w:rPr>
          <w:rFonts w:ascii="Arial" w:hAnsi="Arial" w:cs="Arial"/>
        </w:rPr>
        <w:t xml:space="preserve"> training and training materials.</w:t>
      </w:r>
    </w:p>
    <w:p w14:paraId="040A66FB" w14:textId="77777777" w:rsidR="000016E5" w:rsidRPr="000016E5" w:rsidRDefault="000016E5" w:rsidP="000016E5">
      <w:pPr>
        <w:pStyle w:val="ListParagraph"/>
        <w:spacing w:after="0"/>
        <w:contextualSpacing w:val="0"/>
        <w:rPr>
          <w:rFonts w:ascii="Arial" w:hAnsi="Arial" w:cs="Arial"/>
        </w:rPr>
      </w:pPr>
    </w:p>
    <w:p w14:paraId="1E1D706B" w14:textId="77777777" w:rsidR="00BB013F" w:rsidRDefault="00BB013F" w:rsidP="000016E5">
      <w:pPr>
        <w:pStyle w:val="ListParagraph"/>
        <w:numPr>
          <w:ilvl w:val="0"/>
          <w:numId w:val="14"/>
        </w:numPr>
        <w:spacing w:after="0"/>
        <w:ind w:left="360"/>
        <w:contextualSpacing w:val="0"/>
        <w:rPr>
          <w:rFonts w:ascii="Arial" w:hAnsi="Arial" w:cs="Arial"/>
          <w:b/>
        </w:rPr>
      </w:pPr>
      <w:r w:rsidRPr="000016E5">
        <w:rPr>
          <w:rFonts w:ascii="Arial" w:hAnsi="Arial" w:cs="Arial"/>
          <w:b/>
        </w:rPr>
        <w:t>General</w:t>
      </w:r>
    </w:p>
    <w:p w14:paraId="6A6E8C6A" w14:textId="77777777" w:rsidR="000016E5" w:rsidRPr="000016E5" w:rsidRDefault="000016E5" w:rsidP="000016E5">
      <w:pPr>
        <w:pStyle w:val="ListParagraph"/>
        <w:spacing w:after="0"/>
        <w:ind w:left="360"/>
        <w:contextualSpacing w:val="0"/>
        <w:rPr>
          <w:rFonts w:ascii="Arial" w:hAnsi="Arial" w:cs="Arial"/>
          <w:b/>
        </w:rPr>
      </w:pPr>
    </w:p>
    <w:p w14:paraId="2E0DACA7" w14:textId="77777777" w:rsidR="00BC3CBD" w:rsidRPr="000016E5" w:rsidRDefault="00BC3CBD" w:rsidP="000016E5">
      <w:pPr>
        <w:pStyle w:val="ListParagraph"/>
        <w:numPr>
          <w:ilvl w:val="0"/>
          <w:numId w:val="28"/>
        </w:numPr>
        <w:spacing w:after="0"/>
        <w:contextualSpacing w:val="0"/>
        <w:rPr>
          <w:rFonts w:ascii="Arial" w:hAnsi="Arial" w:cs="Arial"/>
        </w:rPr>
      </w:pPr>
      <w:r w:rsidRPr="000016E5">
        <w:rPr>
          <w:rFonts w:ascii="Arial" w:hAnsi="Arial" w:cs="Arial"/>
        </w:rPr>
        <w:t xml:space="preserve">Isocyanates are widely used in the manufacture of flexible and rigid foams, fibers, coatings such as paints and varnishes, and elastomers, and are increasingly used in the automobile industry, auto body repair, and building insulation materials. In addition, spray-on polyurethane products containing isocyanates have been developed for a wide range of retail, commercial, and industrial uses to protect cement, wood, fiberglass, steel, and aluminum, including protective coatings for truck beds, trailers, boats, foundations, and decks. </w:t>
      </w:r>
    </w:p>
    <w:p w14:paraId="5DA55CF4" w14:textId="77777777" w:rsidR="00EA15BC" w:rsidRPr="000016E5" w:rsidRDefault="00EA15BC" w:rsidP="000016E5">
      <w:pPr>
        <w:pStyle w:val="ListParagraph"/>
        <w:numPr>
          <w:ilvl w:val="0"/>
          <w:numId w:val="13"/>
        </w:numPr>
        <w:spacing w:after="0"/>
        <w:contextualSpacing w:val="0"/>
        <w:rPr>
          <w:rFonts w:ascii="Arial" w:hAnsi="Arial" w:cs="Arial"/>
        </w:rPr>
      </w:pPr>
      <w:r w:rsidRPr="000016E5">
        <w:rPr>
          <w:rFonts w:ascii="Arial" w:hAnsi="Arial" w:cs="Arial"/>
        </w:rPr>
        <w:t xml:space="preserve">Employees shall not be exposed to airborne concentration of isocyanates that exceeds </w:t>
      </w:r>
      <w:r w:rsidR="001455B9" w:rsidRPr="000016E5">
        <w:rPr>
          <w:rFonts w:ascii="Arial" w:hAnsi="Arial" w:cs="Arial"/>
        </w:rPr>
        <w:t xml:space="preserve">the OSHA permissible exposure limit (PEL) of 0.02ppm ceiling or </w:t>
      </w:r>
      <w:r w:rsidRPr="000016E5">
        <w:rPr>
          <w:rFonts w:ascii="Arial" w:hAnsi="Arial" w:cs="Arial"/>
        </w:rPr>
        <w:t>0.005 TWA</w:t>
      </w:r>
      <w:r w:rsidR="001455B9" w:rsidRPr="000016E5">
        <w:rPr>
          <w:rFonts w:ascii="Arial" w:hAnsi="Arial" w:cs="Arial"/>
        </w:rPr>
        <w:t>.</w:t>
      </w:r>
    </w:p>
    <w:p w14:paraId="2BEBF820" w14:textId="77777777" w:rsidR="00BB013F" w:rsidRPr="000016E5" w:rsidRDefault="00BB013F" w:rsidP="000016E5">
      <w:pPr>
        <w:pStyle w:val="ListParagraph"/>
        <w:numPr>
          <w:ilvl w:val="0"/>
          <w:numId w:val="13"/>
        </w:numPr>
        <w:spacing w:after="0"/>
        <w:contextualSpacing w:val="0"/>
        <w:rPr>
          <w:rFonts w:ascii="Arial" w:hAnsi="Arial" w:cs="Arial"/>
        </w:rPr>
      </w:pPr>
      <w:r w:rsidRPr="000016E5">
        <w:rPr>
          <w:rFonts w:ascii="Arial" w:hAnsi="Arial" w:cs="Arial"/>
        </w:rPr>
        <w:t xml:space="preserve">No person shall enter an area where </w:t>
      </w:r>
      <w:r w:rsidR="00F00CB0" w:rsidRPr="000016E5">
        <w:rPr>
          <w:rFonts w:ascii="Arial" w:hAnsi="Arial" w:cs="Arial"/>
        </w:rPr>
        <w:t>isocyanate</w:t>
      </w:r>
      <w:r w:rsidRPr="000016E5">
        <w:rPr>
          <w:rFonts w:ascii="Arial" w:hAnsi="Arial" w:cs="Arial"/>
        </w:rPr>
        <w:t xml:space="preserve"> concentrations are known or suspected to be </w:t>
      </w:r>
      <w:r w:rsidR="001455B9" w:rsidRPr="000016E5">
        <w:rPr>
          <w:rFonts w:ascii="Arial" w:hAnsi="Arial" w:cs="Arial"/>
        </w:rPr>
        <w:t>0.02</w:t>
      </w:r>
      <w:r w:rsidRPr="000016E5">
        <w:rPr>
          <w:rFonts w:ascii="Arial" w:hAnsi="Arial" w:cs="Arial"/>
        </w:rPr>
        <w:t xml:space="preserve"> parts per million (ppm) by volume in air at the employees breathing zone without wearing a self-contained breathing apparatus. </w:t>
      </w:r>
    </w:p>
    <w:p w14:paraId="169AA44A" w14:textId="77777777" w:rsidR="00F00CB0" w:rsidRPr="000016E5" w:rsidRDefault="00BB013F" w:rsidP="000016E5">
      <w:pPr>
        <w:pStyle w:val="ListParagraph"/>
        <w:numPr>
          <w:ilvl w:val="0"/>
          <w:numId w:val="13"/>
        </w:numPr>
        <w:spacing w:after="0"/>
        <w:contextualSpacing w:val="0"/>
        <w:rPr>
          <w:rFonts w:ascii="Arial" w:hAnsi="Arial" w:cs="Arial"/>
        </w:rPr>
      </w:pPr>
      <w:r w:rsidRPr="000016E5">
        <w:rPr>
          <w:rFonts w:ascii="Arial" w:hAnsi="Arial" w:cs="Arial"/>
        </w:rPr>
        <w:t>All contract p</w:t>
      </w:r>
      <w:r w:rsidR="008314BC" w:rsidRPr="000016E5">
        <w:rPr>
          <w:rFonts w:ascii="Arial" w:hAnsi="Arial" w:cs="Arial"/>
        </w:rPr>
        <w:t>ersonnel</w:t>
      </w:r>
      <w:r w:rsidRPr="000016E5">
        <w:rPr>
          <w:rFonts w:ascii="Arial" w:hAnsi="Arial" w:cs="Arial"/>
        </w:rPr>
        <w:t xml:space="preserve"> shall be </w:t>
      </w:r>
      <w:r w:rsidR="008314BC" w:rsidRPr="000016E5">
        <w:rPr>
          <w:rFonts w:ascii="Arial" w:hAnsi="Arial" w:cs="Arial"/>
        </w:rPr>
        <w:t>required to comply with the</w:t>
      </w:r>
      <w:r w:rsidRPr="000016E5">
        <w:rPr>
          <w:rFonts w:ascii="Arial" w:hAnsi="Arial" w:cs="Arial"/>
        </w:rPr>
        <w:t xml:space="preserve"> </w:t>
      </w:r>
      <w:r w:rsidR="00E12282" w:rsidRPr="000016E5">
        <w:rPr>
          <w:rFonts w:ascii="Arial" w:hAnsi="Arial" w:cs="Arial"/>
        </w:rPr>
        <w:t>isocyanates</w:t>
      </w:r>
      <w:r w:rsidRPr="000016E5">
        <w:rPr>
          <w:rFonts w:ascii="Arial" w:hAnsi="Arial" w:cs="Arial"/>
        </w:rPr>
        <w:t xml:space="preserve"> safety requ</w:t>
      </w:r>
      <w:r w:rsidR="008314BC" w:rsidRPr="000016E5">
        <w:rPr>
          <w:rFonts w:ascii="Arial" w:hAnsi="Arial" w:cs="Arial"/>
        </w:rPr>
        <w:t>irements in this safety program</w:t>
      </w:r>
      <w:r w:rsidRPr="000016E5">
        <w:rPr>
          <w:rFonts w:ascii="Arial" w:hAnsi="Arial" w:cs="Arial"/>
        </w:rPr>
        <w:t>.</w:t>
      </w:r>
    </w:p>
    <w:p w14:paraId="459D7B5B" w14:textId="77777777" w:rsidR="00BC7BC5" w:rsidRPr="000016E5" w:rsidRDefault="00BC7BC5" w:rsidP="000016E5">
      <w:pPr>
        <w:pStyle w:val="ListParagraph"/>
        <w:numPr>
          <w:ilvl w:val="0"/>
          <w:numId w:val="13"/>
        </w:numPr>
        <w:spacing w:after="0"/>
        <w:contextualSpacing w:val="0"/>
        <w:rPr>
          <w:rFonts w:ascii="Arial" w:hAnsi="Arial" w:cs="Arial"/>
        </w:rPr>
      </w:pPr>
      <w:r w:rsidRPr="000016E5">
        <w:rPr>
          <w:rFonts w:ascii="Arial" w:hAnsi="Arial" w:cs="Arial"/>
        </w:rPr>
        <w:t>Where there is a potential exposure to isocyanates, an assessment of the worksite shall be conducted prior to entry or work commencing to determine the presence of isocyanates. The worksite assessment shall determine the risk controls to be set in place to prevent employee exposure beyond the OEL/PEL of isocyanates.</w:t>
      </w:r>
    </w:p>
    <w:p w14:paraId="45922F0B" w14:textId="77777777" w:rsidR="00BC7BC5" w:rsidRPr="000016E5" w:rsidRDefault="00BC7BC5" w:rsidP="00F00CB0">
      <w:pPr>
        <w:pStyle w:val="ListParagraph"/>
        <w:spacing w:after="240"/>
        <w:rPr>
          <w:rFonts w:ascii="Arial" w:hAnsi="Arial" w:cs="Arial"/>
        </w:rPr>
      </w:pPr>
    </w:p>
    <w:p w14:paraId="1423A2CC" w14:textId="77777777" w:rsidR="001455B9" w:rsidRPr="000016E5" w:rsidRDefault="005C0D44" w:rsidP="002864B2">
      <w:pPr>
        <w:pStyle w:val="ListParagraph"/>
        <w:numPr>
          <w:ilvl w:val="0"/>
          <w:numId w:val="14"/>
        </w:numPr>
        <w:spacing w:after="240"/>
        <w:ind w:left="360"/>
        <w:contextualSpacing w:val="0"/>
        <w:rPr>
          <w:rFonts w:ascii="Arial" w:hAnsi="Arial" w:cs="Arial"/>
          <w:b/>
        </w:rPr>
      </w:pPr>
      <w:r w:rsidRPr="000016E5">
        <w:rPr>
          <w:rFonts w:ascii="Arial" w:hAnsi="Arial" w:cs="Arial"/>
          <w:b/>
        </w:rPr>
        <w:t>Risk Controls</w:t>
      </w:r>
    </w:p>
    <w:p w14:paraId="362931DE" w14:textId="77777777" w:rsidR="00DF182A" w:rsidRPr="000016E5" w:rsidRDefault="00DF182A" w:rsidP="000016E5">
      <w:pPr>
        <w:pStyle w:val="ListParagraph"/>
        <w:spacing w:after="0"/>
        <w:ind w:left="0"/>
        <w:contextualSpacing w:val="0"/>
        <w:rPr>
          <w:rFonts w:ascii="Arial" w:hAnsi="Arial" w:cs="Arial"/>
        </w:rPr>
      </w:pPr>
      <w:r w:rsidRPr="000016E5">
        <w:rPr>
          <w:rFonts w:ascii="Arial" w:hAnsi="Arial" w:cs="Arial"/>
        </w:rPr>
        <w:t xml:space="preserve">Risk controls are a critical step in preventing </w:t>
      </w:r>
      <w:r w:rsidR="00BF4ECF" w:rsidRPr="000016E5">
        <w:rPr>
          <w:rFonts w:ascii="Arial" w:hAnsi="Arial" w:cs="Arial"/>
        </w:rPr>
        <w:t xml:space="preserve">employee </w:t>
      </w:r>
      <w:r w:rsidRPr="000016E5">
        <w:rPr>
          <w:rFonts w:ascii="Arial" w:hAnsi="Arial" w:cs="Arial"/>
        </w:rPr>
        <w:t>exposure to isocyanates in the workplace</w:t>
      </w:r>
      <w:r w:rsidR="00BF4ECF" w:rsidRPr="000016E5">
        <w:rPr>
          <w:rFonts w:ascii="Arial" w:hAnsi="Arial" w:cs="Arial"/>
        </w:rPr>
        <w:t>.</w:t>
      </w:r>
    </w:p>
    <w:p w14:paraId="656AEF9B" w14:textId="77777777" w:rsidR="00DF182A" w:rsidRPr="000016E5" w:rsidRDefault="005C0D44" w:rsidP="00E3770F">
      <w:pPr>
        <w:pStyle w:val="ListParagraph"/>
        <w:numPr>
          <w:ilvl w:val="1"/>
          <w:numId w:val="46"/>
        </w:numPr>
        <w:spacing w:after="0"/>
        <w:ind w:left="720" w:hanging="360"/>
        <w:contextualSpacing w:val="0"/>
        <w:rPr>
          <w:rFonts w:ascii="Arial" w:hAnsi="Arial" w:cs="Arial"/>
          <w:b/>
        </w:rPr>
      </w:pPr>
      <w:r w:rsidRPr="000016E5">
        <w:rPr>
          <w:rFonts w:ascii="Arial" w:hAnsi="Arial" w:cs="Arial"/>
        </w:rPr>
        <w:lastRenderedPageBreak/>
        <w:t xml:space="preserve">The most effective </w:t>
      </w:r>
      <w:r w:rsidR="005C0EA8" w:rsidRPr="000016E5">
        <w:rPr>
          <w:rFonts w:ascii="Arial" w:hAnsi="Arial" w:cs="Arial"/>
        </w:rPr>
        <w:t>control</w:t>
      </w:r>
      <w:r w:rsidRPr="000016E5">
        <w:rPr>
          <w:rFonts w:ascii="Arial" w:hAnsi="Arial" w:cs="Arial"/>
        </w:rPr>
        <w:t xml:space="preserve"> to reduce the risk of exposure to isocyanates is to eliminate the source of exposure</w:t>
      </w:r>
      <w:r w:rsidR="00DF182A" w:rsidRPr="000016E5">
        <w:rPr>
          <w:rFonts w:ascii="Arial" w:hAnsi="Arial" w:cs="Arial"/>
        </w:rPr>
        <w:t>. Where possible, substitute the use of a hazardous substance with a safer material.</w:t>
      </w:r>
    </w:p>
    <w:p w14:paraId="527704F8" w14:textId="77777777" w:rsidR="00DF182A" w:rsidRPr="000016E5" w:rsidRDefault="00DF182A" w:rsidP="00E3770F">
      <w:pPr>
        <w:pStyle w:val="ListParagraph"/>
        <w:numPr>
          <w:ilvl w:val="1"/>
          <w:numId w:val="46"/>
        </w:numPr>
        <w:spacing w:after="0"/>
        <w:ind w:left="720" w:hanging="360"/>
        <w:contextualSpacing w:val="0"/>
        <w:rPr>
          <w:rFonts w:ascii="Arial" w:hAnsi="Arial" w:cs="Arial"/>
          <w:b/>
        </w:rPr>
      </w:pPr>
      <w:r w:rsidRPr="000016E5">
        <w:rPr>
          <w:rFonts w:ascii="Arial" w:hAnsi="Arial" w:cs="Arial"/>
        </w:rPr>
        <w:t>Engineering controls such as closed systems and ventilation should be the principal method for minimizing isocyanate exposure.</w:t>
      </w:r>
    </w:p>
    <w:p w14:paraId="3B067B01" w14:textId="77777777" w:rsidR="00DF182A" w:rsidRPr="000016E5" w:rsidRDefault="00DF182A" w:rsidP="00E3770F">
      <w:pPr>
        <w:pStyle w:val="ListParagraph"/>
        <w:numPr>
          <w:ilvl w:val="1"/>
          <w:numId w:val="46"/>
        </w:numPr>
        <w:spacing w:after="0"/>
        <w:ind w:left="720" w:hanging="360"/>
        <w:contextualSpacing w:val="0"/>
        <w:rPr>
          <w:rFonts w:ascii="Arial" w:hAnsi="Arial" w:cs="Arial"/>
        </w:rPr>
      </w:pPr>
      <w:r w:rsidRPr="000016E5">
        <w:rPr>
          <w:rFonts w:ascii="Arial" w:hAnsi="Arial" w:cs="Arial"/>
        </w:rPr>
        <w:t>Other controls, such as worker isolation</w:t>
      </w:r>
      <w:r w:rsidR="00F00CB0" w:rsidRPr="000016E5">
        <w:rPr>
          <w:rFonts w:ascii="Arial" w:hAnsi="Arial" w:cs="Arial"/>
        </w:rPr>
        <w:t>, housekeeping, personal hygiene,</w:t>
      </w:r>
      <w:r w:rsidRPr="000016E5">
        <w:rPr>
          <w:rFonts w:ascii="Arial" w:hAnsi="Arial" w:cs="Arial"/>
        </w:rPr>
        <w:t xml:space="preserve"> and</w:t>
      </w:r>
      <w:r w:rsidR="00F00CB0" w:rsidRPr="000016E5">
        <w:rPr>
          <w:rFonts w:ascii="Arial" w:hAnsi="Arial" w:cs="Arial"/>
        </w:rPr>
        <w:t xml:space="preserve"> the</w:t>
      </w:r>
      <w:r w:rsidRPr="000016E5">
        <w:rPr>
          <w:rFonts w:ascii="Arial" w:hAnsi="Arial" w:cs="Arial"/>
        </w:rPr>
        <w:t xml:space="preserve"> use of personal protective equipment may also be necessary.</w:t>
      </w:r>
    </w:p>
    <w:p w14:paraId="02A9B833" w14:textId="77777777" w:rsidR="005C0D44" w:rsidRPr="000016E5" w:rsidRDefault="005C0D44" w:rsidP="005C0D44">
      <w:pPr>
        <w:pStyle w:val="ListParagraph"/>
        <w:spacing w:after="240"/>
        <w:rPr>
          <w:rFonts w:ascii="Arial" w:hAnsi="Arial" w:cs="Arial"/>
        </w:rPr>
      </w:pPr>
    </w:p>
    <w:p w14:paraId="440C200B" w14:textId="77777777" w:rsidR="00BB013F" w:rsidRPr="000016E5" w:rsidRDefault="00BB013F" w:rsidP="00BB013F">
      <w:pPr>
        <w:pStyle w:val="ListParagraph"/>
        <w:numPr>
          <w:ilvl w:val="0"/>
          <w:numId w:val="14"/>
        </w:numPr>
        <w:ind w:left="360"/>
        <w:contextualSpacing w:val="0"/>
        <w:rPr>
          <w:rFonts w:ascii="Arial" w:hAnsi="Arial" w:cs="Arial"/>
          <w:b/>
        </w:rPr>
      </w:pPr>
      <w:r w:rsidRPr="000016E5">
        <w:rPr>
          <w:rFonts w:ascii="Arial" w:hAnsi="Arial" w:cs="Arial"/>
          <w:b/>
        </w:rPr>
        <w:t>Health Effects</w:t>
      </w:r>
    </w:p>
    <w:p w14:paraId="20362396" w14:textId="77777777" w:rsidR="00E07293" w:rsidRPr="000016E5" w:rsidRDefault="00E07293" w:rsidP="000016E5">
      <w:pPr>
        <w:pStyle w:val="ListParagraph"/>
        <w:numPr>
          <w:ilvl w:val="0"/>
          <w:numId w:val="30"/>
        </w:numPr>
        <w:spacing w:after="0"/>
        <w:contextualSpacing w:val="0"/>
        <w:rPr>
          <w:rFonts w:ascii="Arial" w:hAnsi="Arial" w:cs="Arial"/>
        </w:rPr>
      </w:pPr>
      <w:r w:rsidRPr="000016E5">
        <w:rPr>
          <w:rFonts w:ascii="Arial" w:hAnsi="Arial" w:cs="Arial"/>
        </w:rPr>
        <w:t>Isocyanates are powerful irritants to the mucous membranes of the eyes, nose, throat, and gastrointestinal and respiratory tracts. Irritation may be severe enough to cause bronchitis, pneumonitis, asthma, and death.</w:t>
      </w:r>
    </w:p>
    <w:p w14:paraId="57FFF6F3" w14:textId="77777777" w:rsidR="00E07293" w:rsidRPr="000016E5" w:rsidRDefault="00E07293" w:rsidP="000016E5">
      <w:pPr>
        <w:pStyle w:val="ListParagraph"/>
        <w:numPr>
          <w:ilvl w:val="0"/>
          <w:numId w:val="30"/>
        </w:numPr>
        <w:spacing w:after="0"/>
        <w:contextualSpacing w:val="0"/>
        <w:rPr>
          <w:rFonts w:ascii="Arial" w:hAnsi="Arial" w:cs="Arial"/>
        </w:rPr>
      </w:pPr>
      <w:r w:rsidRPr="000016E5">
        <w:rPr>
          <w:rFonts w:ascii="Arial" w:hAnsi="Arial" w:cs="Arial"/>
        </w:rPr>
        <w:t>The signs and symptoms of isocyanate overexposure include coughing, tightness of the chest, shortness of breath, nausea, vomiting, eye and skin irritations, gastric pain and loss of consciousness.</w:t>
      </w:r>
    </w:p>
    <w:p w14:paraId="11B1B0BB" w14:textId="77777777" w:rsidR="00E07293" w:rsidRPr="000016E5" w:rsidRDefault="00E07293" w:rsidP="000016E5">
      <w:pPr>
        <w:pStyle w:val="ListParagraph"/>
        <w:numPr>
          <w:ilvl w:val="0"/>
          <w:numId w:val="30"/>
        </w:numPr>
        <w:spacing w:after="0"/>
        <w:contextualSpacing w:val="0"/>
        <w:rPr>
          <w:rFonts w:ascii="Arial" w:hAnsi="Arial" w:cs="Arial"/>
        </w:rPr>
      </w:pPr>
      <w:r w:rsidRPr="000016E5">
        <w:rPr>
          <w:rFonts w:ascii="Arial" w:hAnsi="Arial" w:cs="Arial"/>
        </w:rPr>
        <w:t xml:space="preserve">Dermal (skin) contact with isocyanates can cause irritation, rash, hives, swelling, and necrosis. </w:t>
      </w:r>
    </w:p>
    <w:p w14:paraId="68D5B159" w14:textId="77777777" w:rsidR="00E07293" w:rsidRPr="000016E5" w:rsidRDefault="00E07293" w:rsidP="000016E5">
      <w:pPr>
        <w:pStyle w:val="ListParagraph"/>
        <w:numPr>
          <w:ilvl w:val="0"/>
          <w:numId w:val="30"/>
        </w:numPr>
        <w:spacing w:after="0"/>
        <w:contextualSpacing w:val="0"/>
        <w:rPr>
          <w:rFonts w:ascii="Arial" w:hAnsi="Arial" w:cs="Arial"/>
        </w:rPr>
      </w:pPr>
      <w:r w:rsidRPr="000016E5">
        <w:rPr>
          <w:rFonts w:ascii="Arial" w:hAnsi="Arial" w:cs="Arial"/>
        </w:rPr>
        <w:t>Continuous overexposure to isocyanates can lead to pulmonary sensitization or "isocyanate asthma." When this occurs, symptoms can improve when the irritant is removed. However, acute severe asthma attacks can occur on renewed exposure, even when the encounter is very brief or at low levels of isocyanates.</w:t>
      </w:r>
    </w:p>
    <w:p w14:paraId="6901A51B" w14:textId="77777777" w:rsidR="008A07C1" w:rsidRPr="000016E5" w:rsidRDefault="008A07C1" w:rsidP="008A07C1">
      <w:pPr>
        <w:pStyle w:val="ListParagraph"/>
        <w:rPr>
          <w:rFonts w:ascii="Arial" w:hAnsi="Arial" w:cs="Arial"/>
        </w:rPr>
      </w:pPr>
    </w:p>
    <w:p w14:paraId="7F27EDB9" w14:textId="77777777" w:rsidR="00BB013F" w:rsidRDefault="00BB013F" w:rsidP="000016E5">
      <w:pPr>
        <w:pStyle w:val="ListParagraph"/>
        <w:numPr>
          <w:ilvl w:val="0"/>
          <w:numId w:val="14"/>
        </w:numPr>
        <w:spacing w:after="0"/>
        <w:ind w:left="360"/>
        <w:rPr>
          <w:rFonts w:ascii="Arial" w:hAnsi="Arial" w:cs="Arial"/>
          <w:b/>
        </w:rPr>
      </w:pPr>
      <w:r w:rsidRPr="000016E5">
        <w:rPr>
          <w:rFonts w:ascii="Arial" w:hAnsi="Arial" w:cs="Arial"/>
          <w:b/>
        </w:rPr>
        <w:t>Training</w:t>
      </w:r>
    </w:p>
    <w:p w14:paraId="39D7C825" w14:textId="77777777" w:rsidR="000016E5" w:rsidRDefault="000016E5" w:rsidP="000016E5">
      <w:pPr>
        <w:pStyle w:val="ListParagraph"/>
        <w:spacing w:after="0"/>
        <w:ind w:left="360"/>
        <w:rPr>
          <w:rFonts w:ascii="Arial" w:hAnsi="Arial" w:cs="Arial"/>
          <w:b/>
        </w:rPr>
      </w:pPr>
    </w:p>
    <w:p w14:paraId="262609B0" w14:textId="77777777" w:rsidR="00BB013F" w:rsidRPr="000016E5" w:rsidRDefault="00BB013F" w:rsidP="00E3770F">
      <w:pPr>
        <w:pStyle w:val="ListParagraph"/>
        <w:spacing w:after="0"/>
        <w:ind w:left="0"/>
        <w:contextualSpacing w:val="0"/>
        <w:rPr>
          <w:rFonts w:ascii="Arial" w:hAnsi="Arial" w:cs="Arial"/>
          <w:b/>
        </w:rPr>
      </w:pPr>
      <w:r w:rsidRPr="000016E5">
        <w:rPr>
          <w:rFonts w:ascii="Arial" w:hAnsi="Arial" w:cs="Arial"/>
        </w:rPr>
        <w:t xml:space="preserve">Safety training shall be provided for all personnel who may be required to work in a known or suspected </w:t>
      </w:r>
      <w:r w:rsidR="00E07293" w:rsidRPr="000016E5">
        <w:rPr>
          <w:rFonts w:ascii="Arial" w:hAnsi="Arial" w:cs="Arial"/>
        </w:rPr>
        <w:t>isocyanate</w:t>
      </w:r>
      <w:r w:rsidRPr="000016E5">
        <w:rPr>
          <w:rFonts w:ascii="Arial" w:hAnsi="Arial" w:cs="Arial"/>
        </w:rPr>
        <w:t xml:space="preserve"> environment.  This training must be given prior to working in an </w:t>
      </w:r>
      <w:r w:rsidR="00E07293" w:rsidRPr="000016E5">
        <w:rPr>
          <w:rFonts w:ascii="Arial" w:hAnsi="Arial" w:cs="Arial"/>
        </w:rPr>
        <w:t>isocyanate</w:t>
      </w:r>
      <w:r w:rsidRPr="000016E5">
        <w:rPr>
          <w:rFonts w:ascii="Arial" w:hAnsi="Arial" w:cs="Arial"/>
        </w:rPr>
        <w:t xml:space="preserve"> environment.  The following areas must be covered in the training program: </w:t>
      </w:r>
    </w:p>
    <w:p w14:paraId="1C4E5B0A" w14:textId="77777777" w:rsidR="00BB013F" w:rsidRPr="00E3770F" w:rsidRDefault="00780C6B" w:rsidP="00E3770F">
      <w:pPr>
        <w:pStyle w:val="ListParagraph"/>
        <w:numPr>
          <w:ilvl w:val="0"/>
          <w:numId w:val="44"/>
        </w:numPr>
        <w:spacing w:after="0"/>
        <w:contextualSpacing w:val="0"/>
        <w:rPr>
          <w:rFonts w:ascii="Arial" w:hAnsi="Arial" w:cs="Arial"/>
        </w:rPr>
      </w:pPr>
      <w:r w:rsidRPr="00E3770F">
        <w:rPr>
          <w:rFonts w:ascii="Arial" w:hAnsi="Arial" w:cs="Arial"/>
        </w:rPr>
        <w:t>Activities, items, and processes that may involve isocyanate exposure.</w:t>
      </w:r>
    </w:p>
    <w:p w14:paraId="050747A8"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Use and limitations of re</w:t>
      </w:r>
      <w:r w:rsidR="00BF4ECF" w:rsidRPr="00E3770F">
        <w:rPr>
          <w:rFonts w:ascii="Arial" w:hAnsi="Arial" w:cs="Arial"/>
        </w:rPr>
        <w:t>spiratory protection equipment.</w:t>
      </w:r>
    </w:p>
    <w:p w14:paraId="0354B447" w14:textId="77777777" w:rsidR="00BF4ECF" w:rsidRPr="00E3770F" w:rsidRDefault="00BF4ECF" w:rsidP="00E3770F">
      <w:pPr>
        <w:pStyle w:val="ListParagraph"/>
        <w:numPr>
          <w:ilvl w:val="0"/>
          <w:numId w:val="44"/>
        </w:numPr>
        <w:spacing w:after="0"/>
        <w:rPr>
          <w:rFonts w:ascii="Arial" w:hAnsi="Arial" w:cs="Arial"/>
        </w:rPr>
      </w:pPr>
      <w:r w:rsidRPr="00E3770F">
        <w:rPr>
          <w:rFonts w:ascii="Arial" w:hAnsi="Arial" w:cs="Arial"/>
        </w:rPr>
        <w:t>The choice, inspection, and use of personal protective equipment.</w:t>
      </w:r>
    </w:p>
    <w:p w14:paraId="6394BCC4" w14:textId="77777777" w:rsidR="00BF4ECF" w:rsidRPr="00E3770F" w:rsidRDefault="00BF4ECF" w:rsidP="00E3770F">
      <w:pPr>
        <w:pStyle w:val="ListParagraph"/>
        <w:numPr>
          <w:ilvl w:val="0"/>
          <w:numId w:val="44"/>
        </w:numPr>
        <w:spacing w:after="0"/>
        <w:rPr>
          <w:rFonts w:ascii="Arial" w:hAnsi="Arial" w:cs="Arial"/>
        </w:rPr>
      </w:pPr>
      <w:r w:rsidRPr="00E3770F">
        <w:rPr>
          <w:rFonts w:ascii="Arial" w:hAnsi="Arial" w:cs="Arial"/>
        </w:rPr>
        <w:t>Risk control methods to reduce employee exposure.</w:t>
      </w:r>
    </w:p>
    <w:p w14:paraId="5C1A9527" w14:textId="77777777" w:rsidR="002864B2" w:rsidRPr="00E3770F" w:rsidRDefault="002864B2" w:rsidP="00E3770F">
      <w:pPr>
        <w:pStyle w:val="ListParagraph"/>
        <w:numPr>
          <w:ilvl w:val="0"/>
          <w:numId w:val="44"/>
        </w:numPr>
        <w:spacing w:after="0"/>
        <w:rPr>
          <w:rFonts w:ascii="Arial" w:hAnsi="Arial" w:cs="Arial"/>
        </w:rPr>
      </w:pPr>
      <w:r w:rsidRPr="00E3770F">
        <w:rPr>
          <w:rFonts w:ascii="Arial" w:hAnsi="Arial" w:cs="Arial"/>
        </w:rPr>
        <w:t xml:space="preserve">Health </w:t>
      </w:r>
      <w:r w:rsidR="00BF4ECF" w:rsidRPr="00E3770F">
        <w:rPr>
          <w:rFonts w:ascii="Arial" w:hAnsi="Arial" w:cs="Arial"/>
        </w:rPr>
        <w:t xml:space="preserve">hazards and </w:t>
      </w:r>
      <w:r w:rsidRPr="00E3770F">
        <w:rPr>
          <w:rFonts w:ascii="Arial" w:hAnsi="Arial" w:cs="Arial"/>
        </w:rPr>
        <w:t>effects of isocyanate exposure</w:t>
      </w:r>
      <w:r w:rsidR="00BF4ECF" w:rsidRPr="00E3770F">
        <w:rPr>
          <w:rFonts w:ascii="Arial" w:hAnsi="Arial" w:cs="Arial"/>
        </w:rPr>
        <w:t>.</w:t>
      </w:r>
    </w:p>
    <w:p w14:paraId="02D8E3DF"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S</w:t>
      </w:r>
      <w:r w:rsidR="00BF4ECF" w:rsidRPr="00E3770F">
        <w:rPr>
          <w:rFonts w:ascii="Arial" w:hAnsi="Arial" w:cs="Arial"/>
        </w:rPr>
        <w:t>igns and s</w:t>
      </w:r>
      <w:r w:rsidRPr="00E3770F">
        <w:rPr>
          <w:rFonts w:ascii="Arial" w:hAnsi="Arial" w:cs="Arial"/>
        </w:rPr>
        <w:t xml:space="preserve">ymptoms of </w:t>
      </w:r>
      <w:r w:rsidR="002864B2" w:rsidRPr="00E3770F">
        <w:rPr>
          <w:rFonts w:ascii="Arial" w:hAnsi="Arial" w:cs="Arial"/>
        </w:rPr>
        <w:t xml:space="preserve">isocyanate </w:t>
      </w:r>
      <w:r w:rsidRPr="00E3770F">
        <w:rPr>
          <w:rFonts w:ascii="Arial" w:hAnsi="Arial" w:cs="Arial"/>
        </w:rPr>
        <w:t xml:space="preserve">exposure. </w:t>
      </w:r>
    </w:p>
    <w:p w14:paraId="55AA884D"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 xml:space="preserve">First aid procedures and equipment. </w:t>
      </w:r>
    </w:p>
    <w:p w14:paraId="0A3BC4D9" w14:textId="77777777" w:rsidR="00BB013F" w:rsidRPr="00E3770F" w:rsidRDefault="008A07C1" w:rsidP="00E3770F">
      <w:pPr>
        <w:pStyle w:val="ListParagraph"/>
        <w:numPr>
          <w:ilvl w:val="0"/>
          <w:numId w:val="44"/>
        </w:numPr>
        <w:spacing w:after="0"/>
        <w:rPr>
          <w:rFonts w:ascii="Arial" w:hAnsi="Arial" w:cs="Arial"/>
        </w:rPr>
      </w:pPr>
      <w:r w:rsidRPr="00E3770F">
        <w:rPr>
          <w:rFonts w:ascii="Arial" w:hAnsi="Arial" w:cs="Arial"/>
        </w:rPr>
        <w:t xml:space="preserve">Our policy, </w:t>
      </w:r>
      <w:r w:rsidR="008314BC" w:rsidRPr="00E3770F">
        <w:rPr>
          <w:rFonts w:ascii="Arial" w:hAnsi="Arial" w:cs="Arial"/>
        </w:rPr>
        <w:t>procedures</w:t>
      </w:r>
      <w:r w:rsidRPr="00E3770F">
        <w:rPr>
          <w:rFonts w:ascii="Arial" w:hAnsi="Arial" w:cs="Arial"/>
        </w:rPr>
        <w:t>,</w:t>
      </w:r>
      <w:r w:rsidR="008314BC" w:rsidRPr="00E3770F">
        <w:rPr>
          <w:rFonts w:ascii="Arial" w:hAnsi="Arial" w:cs="Arial"/>
        </w:rPr>
        <w:t xml:space="preserve"> and</w:t>
      </w:r>
      <w:r w:rsidR="00BB013F" w:rsidRPr="00E3770F">
        <w:rPr>
          <w:rFonts w:ascii="Arial" w:hAnsi="Arial" w:cs="Arial"/>
        </w:rPr>
        <w:t xml:space="preserve"> </w:t>
      </w:r>
      <w:r w:rsidR="002864B2" w:rsidRPr="00E3770F">
        <w:rPr>
          <w:rFonts w:ascii="Arial" w:hAnsi="Arial" w:cs="Arial"/>
        </w:rPr>
        <w:t>isocyanate</w:t>
      </w:r>
      <w:r w:rsidR="00BB013F" w:rsidRPr="00E3770F">
        <w:rPr>
          <w:rFonts w:ascii="Arial" w:hAnsi="Arial" w:cs="Arial"/>
        </w:rPr>
        <w:t xml:space="preserve"> locations. </w:t>
      </w:r>
    </w:p>
    <w:p w14:paraId="31FB7F44"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 xml:space="preserve">All personnel who work in or may be required to work in an </w:t>
      </w:r>
      <w:r w:rsidR="002864B2" w:rsidRPr="00E3770F">
        <w:rPr>
          <w:rFonts w:ascii="Arial" w:hAnsi="Arial" w:cs="Arial"/>
        </w:rPr>
        <w:t>isocyanate</w:t>
      </w:r>
      <w:r w:rsidRPr="00E3770F">
        <w:rPr>
          <w:rFonts w:ascii="Arial" w:hAnsi="Arial" w:cs="Arial"/>
        </w:rPr>
        <w:t xml:space="preserve"> area shall complete a refresher course in </w:t>
      </w:r>
      <w:r w:rsidR="002864B2" w:rsidRPr="00E3770F">
        <w:rPr>
          <w:rFonts w:ascii="Arial" w:hAnsi="Arial" w:cs="Arial"/>
        </w:rPr>
        <w:t>isocyanate</w:t>
      </w:r>
      <w:r w:rsidRPr="00E3770F">
        <w:rPr>
          <w:rFonts w:ascii="Arial" w:hAnsi="Arial" w:cs="Arial"/>
        </w:rPr>
        <w:t xml:space="preserve"> safety annually.  </w:t>
      </w:r>
    </w:p>
    <w:p w14:paraId="184E23A8"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 xml:space="preserve">All training shall be documented. </w:t>
      </w:r>
    </w:p>
    <w:p w14:paraId="08BA903E"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 xml:space="preserve">Contractors shall document and provide verification of such training of their employees upon request.  </w:t>
      </w:r>
    </w:p>
    <w:p w14:paraId="783C5471" w14:textId="77777777" w:rsidR="00C678EE" w:rsidRDefault="00C678EE" w:rsidP="00B3333C">
      <w:pPr>
        <w:pStyle w:val="ListParagraph"/>
        <w:numPr>
          <w:ilvl w:val="0"/>
          <w:numId w:val="25"/>
        </w:numPr>
        <w:spacing w:after="240"/>
        <w:ind w:left="360"/>
        <w:rPr>
          <w:rFonts w:ascii="Arial" w:hAnsi="Arial" w:cs="Arial"/>
          <w:b/>
        </w:rPr>
      </w:pPr>
      <w:r w:rsidRPr="000016E5">
        <w:rPr>
          <w:rFonts w:ascii="Arial" w:hAnsi="Arial" w:cs="Arial"/>
          <w:b/>
        </w:rPr>
        <w:lastRenderedPageBreak/>
        <w:t>Personal Protective Equipment (PPE)</w:t>
      </w:r>
    </w:p>
    <w:p w14:paraId="3D805C8D" w14:textId="77777777" w:rsidR="000016E5" w:rsidRPr="000016E5" w:rsidRDefault="000016E5" w:rsidP="000016E5">
      <w:pPr>
        <w:pStyle w:val="ListParagraph"/>
        <w:spacing w:after="240"/>
        <w:ind w:left="360"/>
        <w:rPr>
          <w:rFonts w:ascii="Arial" w:hAnsi="Arial" w:cs="Arial"/>
          <w:b/>
        </w:rPr>
      </w:pPr>
    </w:p>
    <w:p w14:paraId="006B5D7A" w14:textId="77777777" w:rsidR="00B3333C" w:rsidRPr="000016E5" w:rsidRDefault="00B3333C" w:rsidP="000016E5">
      <w:pPr>
        <w:pStyle w:val="ListParagraph"/>
        <w:numPr>
          <w:ilvl w:val="0"/>
          <w:numId w:val="36"/>
        </w:numPr>
        <w:tabs>
          <w:tab w:val="left" w:pos="-360"/>
          <w:tab w:val="left" w:pos="720"/>
        </w:tabs>
        <w:spacing w:after="0"/>
        <w:contextualSpacing w:val="0"/>
        <w:rPr>
          <w:rFonts w:ascii="Arial" w:hAnsi="Arial" w:cs="Arial"/>
        </w:rPr>
      </w:pPr>
      <w:r w:rsidRPr="000016E5">
        <w:rPr>
          <w:rFonts w:ascii="Arial" w:hAnsi="Arial" w:cs="Arial"/>
        </w:rPr>
        <w:t>Before the start of each job, a hazard assessment shall be performed to determine if isocyanate hazards are present or are likely to be present, and which necessitates the use of PPE. The hazard assessment shall be documented with certifier’s name, signature and date.</w:t>
      </w:r>
    </w:p>
    <w:p w14:paraId="31EDB30A" w14:textId="77777777" w:rsidR="00B3333C" w:rsidRPr="000016E5" w:rsidRDefault="00B3333C" w:rsidP="000016E5">
      <w:pPr>
        <w:pStyle w:val="ListParagraph"/>
        <w:numPr>
          <w:ilvl w:val="0"/>
          <w:numId w:val="36"/>
        </w:numPr>
        <w:tabs>
          <w:tab w:val="left" w:pos="-360"/>
          <w:tab w:val="left" w:pos="720"/>
        </w:tabs>
        <w:spacing w:after="0"/>
        <w:contextualSpacing w:val="0"/>
        <w:rPr>
          <w:rFonts w:ascii="Arial" w:hAnsi="Arial" w:cs="Arial"/>
        </w:rPr>
      </w:pPr>
      <w:r w:rsidRPr="000016E5">
        <w:rPr>
          <w:rFonts w:ascii="Arial" w:hAnsi="Arial" w:cs="Arial"/>
        </w:rPr>
        <w:t xml:space="preserve">When isocyanate hazards are present, PPE will be selected for each affected employee. Selection and reasons for selection should be given to the employee. Selected PPE must be fitted to each affected employee. </w:t>
      </w:r>
    </w:p>
    <w:p w14:paraId="06FA5670" w14:textId="77777777" w:rsidR="00B3333C" w:rsidRPr="000016E5" w:rsidRDefault="00B3333C" w:rsidP="000016E5">
      <w:pPr>
        <w:pStyle w:val="ListParagraph"/>
        <w:numPr>
          <w:ilvl w:val="0"/>
          <w:numId w:val="36"/>
        </w:numPr>
        <w:tabs>
          <w:tab w:val="left" w:pos="-360"/>
          <w:tab w:val="left" w:pos="720"/>
        </w:tabs>
        <w:spacing w:after="0"/>
        <w:contextualSpacing w:val="0"/>
        <w:rPr>
          <w:rFonts w:ascii="Arial" w:hAnsi="Arial" w:cs="Arial"/>
        </w:rPr>
      </w:pPr>
      <w:r w:rsidRPr="000016E5">
        <w:rPr>
          <w:rFonts w:ascii="Arial" w:hAnsi="Arial" w:cs="Arial"/>
        </w:rPr>
        <w:t>All PPE must be provided used and maintained in a sanitary and reliable condition. The equipment should be properly cleaned, inspected after use, and stored in clearly marked and properly designated areas. It is the employer’s responsibility to ensure that employee owned equipment is adequate, properly used and maintained.</w:t>
      </w:r>
    </w:p>
    <w:p w14:paraId="4CD2B076" w14:textId="77777777" w:rsidR="00B3333C" w:rsidRPr="000016E5" w:rsidRDefault="00B3333C" w:rsidP="000016E5">
      <w:pPr>
        <w:pStyle w:val="ListParagraph"/>
        <w:numPr>
          <w:ilvl w:val="0"/>
          <w:numId w:val="36"/>
        </w:numPr>
        <w:tabs>
          <w:tab w:val="left" w:pos="-360"/>
          <w:tab w:val="left" w:pos="720"/>
        </w:tabs>
        <w:spacing w:after="0"/>
        <w:contextualSpacing w:val="0"/>
        <w:rPr>
          <w:rFonts w:ascii="Arial" w:hAnsi="Arial" w:cs="Arial"/>
        </w:rPr>
      </w:pPr>
      <w:r w:rsidRPr="000016E5">
        <w:rPr>
          <w:rFonts w:ascii="Arial" w:hAnsi="Arial" w:cs="Arial"/>
        </w:rPr>
        <w:t>Any equipment that no longer provides adequate protection should be repaired or replaced immediately. Defective or damaged equipment shall not be used.</w:t>
      </w:r>
    </w:p>
    <w:p w14:paraId="49C86FAD" w14:textId="77777777" w:rsidR="00C678EE" w:rsidRPr="000016E5" w:rsidRDefault="00C678EE" w:rsidP="00C678EE">
      <w:pPr>
        <w:pStyle w:val="ListParagraph"/>
        <w:spacing w:after="240"/>
        <w:rPr>
          <w:rFonts w:ascii="Arial" w:hAnsi="Arial" w:cs="Arial"/>
        </w:rPr>
      </w:pPr>
    </w:p>
    <w:p w14:paraId="2971290C" w14:textId="77777777" w:rsidR="00BB013F" w:rsidRPr="000016E5" w:rsidRDefault="00BB013F" w:rsidP="00BB013F">
      <w:pPr>
        <w:pStyle w:val="ListParagraph"/>
        <w:numPr>
          <w:ilvl w:val="0"/>
          <w:numId w:val="25"/>
        </w:numPr>
        <w:spacing w:after="120"/>
        <w:ind w:left="360"/>
        <w:contextualSpacing w:val="0"/>
        <w:rPr>
          <w:rFonts w:ascii="Arial" w:hAnsi="Arial" w:cs="Arial"/>
          <w:b/>
        </w:rPr>
      </w:pPr>
      <w:r w:rsidRPr="000016E5">
        <w:rPr>
          <w:rFonts w:ascii="Arial" w:hAnsi="Arial" w:cs="Arial"/>
          <w:b/>
        </w:rPr>
        <w:t>Respiratory Protection</w:t>
      </w:r>
    </w:p>
    <w:p w14:paraId="75408C18" w14:textId="77777777" w:rsidR="00041E66" w:rsidRPr="000016E5" w:rsidRDefault="00041E66" w:rsidP="008A07C1">
      <w:pPr>
        <w:pStyle w:val="ListParagraph"/>
        <w:numPr>
          <w:ilvl w:val="0"/>
          <w:numId w:val="37"/>
        </w:numPr>
        <w:rPr>
          <w:rFonts w:ascii="Arial" w:hAnsi="Arial" w:cs="Arial"/>
        </w:rPr>
      </w:pPr>
      <w:r w:rsidRPr="000016E5">
        <w:rPr>
          <w:rFonts w:ascii="Arial" w:hAnsi="Arial" w:cs="Arial"/>
        </w:rPr>
        <w:t>Respiratory equipment will be provided to all employees that may be exposed to concentration levels of isocyanates beyond the TWA PEL or ceiling limits. Respirators shall be used when engineering control measures are not feasible during routine operations and during emergency situations. Respirators must be one of the approved by the National Institute of Occupational Safety and Health (NIOSH)</w:t>
      </w:r>
    </w:p>
    <w:p w14:paraId="484B73A6" w14:textId="77777777" w:rsidR="00041E66" w:rsidRPr="000016E5" w:rsidRDefault="00041E66" w:rsidP="008A07C1">
      <w:pPr>
        <w:pStyle w:val="ListParagraph"/>
        <w:numPr>
          <w:ilvl w:val="0"/>
          <w:numId w:val="37"/>
        </w:numPr>
        <w:rPr>
          <w:rFonts w:ascii="Arial" w:hAnsi="Arial" w:cs="Arial"/>
        </w:rPr>
      </w:pPr>
      <w:r w:rsidRPr="000016E5">
        <w:rPr>
          <w:rFonts w:ascii="Arial" w:hAnsi="Arial" w:cs="Arial"/>
        </w:rPr>
        <w:t>Selection of specific products for use in specific applications shall be made by a qualified person and all equipment should be appropriately fitted, used and maintained according to AS/NZS1715 “Selection, use and maintenance of respiratory protective devices”.</w:t>
      </w:r>
    </w:p>
    <w:p w14:paraId="11A075C2" w14:textId="77777777" w:rsidR="008A07C1" w:rsidRPr="000016E5" w:rsidRDefault="00041E66" w:rsidP="008A07C1">
      <w:pPr>
        <w:pStyle w:val="ListParagraph"/>
        <w:numPr>
          <w:ilvl w:val="0"/>
          <w:numId w:val="37"/>
        </w:numPr>
        <w:spacing w:after="0"/>
        <w:rPr>
          <w:rFonts w:ascii="Arial" w:hAnsi="Arial" w:cs="Arial"/>
        </w:rPr>
      </w:pPr>
      <w:r w:rsidRPr="000016E5">
        <w:rPr>
          <w:rFonts w:ascii="Arial" w:hAnsi="Arial" w:cs="Arial"/>
        </w:rPr>
        <w:t>Employees who are either required to wear respiratory protect, must pass a medical exam provided before being permitted to wear a respirator on the job. Employees are not permitted to wear respirators until a physician has determined that they are medically able to do so. Any employee refusing the medical evaluation will not be allowed to work in an area requiring respirator use.</w:t>
      </w:r>
      <w:r w:rsidR="008A07C1" w:rsidRPr="000016E5">
        <w:rPr>
          <w:rFonts w:ascii="Arial" w:hAnsi="Arial" w:cs="Arial"/>
        </w:rPr>
        <w:t xml:space="preserve"> </w:t>
      </w:r>
      <w:r w:rsidRPr="000016E5">
        <w:rPr>
          <w:rFonts w:ascii="Arial" w:hAnsi="Arial" w:cs="Arial"/>
        </w:rPr>
        <w:t>A licensed physician where all company medical services are provided will pr</w:t>
      </w:r>
      <w:r w:rsidR="008A07C1" w:rsidRPr="000016E5">
        <w:rPr>
          <w:rFonts w:ascii="Arial" w:hAnsi="Arial" w:cs="Arial"/>
        </w:rPr>
        <w:t>ovide the medical evaluations.</w:t>
      </w:r>
    </w:p>
    <w:p w14:paraId="53D24DC5" w14:textId="77777777" w:rsidR="008A07C1" w:rsidRPr="000016E5" w:rsidRDefault="008A07C1" w:rsidP="008A07C1">
      <w:pPr>
        <w:pStyle w:val="ListParagraph"/>
        <w:numPr>
          <w:ilvl w:val="0"/>
          <w:numId w:val="37"/>
        </w:numPr>
        <w:spacing w:after="0"/>
        <w:rPr>
          <w:rFonts w:ascii="Arial" w:hAnsi="Arial" w:cs="Arial"/>
        </w:rPr>
      </w:pPr>
      <w:r w:rsidRPr="000016E5">
        <w:rPr>
          <w:rFonts w:ascii="Arial" w:hAnsi="Arial" w:cs="Arial"/>
        </w:rPr>
        <w:t xml:space="preserve">Qualitative fitting test shall be used to determine the ability of each individual respirator wearer to obtain a satisfactory fit with a respirator. The qualitative fit testing method is outlined in 29 CFR 1910.134 Appendix A. This protocol shall be strictly adhered to when performing qualitative fit testing. </w:t>
      </w:r>
    </w:p>
    <w:p w14:paraId="45FE648B" w14:textId="77777777" w:rsidR="008A07C1" w:rsidRPr="000016E5" w:rsidRDefault="008A07C1" w:rsidP="008A07C1">
      <w:pPr>
        <w:pStyle w:val="CM19"/>
        <w:numPr>
          <w:ilvl w:val="0"/>
          <w:numId w:val="37"/>
        </w:numPr>
        <w:spacing w:line="276" w:lineRule="auto"/>
        <w:contextualSpacing/>
        <w:rPr>
          <w:rFonts w:ascii="Arial" w:hAnsi="Arial" w:cs="Arial"/>
          <w:sz w:val="22"/>
          <w:szCs w:val="22"/>
        </w:rPr>
      </w:pPr>
      <w:r w:rsidRPr="000016E5">
        <w:rPr>
          <w:rFonts w:ascii="Arial" w:hAnsi="Arial" w:cs="Arial"/>
          <w:sz w:val="22"/>
          <w:szCs w:val="22"/>
        </w:rPr>
        <w:t>A fit test must be performed on all respirators that incorporate a face seal, regardless of whether they are positive or negative pressure respirators.</w:t>
      </w:r>
    </w:p>
    <w:p w14:paraId="4B640A80" w14:textId="77777777" w:rsidR="008A07C1" w:rsidRPr="000016E5" w:rsidRDefault="008A07C1" w:rsidP="008A07C1">
      <w:pPr>
        <w:pStyle w:val="CM164"/>
        <w:numPr>
          <w:ilvl w:val="0"/>
          <w:numId w:val="37"/>
        </w:numPr>
        <w:spacing w:after="0" w:line="276" w:lineRule="auto"/>
        <w:contextualSpacing/>
        <w:rPr>
          <w:rFonts w:ascii="Arial" w:hAnsi="Arial" w:cs="Arial"/>
          <w:sz w:val="22"/>
          <w:szCs w:val="22"/>
        </w:rPr>
      </w:pPr>
      <w:r w:rsidRPr="000016E5">
        <w:rPr>
          <w:rFonts w:ascii="Arial" w:hAnsi="Arial" w:cs="Arial"/>
          <w:sz w:val="22"/>
          <w:szCs w:val="22"/>
        </w:rPr>
        <w:t xml:space="preserve">The results of respirator-fitting tests shall be used to select specific types, makes, and models of respirators for use by individual respirator wearers. </w:t>
      </w:r>
    </w:p>
    <w:p w14:paraId="57F3C0D1" w14:textId="77777777" w:rsidR="008A07C1" w:rsidRPr="000016E5" w:rsidRDefault="008A07C1" w:rsidP="008A07C1">
      <w:pPr>
        <w:pStyle w:val="CM164"/>
        <w:numPr>
          <w:ilvl w:val="0"/>
          <w:numId w:val="37"/>
        </w:numPr>
        <w:spacing w:after="0" w:line="276" w:lineRule="auto"/>
        <w:contextualSpacing/>
        <w:rPr>
          <w:rFonts w:ascii="Arial" w:hAnsi="Arial" w:cs="Arial"/>
          <w:sz w:val="22"/>
          <w:szCs w:val="22"/>
        </w:rPr>
      </w:pPr>
      <w:r w:rsidRPr="000016E5">
        <w:rPr>
          <w:rFonts w:ascii="Arial" w:hAnsi="Arial" w:cs="Arial"/>
          <w:sz w:val="22"/>
          <w:szCs w:val="22"/>
        </w:rPr>
        <w:t xml:space="preserve">A respirator-fit test shall be carried out for each respirator wearer at least annually.  </w:t>
      </w:r>
    </w:p>
    <w:p w14:paraId="3D38F67B" w14:textId="77777777" w:rsidR="008A07C1" w:rsidRPr="000016E5" w:rsidRDefault="008A07C1" w:rsidP="008A07C1">
      <w:pPr>
        <w:pStyle w:val="CM164"/>
        <w:numPr>
          <w:ilvl w:val="0"/>
          <w:numId w:val="37"/>
        </w:numPr>
        <w:spacing w:after="0" w:line="276" w:lineRule="auto"/>
        <w:contextualSpacing/>
        <w:rPr>
          <w:rFonts w:ascii="Arial" w:hAnsi="Arial" w:cs="Arial"/>
          <w:sz w:val="22"/>
          <w:szCs w:val="22"/>
        </w:rPr>
      </w:pPr>
      <w:r w:rsidRPr="000016E5">
        <w:rPr>
          <w:rFonts w:ascii="Arial" w:hAnsi="Arial" w:cs="Arial"/>
          <w:sz w:val="22"/>
          <w:szCs w:val="22"/>
        </w:rPr>
        <w:t xml:space="preserve">The respirator-fit test shall be documented using a standardized form. </w:t>
      </w:r>
    </w:p>
    <w:p w14:paraId="4D549D62" w14:textId="77777777" w:rsidR="008A07C1" w:rsidRPr="000016E5" w:rsidRDefault="008A07C1" w:rsidP="008A07C1">
      <w:pPr>
        <w:pStyle w:val="Default"/>
        <w:spacing w:after="240" w:line="276" w:lineRule="auto"/>
        <w:ind w:left="720"/>
        <w:rPr>
          <w:sz w:val="22"/>
          <w:szCs w:val="22"/>
        </w:rPr>
      </w:pPr>
      <w:r w:rsidRPr="000016E5">
        <w:rPr>
          <w:color w:val="auto"/>
          <w:sz w:val="22"/>
          <w:szCs w:val="22"/>
        </w:rPr>
        <w:lastRenderedPageBreak/>
        <w:t xml:space="preserve">Fit testing shall not be performed until the respirator wearer has passed a respirator user medical evaluation. </w:t>
      </w:r>
    </w:p>
    <w:p w14:paraId="42268421" w14:textId="77777777" w:rsidR="00041E66" w:rsidRPr="000016E5" w:rsidRDefault="008A07C1" w:rsidP="008A07C1">
      <w:pPr>
        <w:pStyle w:val="ListParagraph"/>
        <w:numPr>
          <w:ilvl w:val="0"/>
          <w:numId w:val="25"/>
        </w:numPr>
        <w:spacing w:line="240" w:lineRule="auto"/>
        <w:ind w:left="360"/>
        <w:rPr>
          <w:rFonts w:ascii="Arial" w:hAnsi="Arial" w:cs="Arial"/>
          <w:b/>
        </w:rPr>
      </w:pPr>
      <w:r w:rsidRPr="000016E5">
        <w:rPr>
          <w:rFonts w:ascii="Arial" w:hAnsi="Arial" w:cs="Arial"/>
          <w:b/>
        </w:rPr>
        <w:t xml:space="preserve">Medical Surveillance </w:t>
      </w:r>
    </w:p>
    <w:p w14:paraId="5AA7C36C" w14:textId="77777777" w:rsidR="00595430" w:rsidRPr="000016E5" w:rsidRDefault="00595430" w:rsidP="00E3770F">
      <w:pPr>
        <w:pStyle w:val="Default"/>
        <w:widowControl/>
        <w:spacing w:line="276" w:lineRule="auto"/>
        <w:rPr>
          <w:sz w:val="22"/>
          <w:szCs w:val="22"/>
        </w:rPr>
      </w:pPr>
      <w:r w:rsidRPr="000016E5">
        <w:rPr>
          <w:sz w:val="22"/>
          <w:szCs w:val="22"/>
        </w:rPr>
        <w:t xml:space="preserve">A medical surveillance program </w:t>
      </w:r>
      <w:r w:rsidR="000A78EC">
        <w:rPr>
          <w:sz w:val="22"/>
          <w:szCs w:val="22"/>
        </w:rPr>
        <w:t>shall</w:t>
      </w:r>
      <w:r w:rsidRPr="000016E5">
        <w:rPr>
          <w:sz w:val="22"/>
          <w:szCs w:val="22"/>
        </w:rPr>
        <w:t xml:space="preserve"> be established whenever personnel have the potential for exposure to </w:t>
      </w:r>
      <w:r w:rsidR="000A78EC">
        <w:rPr>
          <w:sz w:val="22"/>
          <w:szCs w:val="22"/>
        </w:rPr>
        <w:t>i</w:t>
      </w:r>
      <w:r w:rsidRPr="000016E5">
        <w:rPr>
          <w:sz w:val="22"/>
          <w:szCs w:val="22"/>
        </w:rPr>
        <w:t>socyanate level</w:t>
      </w:r>
      <w:r w:rsidR="000016E5">
        <w:rPr>
          <w:sz w:val="22"/>
          <w:szCs w:val="22"/>
        </w:rPr>
        <w:t xml:space="preserve">s </w:t>
      </w:r>
      <w:r w:rsidRPr="000016E5">
        <w:rPr>
          <w:sz w:val="22"/>
          <w:szCs w:val="22"/>
        </w:rPr>
        <w:t xml:space="preserve">at or above the TWA PEL or ceiling limit. The following guidelines shall be followed for medical surveillance: </w:t>
      </w:r>
    </w:p>
    <w:p w14:paraId="7100F37A" w14:textId="77777777" w:rsidR="00595430" w:rsidRPr="000016E5" w:rsidRDefault="00595430" w:rsidP="00E3770F">
      <w:pPr>
        <w:pStyle w:val="Default"/>
        <w:numPr>
          <w:ilvl w:val="0"/>
          <w:numId w:val="45"/>
        </w:numPr>
        <w:spacing w:line="276" w:lineRule="auto"/>
        <w:ind w:left="720"/>
        <w:contextualSpacing/>
        <w:rPr>
          <w:sz w:val="22"/>
          <w:szCs w:val="22"/>
        </w:rPr>
      </w:pPr>
      <w:r w:rsidRPr="000016E5">
        <w:rPr>
          <w:sz w:val="22"/>
          <w:szCs w:val="22"/>
        </w:rPr>
        <w:t xml:space="preserve">All medical examinations and procedures will be performed by or under the supervision of a licensed physician and are to be provided without cost to personnel at a reasonable time and place. </w:t>
      </w:r>
    </w:p>
    <w:p w14:paraId="4C898914" w14:textId="77777777" w:rsidR="00595430" w:rsidRPr="000016E5" w:rsidRDefault="00595430" w:rsidP="00E3770F">
      <w:pPr>
        <w:pStyle w:val="ListParagraph"/>
        <w:numPr>
          <w:ilvl w:val="0"/>
          <w:numId w:val="45"/>
        </w:numPr>
        <w:spacing w:after="0"/>
        <w:ind w:left="720"/>
        <w:rPr>
          <w:rFonts w:ascii="Arial" w:hAnsi="Arial" w:cs="Arial"/>
        </w:rPr>
      </w:pPr>
      <w:r w:rsidRPr="000016E5">
        <w:rPr>
          <w:rFonts w:ascii="Arial" w:hAnsi="Arial" w:cs="Arial"/>
        </w:rPr>
        <w:t>A medical assessment will be available prior to initial assignment, annually thereafter, and upon exit from the company for employees who may be exposed to isocyanates in the workplace.</w:t>
      </w:r>
    </w:p>
    <w:p w14:paraId="535CA48C" w14:textId="77777777" w:rsidR="00595430" w:rsidRPr="000016E5" w:rsidRDefault="00595430" w:rsidP="00E3770F">
      <w:pPr>
        <w:pStyle w:val="ListParagraph"/>
        <w:numPr>
          <w:ilvl w:val="0"/>
          <w:numId w:val="45"/>
        </w:numPr>
        <w:spacing w:after="0"/>
        <w:ind w:left="720"/>
        <w:rPr>
          <w:rFonts w:ascii="Arial" w:hAnsi="Arial" w:cs="Arial"/>
        </w:rPr>
      </w:pPr>
      <w:r w:rsidRPr="000016E5">
        <w:rPr>
          <w:rFonts w:ascii="Arial" w:hAnsi="Arial" w:cs="Arial"/>
        </w:rPr>
        <w:t>The medical assessments shall place special emphasis on the respiratory tract, past respiratory conditions, work history related to respiratory concerns, and spirometry testing.</w:t>
      </w:r>
    </w:p>
    <w:p w14:paraId="2421785C" w14:textId="77777777" w:rsidR="00595430" w:rsidRPr="000016E5" w:rsidRDefault="00595430" w:rsidP="00E3770F">
      <w:pPr>
        <w:pStyle w:val="ListParagraph"/>
        <w:numPr>
          <w:ilvl w:val="0"/>
          <w:numId w:val="45"/>
        </w:numPr>
        <w:spacing w:after="0"/>
        <w:ind w:left="720"/>
        <w:rPr>
          <w:rFonts w:ascii="Arial" w:hAnsi="Arial" w:cs="Arial"/>
        </w:rPr>
      </w:pPr>
      <w:r w:rsidRPr="000016E5">
        <w:rPr>
          <w:rFonts w:ascii="Arial" w:hAnsi="Arial" w:cs="Arial"/>
        </w:rPr>
        <w:t>Isocyanate-sensitized employees should be assigned to work in areas where exposure to isocyanates is not expected.</w:t>
      </w:r>
    </w:p>
    <w:p w14:paraId="331331AC" w14:textId="77777777" w:rsidR="00595430" w:rsidRDefault="00595430" w:rsidP="00E3770F">
      <w:pPr>
        <w:pStyle w:val="ListParagraph"/>
        <w:numPr>
          <w:ilvl w:val="0"/>
          <w:numId w:val="45"/>
        </w:numPr>
        <w:spacing w:after="0"/>
        <w:ind w:left="720"/>
        <w:rPr>
          <w:rFonts w:ascii="Arial" w:hAnsi="Arial" w:cs="Arial"/>
        </w:rPr>
      </w:pPr>
      <w:r w:rsidRPr="000016E5">
        <w:rPr>
          <w:rFonts w:ascii="Arial" w:hAnsi="Arial" w:cs="Arial"/>
        </w:rPr>
        <w:t>Employees who have pre-existing respiratory conditions shall be notified of the potential for increased health risks associated with isocyanate exposure.</w:t>
      </w:r>
    </w:p>
    <w:p w14:paraId="02655B92" w14:textId="77777777" w:rsidR="000016E5" w:rsidRPr="000016E5" w:rsidRDefault="000016E5" w:rsidP="000016E5">
      <w:pPr>
        <w:pStyle w:val="ListParagraph"/>
        <w:spacing w:after="0"/>
        <w:ind w:left="1080"/>
        <w:rPr>
          <w:rFonts w:ascii="Arial" w:hAnsi="Arial" w:cs="Arial"/>
        </w:rPr>
      </w:pPr>
    </w:p>
    <w:p w14:paraId="0576997A" w14:textId="77777777" w:rsidR="00FC69E0" w:rsidRPr="000016E5" w:rsidRDefault="00FC69E0" w:rsidP="00FC69E0">
      <w:pPr>
        <w:spacing w:after="120"/>
        <w:rPr>
          <w:rFonts w:ascii="Arial" w:hAnsi="Arial" w:cs="Arial"/>
        </w:rPr>
      </w:pPr>
      <w:r w:rsidRPr="000016E5">
        <w:rPr>
          <w:rFonts w:ascii="Arial" w:hAnsi="Arial" w:cs="Arial"/>
        </w:rPr>
        <w:t xml:space="preserve">All employees shall be informed of their right to access medical and exposure records, the existence, location and availability of employee exposure and medical records maintained by or for the Company and the person responsible for maintaining and providing access to these. </w:t>
      </w:r>
    </w:p>
    <w:p w14:paraId="31EAA1F5" w14:textId="77777777" w:rsidR="00FC69E0" w:rsidRPr="000016E5" w:rsidRDefault="00FC69E0" w:rsidP="00FC69E0">
      <w:pPr>
        <w:numPr>
          <w:ilvl w:val="0"/>
          <w:numId w:val="41"/>
        </w:numPr>
        <w:spacing w:after="0"/>
        <w:rPr>
          <w:rFonts w:ascii="Arial" w:hAnsi="Arial" w:cs="Arial"/>
        </w:rPr>
      </w:pPr>
      <w:r w:rsidRPr="000016E5">
        <w:rPr>
          <w:rFonts w:ascii="Arial" w:hAnsi="Arial" w:cs="Arial"/>
        </w:rPr>
        <w:t xml:space="preserve">Initial notification should be covered in the new employee orientation. A copy of the bulletin board notification and/or copy of this standard can be used and should be documented. </w:t>
      </w:r>
    </w:p>
    <w:p w14:paraId="11540D2A" w14:textId="77777777" w:rsidR="00FC69E0" w:rsidRPr="000016E5" w:rsidRDefault="00FC69E0" w:rsidP="00FC69E0">
      <w:pPr>
        <w:numPr>
          <w:ilvl w:val="0"/>
          <w:numId w:val="41"/>
        </w:numPr>
        <w:spacing w:after="0"/>
        <w:rPr>
          <w:rFonts w:ascii="Arial" w:hAnsi="Arial" w:cs="Arial"/>
        </w:rPr>
      </w:pPr>
      <w:r w:rsidRPr="000016E5">
        <w:rPr>
          <w:rFonts w:ascii="Arial" w:hAnsi="Arial" w:cs="Arial"/>
        </w:rPr>
        <w:t xml:space="preserve">Annual notification can be made by posting a notice where the employees gather outlining the program. </w:t>
      </w:r>
    </w:p>
    <w:p w14:paraId="6089AE54" w14:textId="77777777" w:rsidR="00FC69E0" w:rsidRPr="000016E5" w:rsidRDefault="00FC69E0" w:rsidP="00FC69E0">
      <w:pPr>
        <w:numPr>
          <w:ilvl w:val="0"/>
          <w:numId w:val="41"/>
        </w:numPr>
        <w:spacing w:after="0"/>
        <w:rPr>
          <w:rFonts w:ascii="Arial" w:hAnsi="Arial" w:cs="Arial"/>
        </w:rPr>
      </w:pPr>
      <w:r w:rsidRPr="000016E5">
        <w:rPr>
          <w:rFonts w:ascii="Arial" w:hAnsi="Arial" w:cs="Arial"/>
        </w:rPr>
        <w:t>The employee may access his/her records by making a request to the Human Resources Manager.</w:t>
      </w:r>
    </w:p>
    <w:p w14:paraId="1CF1B934" w14:textId="77777777" w:rsidR="00FC69E0" w:rsidRPr="000016E5" w:rsidRDefault="00FC69E0" w:rsidP="00FC69E0">
      <w:pPr>
        <w:numPr>
          <w:ilvl w:val="0"/>
          <w:numId w:val="41"/>
        </w:numPr>
        <w:spacing w:after="0"/>
        <w:rPr>
          <w:rFonts w:ascii="Arial" w:hAnsi="Arial" w:cs="Arial"/>
        </w:rPr>
      </w:pPr>
      <w:r w:rsidRPr="000016E5">
        <w:rPr>
          <w:rFonts w:ascii="Arial" w:hAnsi="Arial" w:cs="Arial"/>
        </w:rPr>
        <w:t xml:space="preserve">A written request must be provided to the Human Resources representative to initiate access to these records. </w:t>
      </w:r>
    </w:p>
    <w:p w14:paraId="005AB23F" w14:textId="77777777" w:rsidR="00FC69E0" w:rsidRPr="000016E5" w:rsidRDefault="00FC69E0" w:rsidP="00FC69E0">
      <w:pPr>
        <w:numPr>
          <w:ilvl w:val="0"/>
          <w:numId w:val="41"/>
        </w:numPr>
        <w:spacing w:after="0"/>
        <w:rPr>
          <w:rFonts w:ascii="Arial" w:hAnsi="Arial" w:cs="Arial"/>
        </w:rPr>
      </w:pPr>
      <w:r w:rsidRPr="000016E5">
        <w:rPr>
          <w:rFonts w:ascii="Arial" w:hAnsi="Arial" w:cs="Arial"/>
        </w:rPr>
        <w:t xml:space="preserve">Employees, previous employees and designated representatives have the right to review and/or copy relevant Company exposure and medical records. There shall be no cost for this service. </w:t>
      </w:r>
    </w:p>
    <w:p w14:paraId="3274D0C3" w14:textId="77777777" w:rsidR="000016E5" w:rsidRDefault="000016E5" w:rsidP="00041E66">
      <w:pPr>
        <w:spacing w:after="120"/>
        <w:rPr>
          <w:rFonts w:ascii="Arial" w:hAnsi="Arial" w:cs="Arial"/>
          <w:b/>
        </w:rPr>
      </w:pPr>
    </w:p>
    <w:p w14:paraId="46799352" w14:textId="77777777" w:rsidR="00BB013F" w:rsidRDefault="00BB013F" w:rsidP="000016E5">
      <w:pPr>
        <w:pStyle w:val="ListParagraph"/>
        <w:numPr>
          <w:ilvl w:val="0"/>
          <w:numId w:val="25"/>
        </w:numPr>
        <w:spacing w:after="120"/>
        <w:ind w:left="360"/>
        <w:rPr>
          <w:rFonts w:ascii="Arial" w:hAnsi="Arial" w:cs="Arial"/>
          <w:b/>
        </w:rPr>
      </w:pPr>
      <w:r w:rsidRPr="000016E5">
        <w:rPr>
          <w:rFonts w:ascii="Arial" w:hAnsi="Arial" w:cs="Arial"/>
          <w:b/>
        </w:rPr>
        <w:t>First Aid Treatment</w:t>
      </w:r>
    </w:p>
    <w:p w14:paraId="411587C8" w14:textId="77777777" w:rsidR="000016E5" w:rsidRPr="000016E5" w:rsidRDefault="000016E5" w:rsidP="000016E5">
      <w:pPr>
        <w:pStyle w:val="ListParagraph"/>
        <w:spacing w:after="120"/>
        <w:ind w:left="360"/>
        <w:rPr>
          <w:rFonts w:ascii="Arial" w:hAnsi="Arial" w:cs="Arial"/>
          <w:b/>
        </w:rPr>
      </w:pPr>
    </w:p>
    <w:p w14:paraId="7206D912" w14:textId="77777777" w:rsidR="00BB013F" w:rsidRPr="000016E5" w:rsidRDefault="00BB013F" w:rsidP="00BB013F">
      <w:pPr>
        <w:pStyle w:val="ListParagraph"/>
        <w:numPr>
          <w:ilvl w:val="0"/>
          <w:numId w:val="22"/>
        </w:numPr>
        <w:spacing w:after="120"/>
        <w:rPr>
          <w:rFonts w:ascii="Arial" w:hAnsi="Arial" w:cs="Arial"/>
        </w:rPr>
      </w:pPr>
      <w:r w:rsidRPr="000016E5">
        <w:rPr>
          <w:rFonts w:ascii="Arial" w:hAnsi="Arial" w:cs="Arial"/>
        </w:rPr>
        <w:t xml:space="preserve">Activate the Emergency Response Plan. </w:t>
      </w:r>
    </w:p>
    <w:p w14:paraId="0BC28A71" w14:textId="77777777" w:rsidR="00BB013F" w:rsidRPr="000016E5" w:rsidRDefault="00BB013F" w:rsidP="00BB013F">
      <w:pPr>
        <w:pStyle w:val="ListParagraph"/>
        <w:numPr>
          <w:ilvl w:val="0"/>
          <w:numId w:val="22"/>
        </w:numPr>
        <w:spacing w:after="120"/>
        <w:rPr>
          <w:rFonts w:ascii="Arial" w:hAnsi="Arial" w:cs="Arial"/>
        </w:rPr>
      </w:pPr>
      <w:r w:rsidRPr="000016E5">
        <w:rPr>
          <w:rFonts w:ascii="Arial" w:hAnsi="Arial" w:cs="Arial"/>
        </w:rPr>
        <w:lastRenderedPageBreak/>
        <w:t xml:space="preserve">Always don an SCBA before entering a potential </w:t>
      </w:r>
      <w:r w:rsidR="00041E66" w:rsidRPr="000016E5">
        <w:rPr>
          <w:rFonts w:ascii="Arial" w:hAnsi="Arial" w:cs="Arial"/>
        </w:rPr>
        <w:t>isocyanate</w:t>
      </w:r>
      <w:r w:rsidRPr="000016E5">
        <w:rPr>
          <w:rFonts w:ascii="Arial" w:hAnsi="Arial" w:cs="Arial"/>
        </w:rPr>
        <w:t xml:space="preserve"> area, then remove victim to a safe area and begin artificial resuscitation.  </w:t>
      </w:r>
    </w:p>
    <w:p w14:paraId="4145D11D" w14:textId="77777777" w:rsidR="00BB013F" w:rsidRPr="000016E5" w:rsidRDefault="00BB013F" w:rsidP="00BB013F">
      <w:pPr>
        <w:pStyle w:val="ListParagraph"/>
        <w:numPr>
          <w:ilvl w:val="0"/>
          <w:numId w:val="22"/>
        </w:numPr>
        <w:spacing w:after="120"/>
        <w:rPr>
          <w:rFonts w:ascii="Arial" w:hAnsi="Arial" w:cs="Arial"/>
        </w:rPr>
      </w:pPr>
      <w:r w:rsidRPr="000016E5">
        <w:rPr>
          <w:rFonts w:ascii="Arial" w:hAnsi="Arial" w:cs="Arial"/>
        </w:rPr>
        <w:t xml:space="preserve">Initiate CPR if circulation has stopped. </w:t>
      </w:r>
    </w:p>
    <w:p w14:paraId="2E742AFD" w14:textId="77777777" w:rsidR="00BB013F" w:rsidRPr="000016E5" w:rsidRDefault="00BB013F" w:rsidP="00BB013F">
      <w:pPr>
        <w:pStyle w:val="ListParagraph"/>
        <w:numPr>
          <w:ilvl w:val="0"/>
          <w:numId w:val="22"/>
        </w:numPr>
        <w:spacing w:after="120"/>
        <w:rPr>
          <w:rFonts w:ascii="Arial" w:hAnsi="Arial" w:cs="Arial"/>
        </w:rPr>
      </w:pPr>
      <w:r w:rsidRPr="000016E5">
        <w:rPr>
          <w:rFonts w:ascii="Arial" w:hAnsi="Arial" w:cs="Arial"/>
        </w:rPr>
        <w:t xml:space="preserve">Treat for shock (keep the victim warm). </w:t>
      </w:r>
    </w:p>
    <w:p w14:paraId="39A20381" w14:textId="77777777" w:rsidR="00BE6829" w:rsidRPr="000016E5" w:rsidRDefault="00BB013F" w:rsidP="00876EB5">
      <w:pPr>
        <w:pStyle w:val="ListParagraph"/>
        <w:numPr>
          <w:ilvl w:val="0"/>
          <w:numId w:val="22"/>
        </w:numPr>
        <w:spacing w:after="120" w:line="360" w:lineRule="auto"/>
        <w:contextualSpacing w:val="0"/>
        <w:rPr>
          <w:rFonts w:ascii="Arial" w:hAnsi="Arial" w:cs="Arial"/>
        </w:rPr>
      </w:pPr>
      <w:r w:rsidRPr="000016E5">
        <w:rPr>
          <w:rFonts w:ascii="Arial" w:hAnsi="Arial" w:cs="Arial"/>
        </w:rPr>
        <w:t>Ensure personnel overcome b</w:t>
      </w:r>
      <w:r w:rsidR="008314BC" w:rsidRPr="000016E5">
        <w:rPr>
          <w:rFonts w:ascii="Arial" w:hAnsi="Arial" w:cs="Arial"/>
        </w:rPr>
        <w:t xml:space="preserve">y </w:t>
      </w:r>
      <w:r w:rsidR="00041E66" w:rsidRPr="000016E5">
        <w:rPr>
          <w:rFonts w:ascii="Arial" w:hAnsi="Arial" w:cs="Arial"/>
        </w:rPr>
        <w:t>isocyanates</w:t>
      </w:r>
      <w:r w:rsidR="008314BC" w:rsidRPr="000016E5">
        <w:rPr>
          <w:rFonts w:ascii="Arial" w:hAnsi="Arial" w:cs="Arial"/>
        </w:rPr>
        <w:t xml:space="preserve"> are examined by a </w:t>
      </w:r>
      <w:r w:rsidRPr="000016E5">
        <w:rPr>
          <w:rFonts w:ascii="Arial" w:hAnsi="Arial" w:cs="Arial"/>
        </w:rPr>
        <w:t xml:space="preserve">physician.  </w:t>
      </w:r>
    </w:p>
    <w:sectPr w:rsidR="00BE6829" w:rsidRPr="000016E5"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D3CBC" w14:textId="77777777" w:rsidR="001D18B3" w:rsidRDefault="001D18B3" w:rsidP="00C157DF">
      <w:pPr>
        <w:spacing w:after="0" w:line="240" w:lineRule="auto"/>
      </w:pPr>
      <w:r>
        <w:separator/>
      </w:r>
    </w:p>
  </w:endnote>
  <w:endnote w:type="continuationSeparator" w:id="0">
    <w:p w14:paraId="565764BB" w14:textId="77777777" w:rsidR="001D18B3" w:rsidRDefault="001D18B3"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12652"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A5BB2">
      <w:rPr>
        <w:rFonts w:ascii="Arial" w:hAnsi="Arial" w:cs="Arial"/>
      </w:rPr>
      <w:fldChar w:fldCharType="begin"/>
    </w:r>
    <w:r>
      <w:rPr>
        <w:rFonts w:ascii="Arial" w:hAnsi="Arial" w:cs="Arial"/>
      </w:rPr>
      <w:instrText xml:space="preserve"> DATE  \@ "M/d/yyyy" </w:instrText>
    </w:r>
    <w:r w:rsidR="00EA5BB2">
      <w:rPr>
        <w:rFonts w:ascii="Arial" w:hAnsi="Arial" w:cs="Arial"/>
      </w:rPr>
      <w:fldChar w:fldCharType="separate"/>
    </w:r>
    <w:r w:rsidR="00123D3C">
      <w:rPr>
        <w:rFonts w:ascii="Arial" w:hAnsi="Arial" w:cs="Arial"/>
        <w:noProof/>
      </w:rPr>
      <w:t>8/12/2020</w:t>
    </w:r>
    <w:r w:rsidR="00EA5BB2">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696E0" w14:textId="77777777" w:rsidR="001D18B3" w:rsidRDefault="001D18B3" w:rsidP="00C157DF">
      <w:pPr>
        <w:spacing w:after="0" w:line="240" w:lineRule="auto"/>
      </w:pPr>
      <w:r>
        <w:separator/>
      </w:r>
    </w:p>
  </w:footnote>
  <w:footnote w:type="continuationSeparator" w:id="0">
    <w:p w14:paraId="511C609F" w14:textId="77777777" w:rsidR="001D18B3" w:rsidRDefault="001D18B3"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C157DF" w:rsidRPr="0093152F" w14:paraId="626F2222"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F40449D" w14:textId="77777777" w:rsidR="00C157DF" w:rsidRPr="00951657" w:rsidRDefault="00B81C3A" w:rsidP="00B81C3A">
              <w:pPr>
                <w:pStyle w:val="Default"/>
                <w:rPr>
                  <w:rStyle w:val="Strong"/>
                </w:rPr>
              </w:pPr>
              <w:r>
                <w:rPr>
                  <w:b/>
                  <w:bCs/>
                </w:rPr>
                <w:t>Company Name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3F9529DB"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EA5BB2">
            <w:rPr>
              <w:b/>
              <w:sz w:val="20"/>
              <w:szCs w:val="20"/>
            </w:rPr>
            <w:fldChar w:fldCharType="begin"/>
          </w:r>
          <w:r w:rsidR="005B41F1">
            <w:rPr>
              <w:b/>
              <w:sz w:val="20"/>
              <w:szCs w:val="20"/>
            </w:rPr>
            <w:instrText xml:space="preserve"> DATE \@ "M/d/yyyy" </w:instrText>
          </w:r>
          <w:r w:rsidR="00EA5BB2">
            <w:rPr>
              <w:b/>
              <w:sz w:val="20"/>
              <w:szCs w:val="20"/>
            </w:rPr>
            <w:fldChar w:fldCharType="separate"/>
          </w:r>
          <w:r w:rsidR="00123D3C">
            <w:rPr>
              <w:b/>
              <w:noProof/>
              <w:sz w:val="20"/>
              <w:szCs w:val="20"/>
            </w:rPr>
            <w:t>8/12/2020</w:t>
          </w:r>
          <w:r w:rsidR="00EA5BB2">
            <w:rPr>
              <w:b/>
              <w:sz w:val="20"/>
              <w:szCs w:val="20"/>
            </w:rPr>
            <w:fldChar w:fldCharType="end"/>
          </w:r>
        </w:p>
        <w:p w14:paraId="587382D6" w14:textId="77777777" w:rsidR="00C157DF" w:rsidRPr="00216528" w:rsidRDefault="00C157DF" w:rsidP="00172FA7">
          <w:pPr>
            <w:pStyle w:val="Default"/>
            <w:rPr>
              <w:sz w:val="26"/>
              <w:szCs w:val="26"/>
            </w:rPr>
          </w:pPr>
          <w:r w:rsidRPr="00216528">
            <w:rPr>
              <w:b/>
              <w:bCs/>
              <w:sz w:val="20"/>
              <w:szCs w:val="20"/>
            </w:rPr>
            <w:t xml:space="preserve">Page </w:t>
          </w:r>
          <w:r w:rsidR="00EA5BB2" w:rsidRPr="00216528">
            <w:rPr>
              <w:b/>
              <w:bCs/>
              <w:sz w:val="20"/>
              <w:szCs w:val="20"/>
            </w:rPr>
            <w:fldChar w:fldCharType="begin"/>
          </w:r>
          <w:r w:rsidRPr="00216528">
            <w:rPr>
              <w:b/>
              <w:bCs/>
              <w:sz w:val="20"/>
              <w:szCs w:val="20"/>
            </w:rPr>
            <w:instrText xml:space="preserve"> PAGE </w:instrText>
          </w:r>
          <w:r w:rsidR="00EA5BB2" w:rsidRPr="00216528">
            <w:rPr>
              <w:b/>
              <w:bCs/>
              <w:sz w:val="20"/>
              <w:szCs w:val="20"/>
            </w:rPr>
            <w:fldChar w:fldCharType="separate"/>
          </w:r>
          <w:r w:rsidR="00E3770F">
            <w:rPr>
              <w:b/>
              <w:bCs/>
              <w:noProof/>
              <w:sz w:val="20"/>
              <w:szCs w:val="20"/>
            </w:rPr>
            <w:t>2</w:t>
          </w:r>
          <w:r w:rsidR="00EA5BB2" w:rsidRPr="00216528">
            <w:rPr>
              <w:b/>
              <w:bCs/>
              <w:sz w:val="20"/>
              <w:szCs w:val="20"/>
            </w:rPr>
            <w:fldChar w:fldCharType="end"/>
          </w:r>
          <w:r w:rsidRPr="00216528">
            <w:rPr>
              <w:b/>
              <w:bCs/>
              <w:sz w:val="20"/>
              <w:szCs w:val="20"/>
            </w:rPr>
            <w:t xml:space="preserve"> of </w:t>
          </w:r>
          <w:r w:rsidR="00EA5BB2" w:rsidRPr="00216528">
            <w:rPr>
              <w:b/>
              <w:bCs/>
              <w:sz w:val="20"/>
              <w:szCs w:val="20"/>
            </w:rPr>
            <w:fldChar w:fldCharType="begin"/>
          </w:r>
          <w:r w:rsidRPr="00216528">
            <w:rPr>
              <w:b/>
              <w:bCs/>
              <w:sz w:val="20"/>
              <w:szCs w:val="20"/>
            </w:rPr>
            <w:instrText xml:space="preserve"> NUMPAGES </w:instrText>
          </w:r>
          <w:r w:rsidR="00EA5BB2" w:rsidRPr="00216528">
            <w:rPr>
              <w:b/>
              <w:bCs/>
              <w:sz w:val="20"/>
              <w:szCs w:val="20"/>
            </w:rPr>
            <w:fldChar w:fldCharType="separate"/>
          </w:r>
          <w:r w:rsidR="00E3770F">
            <w:rPr>
              <w:b/>
              <w:bCs/>
              <w:noProof/>
              <w:sz w:val="20"/>
              <w:szCs w:val="20"/>
            </w:rPr>
            <w:t>5</w:t>
          </w:r>
          <w:r w:rsidR="00EA5BB2" w:rsidRPr="00216528">
            <w:rPr>
              <w:b/>
              <w:bCs/>
              <w:sz w:val="20"/>
              <w:szCs w:val="20"/>
            </w:rPr>
            <w:fldChar w:fldCharType="end"/>
          </w:r>
        </w:p>
      </w:tc>
    </w:tr>
    <w:tr w:rsidR="00C157DF" w:rsidRPr="0093152F" w14:paraId="505C08E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C7D5CC0" w14:textId="77777777" w:rsidR="00951657" w:rsidRPr="00951657" w:rsidRDefault="00B81C3A" w:rsidP="00951657">
          <w:pPr>
            <w:pStyle w:val="Heading2"/>
            <w:jc w:val="center"/>
            <w:rPr>
              <w:rFonts w:ascii="Arial" w:hAnsi="Arial" w:cs="Arial"/>
              <w:color w:val="auto"/>
              <w:sz w:val="28"/>
              <w:szCs w:val="28"/>
            </w:rPr>
          </w:pPr>
          <w:r>
            <w:rPr>
              <w:rFonts w:ascii="Arial" w:hAnsi="Arial" w:cs="Arial"/>
              <w:color w:val="auto"/>
              <w:sz w:val="28"/>
              <w:szCs w:val="28"/>
            </w:rPr>
            <w:t>Isocyanates</w:t>
          </w:r>
        </w:p>
      </w:tc>
    </w:tr>
  </w:tbl>
  <w:p w14:paraId="75CDF62E"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4124"/>
    <w:multiLevelType w:val="multilevel"/>
    <w:tmpl w:val="9EFCC868"/>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15:restartNumberingAfterBreak="0">
    <w:nsid w:val="119C46F3"/>
    <w:multiLevelType w:val="multilevel"/>
    <w:tmpl w:val="74F69CAA"/>
    <w:lvl w:ilvl="0">
      <w:start w:val="3"/>
      <w:numFmt w:val="decimal"/>
      <w:lvlText w:val="%1"/>
      <w:lvlJc w:val="left"/>
      <w:pPr>
        <w:ind w:left="720" w:hanging="360"/>
      </w:pPr>
      <w:rPr>
        <w:rFonts w:cs="Times New Roman"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12CF31DB"/>
    <w:multiLevelType w:val="multilevel"/>
    <w:tmpl w:val="BB72B544"/>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132C39CD"/>
    <w:multiLevelType w:val="hybridMultilevel"/>
    <w:tmpl w:val="59A22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B2368E"/>
    <w:multiLevelType w:val="multilevel"/>
    <w:tmpl w:val="E1760DFA"/>
    <w:lvl w:ilvl="0">
      <w:start w:val="1"/>
      <w:numFmt w:val="bullet"/>
      <w:lvlText w:val=""/>
      <w:lvlJc w:val="left"/>
      <w:pPr>
        <w:ind w:left="720" w:hanging="360"/>
      </w:pPr>
      <w:rPr>
        <w:rFonts w:ascii="Symbol" w:hAnsi="Symbol"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1EA72924"/>
    <w:multiLevelType w:val="hybridMultilevel"/>
    <w:tmpl w:val="17767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3" w15:restartNumberingAfterBreak="0">
    <w:nsid w:val="242C5CAA"/>
    <w:multiLevelType w:val="multilevel"/>
    <w:tmpl w:val="3D901DDC"/>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42F73"/>
    <w:multiLevelType w:val="hybridMultilevel"/>
    <w:tmpl w:val="1DD8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2E7F60"/>
    <w:multiLevelType w:val="multilevel"/>
    <w:tmpl w:val="AB3218A4"/>
    <w:lvl w:ilvl="0">
      <w:start w:val="3"/>
      <w:numFmt w:val="decimal"/>
      <w:lvlText w:val="%1"/>
      <w:lvlJc w:val="left"/>
      <w:pPr>
        <w:ind w:left="720" w:hanging="360"/>
      </w:pPr>
      <w:rPr>
        <w:rFonts w:cs="Times New Roman"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FB09B4"/>
    <w:multiLevelType w:val="hybridMultilevel"/>
    <w:tmpl w:val="D604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4A06AE"/>
    <w:multiLevelType w:val="multilevel"/>
    <w:tmpl w:val="E1760DFA"/>
    <w:lvl w:ilvl="0">
      <w:start w:val="1"/>
      <w:numFmt w:val="bullet"/>
      <w:lvlText w:val=""/>
      <w:lvlJc w:val="left"/>
      <w:pPr>
        <w:ind w:left="720" w:hanging="360"/>
      </w:pPr>
      <w:rPr>
        <w:rFonts w:ascii="Symbol" w:hAnsi="Symbol"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 w15:restartNumberingAfterBreak="0">
    <w:nsid w:val="4CA940B9"/>
    <w:multiLevelType w:val="hybridMultilevel"/>
    <w:tmpl w:val="684E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15:restartNumberingAfterBreak="0">
    <w:nsid w:val="511E288A"/>
    <w:multiLevelType w:val="hybridMultilevel"/>
    <w:tmpl w:val="3232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50016"/>
    <w:multiLevelType w:val="multilevel"/>
    <w:tmpl w:val="E1760DFA"/>
    <w:lvl w:ilvl="0">
      <w:start w:val="1"/>
      <w:numFmt w:val="bullet"/>
      <w:lvlText w:val=""/>
      <w:lvlJc w:val="left"/>
      <w:pPr>
        <w:ind w:left="720" w:hanging="360"/>
      </w:pPr>
      <w:rPr>
        <w:rFonts w:ascii="Symbol" w:hAnsi="Symbol"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15:restartNumberingAfterBreak="0">
    <w:nsid w:val="59A850A1"/>
    <w:multiLevelType w:val="hybridMultilevel"/>
    <w:tmpl w:val="D9BC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5"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45A25A7"/>
    <w:multiLevelType w:val="hybridMultilevel"/>
    <w:tmpl w:val="658C2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0"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470087"/>
    <w:multiLevelType w:val="hybridMultilevel"/>
    <w:tmpl w:val="F916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70729"/>
    <w:multiLevelType w:val="multilevel"/>
    <w:tmpl w:val="C1940194"/>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742038C9"/>
    <w:multiLevelType w:val="multilevel"/>
    <w:tmpl w:val="3D901DDC"/>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34"/>
  </w:num>
  <w:num w:numId="2">
    <w:abstractNumId w:val="16"/>
  </w:num>
  <w:num w:numId="3">
    <w:abstractNumId w:val="14"/>
  </w:num>
  <w:num w:numId="4">
    <w:abstractNumId w:val="21"/>
  </w:num>
  <w:num w:numId="5">
    <w:abstractNumId w:val="38"/>
  </w:num>
  <w:num w:numId="6">
    <w:abstractNumId w:val="0"/>
  </w:num>
  <w:num w:numId="7">
    <w:abstractNumId w:val="36"/>
  </w:num>
  <w:num w:numId="8">
    <w:abstractNumId w:val="2"/>
  </w:num>
  <w:num w:numId="9">
    <w:abstractNumId w:val="45"/>
  </w:num>
  <w:num w:numId="10">
    <w:abstractNumId w:val="39"/>
  </w:num>
  <w:num w:numId="11">
    <w:abstractNumId w:val="12"/>
  </w:num>
  <w:num w:numId="12">
    <w:abstractNumId w:val="3"/>
  </w:num>
  <w:num w:numId="13">
    <w:abstractNumId w:val="29"/>
  </w:num>
  <w:num w:numId="14">
    <w:abstractNumId w:val="5"/>
  </w:num>
  <w:num w:numId="15">
    <w:abstractNumId w:val="25"/>
  </w:num>
  <w:num w:numId="16">
    <w:abstractNumId w:val="15"/>
  </w:num>
  <w:num w:numId="17">
    <w:abstractNumId w:val="24"/>
  </w:num>
  <w:num w:numId="18">
    <w:abstractNumId w:val="42"/>
  </w:num>
  <w:num w:numId="19">
    <w:abstractNumId w:val="1"/>
  </w:num>
  <w:num w:numId="20">
    <w:abstractNumId w:val="40"/>
  </w:num>
  <w:num w:numId="21">
    <w:abstractNumId w:val="20"/>
  </w:num>
  <w:num w:numId="22">
    <w:abstractNumId w:val="35"/>
  </w:num>
  <w:num w:numId="23">
    <w:abstractNumId w:val="31"/>
  </w:num>
  <w:num w:numId="24">
    <w:abstractNumId w:val="28"/>
  </w:num>
  <w:num w:numId="25">
    <w:abstractNumId w:val="33"/>
  </w:num>
  <w:num w:numId="26">
    <w:abstractNumId w:val="11"/>
  </w:num>
  <w:num w:numId="27">
    <w:abstractNumId w:val="17"/>
  </w:num>
  <w:num w:numId="28">
    <w:abstractNumId w:val="27"/>
  </w:num>
  <w:num w:numId="29">
    <w:abstractNumId w:val="23"/>
  </w:num>
  <w:num w:numId="30">
    <w:abstractNumId w:val="26"/>
  </w:num>
  <w:num w:numId="31">
    <w:abstractNumId w:val="8"/>
  </w:num>
  <w:num w:numId="32">
    <w:abstractNumId w:val="30"/>
  </w:num>
  <w:num w:numId="33">
    <w:abstractNumId w:val="37"/>
  </w:num>
  <w:num w:numId="34">
    <w:abstractNumId w:val="41"/>
  </w:num>
  <w:num w:numId="35">
    <w:abstractNumId w:val="4"/>
  </w:num>
  <w:num w:numId="36">
    <w:abstractNumId w:val="6"/>
  </w:num>
  <w:num w:numId="37">
    <w:abstractNumId w:val="13"/>
  </w:num>
  <w:num w:numId="38">
    <w:abstractNumId w:val="22"/>
  </w:num>
  <w:num w:numId="39">
    <w:abstractNumId w:val="10"/>
  </w:num>
  <w:num w:numId="40">
    <w:abstractNumId w:val="7"/>
  </w:num>
  <w:num w:numId="41">
    <w:abstractNumId w:val="18"/>
  </w:num>
  <w:num w:numId="42">
    <w:abstractNumId w:val="9"/>
  </w:num>
  <w:num w:numId="43">
    <w:abstractNumId w:val="44"/>
  </w:num>
  <w:num w:numId="44">
    <w:abstractNumId w:val="43"/>
  </w:num>
  <w:num w:numId="45">
    <w:abstractNumId w:val="3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016E5"/>
    <w:rsid w:val="00036BEA"/>
    <w:rsid w:val="00041E66"/>
    <w:rsid w:val="000A78EC"/>
    <w:rsid w:val="000D5114"/>
    <w:rsid w:val="00123D3C"/>
    <w:rsid w:val="001455B9"/>
    <w:rsid w:val="0015626D"/>
    <w:rsid w:val="00194E5E"/>
    <w:rsid w:val="001B39B9"/>
    <w:rsid w:val="001D18B3"/>
    <w:rsid w:val="00206812"/>
    <w:rsid w:val="00246FA3"/>
    <w:rsid w:val="002864B2"/>
    <w:rsid w:val="0029223B"/>
    <w:rsid w:val="00294698"/>
    <w:rsid w:val="00332EF2"/>
    <w:rsid w:val="003779F8"/>
    <w:rsid w:val="003D6EC5"/>
    <w:rsid w:val="003E2E03"/>
    <w:rsid w:val="00404D22"/>
    <w:rsid w:val="0042454C"/>
    <w:rsid w:val="004915D1"/>
    <w:rsid w:val="004A2B12"/>
    <w:rsid w:val="004D6732"/>
    <w:rsid w:val="00535A02"/>
    <w:rsid w:val="00541784"/>
    <w:rsid w:val="00553376"/>
    <w:rsid w:val="0055418C"/>
    <w:rsid w:val="00584B56"/>
    <w:rsid w:val="00595430"/>
    <w:rsid w:val="005B41F1"/>
    <w:rsid w:val="005C0D44"/>
    <w:rsid w:val="005C0EA8"/>
    <w:rsid w:val="005F6B5E"/>
    <w:rsid w:val="00603098"/>
    <w:rsid w:val="00607536"/>
    <w:rsid w:val="00627C31"/>
    <w:rsid w:val="00627D70"/>
    <w:rsid w:val="006A536C"/>
    <w:rsid w:val="00780C6B"/>
    <w:rsid w:val="007814AA"/>
    <w:rsid w:val="00795516"/>
    <w:rsid w:val="008314BC"/>
    <w:rsid w:val="00841A6F"/>
    <w:rsid w:val="008530D2"/>
    <w:rsid w:val="00854528"/>
    <w:rsid w:val="00876EB5"/>
    <w:rsid w:val="008A07C1"/>
    <w:rsid w:val="008D2FC9"/>
    <w:rsid w:val="008E0DB0"/>
    <w:rsid w:val="008E6A3D"/>
    <w:rsid w:val="008E6CE9"/>
    <w:rsid w:val="00902CA8"/>
    <w:rsid w:val="009218BC"/>
    <w:rsid w:val="00951657"/>
    <w:rsid w:val="009B263A"/>
    <w:rsid w:val="009D05CD"/>
    <w:rsid w:val="00A10F54"/>
    <w:rsid w:val="00A456AC"/>
    <w:rsid w:val="00A51A09"/>
    <w:rsid w:val="00B135D7"/>
    <w:rsid w:val="00B3333C"/>
    <w:rsid w:val="00B4572E"/>
    <w:rsid w:val="00B56577"/>
    <w:rsid w:val="00B81C3A"/>
    <w:rsid w:val="00BB013F"/>
    <w:rsid w:val="00BB2A7E"/>
    <w:rsid w:val="00BC3CBD"/>
    <w:rsid w:val="00BC7BC5"/>
    <w:rsid w:val="00BE6829"/>
    <w:rsid w:val="00BF4ECF"/>
    <w:rsid w:val="00C157DF"/>
    <w:rsid w:val="00C54E73"/>
    <w:rsid w:val="00C678EE"/>
    <w:rsid w:val="00D01483"/>
    <w:rsid w:val="00D30617"/>
    <w:rsid w:val="00D3231C"/>
    <w:rsid w:val="00D54B1A"/>
    <w:rsid w:val="00D64BBF"/>
    <w:rsid w:val="00D75D14"/>
    <w:rsid w:val="00DD7D54"/>
    <w:rsid w:val="00DF182A"/>
    <w:rsid w:val="00E07293"/>
    <w:rsid w:val="00E12282"/>
    <w:rsid w:val="00E25C0D"/>
    <w:rsid w:val="00E3770F"/>
    <w:rsid w:val="00E61C12"/>
    <w:rsid w:val="00EA15BC"/>
    <w:rsid w:val="00EA5BB2"/>
    <w:rsid w:val="00EE4A17"/>
    <w:rsid w:val="00F00CB0"/>
    <w:rsid w:val="00F91085"/>
    <w:rsid w:val="00FC69E0"/>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FA06"/>
  <w15:docId w15:val="{F37BB136-0612-4943-A0E7-DB3B4991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34"/>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NormalIndent">
    <w:name w:val="Normal Indent"/>
    <w:basedOn w:val="Normal"/>
    <w:uiPriority w:val="99"/>
    <w:rsid w:val="00B3333C"/>
    <w:pPr>
      <w:spacing w:after="0" w:line="240" w:lineRule="auto"/>
      <w:ind w:left="720"/>
      <w:jc w:val="both"/>
    </w:pPr>
    <w:rPr>
      <w:rFonts w:ascii="Arial" w:hAnsi="Arial"/>
      <w:sz w:val="28"/>
      <w:szCs w:val="20"/>
    </w:rPr>
  </w:style>
  <w:style w:type="paragraph" w:customStyle="1" w:styleId="CM164">
    <w:name w:val="CM164"/>
    <w:basedOn w:val="Default"/>
    <w:next w:val="Default"/>
    <w:uiPriority w:val="99"/>
    <w:rsid w:val="008A07C1"/>
    <w:pPr>
      <w:spacing w:after="220"/>
    </w:pPr>
    <w:rPr>
      <w:rFonts w:ascii="Times New Roman" w:hAnsi="Times New Roman" w:cs="Times New Roman"/>
      <w:color w:val="auto"/>
    </w:rPr>
  </w:style>
  <w:style w:type="paragraph" w:customStyle="1" w:styleId="CM19">
    <w:name w:val="CM19"/>
    <w:basedOn w:val="Default"/>
    <w:next w:val="Default"/>
    <w:uiPriority w:val="99"/>
    <w:rsid w:val="008A07C1"/>
    <w:pPr>
      <w:spacing w:line="228"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1047D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1047D8"/>
    <w:rsid w:val="00284E54"/>
    <w:rsid w:val="002A0EA2"/>
    <w:rsid w:val="00610522"/>
    <w:rsid w:val="006A2D64"/>
    <w:rsid w:val="00752187"/>
    <w:rsid w:val="007822AE"/>
    <w:rsid w:val="00BB09CA"/>
    <w:rsid w:val="00BE61D5"/>
    <w:rsid w:val="00BF78EC"/>
    <w:rsid w:val="00C35970"/>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2457F-F5A1-4AD2-A627-D33027271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dc:description>
  <cp:lastModifiedBy>Conrad</cp:lastModifiedBy>
  <cp:revision>2</cp:revision>
  <cp:lastPrinted>2011-07-10T00:22:00Z</cp:lastPrinted>
  <dcterms:created xsi:type="dcterms:W3CDTF">2020-08-12T12:38:00Z</dcterms:created>
  <dcterms:modified xsi:type="dcterms:W3CDTF">2020-08-12T12:38:00Z</dcterms:modified>
</cp:coreProperties>
</file>