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33" w:rsidRPr="00D07729" w:rsidRDefault="00A23B1D" w:rsidP="00D72C6E">
      <w:pPr>
        <w:pStyle w:val="Heading2"/>
        <w:spacing w:before="0" w:after="360"/>
        <w:rPr>
          <w:rFonts w:ascii="Arial" w:hAnsi="Arial" w:cs="Arial"/>
          <w:color w:val="auto"/>
          <w:sz w:val="22"/>
          <w:szCs w:val="22"/>
        </w:rPr>
      </w:pPr>
      <w:bookmarkStart w:id="0" w:name="_GoBack"/>
      <w:bookmarkEnd w:id="0"/>
      <w:r w:rsidRPr="00D07729">
        <w:rPr>
          <w:rFonts w:ascii="Arial" w:hAnsi="Arial" w:cs="Arial"/>
          <w:color w:val="auto"/>
          <w:sz w:val="22"/>
          <w:szCs w:val="22"/>
        </w:rPr>
        <w:t>Pre Task Plan</w:t>
      </w:r>
    </w:p>
    <w:p w:rsidR="00513A5F" w:rsidRPr="00D07729" w:rsidRDefault="00544533"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Purpose</w:t>
      </w:r>
    </w:p>
    <w:p w:rsidR="00513A5F" w:rsidRPr="00D07729" w:rsidRDefault="00A23B1D" w:rsidP="00A23B1D">
      <w:pPr>
        <w:autoSpaceDE w:val="0"/>
        <w:autoSpaceDN w:val="0"/>
        <w:adjustRightInd w:val="0"/>
        <w:spacing w:after="120"/>
        <w:rPr>
          <w:rFonts w:ascii="Arial" w:hAnsi="Arial" w:cs="Arial"/>
        </w:rPr>
      </w:pPr>
      <w:r w:rsidRPr="00D07729">
        <w:rPr>
          <w:rFonts w:ascii="Arial" w:hAnsi="Arial" w:cs="Arial"/>
        </w:rPr>
        <w:t>The purpose of this documented Safety Program is to provide COMPANY field management employees with COMPANY requirements for Pre-Task Planning and Worker Safety Engagement. This Safety Program establishes a pre-task plan process to evaluate hazards and establish safe methods of performing the work for key steps of an activity or task.</w:t>
      </w:r>
    </w:p>
    <w:p w:rsidR="00513A5F" w:rsidRPr="00D07729" w:rsidRDefault="00513A5F"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Scope</w:t>
      </w:r>
    </w:p>
    <w:p w:rsidR="00513A5F" w:rsidRPr="00D07729" w:rsidRDefault="00513A5F" w:rsidP="00513A5F">
      <w:pPr>
        <w:pStyle w:val="NoSpacing"/>
        <w:rPr>
          <w:rFonts w:ascii="Arial" w:hAnsi="Arial" w:cs="Arial"/>
        </w:rPr>
      </w:pPr>
      <w:r w:rsidRPr="00D07729">
        <w:rPr>
          <w:rFonts w:ascii="Arial" w:hAnsi="Arial" w:cs="Arial"/>
        </w:rPr>
        <w:t>This documented safety program applies to all operations managed by COMPANY where pre-task</w:t>
      </w:r>
    </w:p>
    <w:p w:rsidR="00513A5F" w:rsidRPr="00D07729" w:rsidRDefault="00513A5F" w:rsidP="00513A5F">
      <w:pPr>
        <w:pStyle w:val="NoSpacing"/>
        <w:rPr>
          <w:rFonts w:ascii="Arial" w:hAnsi="Arial" w:cs="Arial"/>
        </w:rPr>
      </w:pPr>
      <w:r w:rsidRPr="00D07729">
        <w:rPr>
          <w:rFonts w:ascii="Arial" w:hAnsi="Arial" w:cs="Arial"/>
        </w:rPr>
        <w:t>planning and worker safety engagement processes are required including: xxxxxxx, xxxxxxx, xxxxxxx.</w:t>
      </w:r>
    </w:p>
    <w:p w:rsidR="00513A5F" w:rsidRPr="00D07729" w:rsidRDefault="00513A5F" w:rsidP="00513A5F">
      <w:pPr>
        <w:pStyle w:val="NoSpacing"/>
        <w:rPr>
          <w:rFonts w:ascii="Arial" w:hAnsi="Arial" w:cs="Arial"/>
        </w:rPr>
      </w:pPr>
      <w:r w:rsidRPr="00D07729">
        <w:rPr>
          <w:rFonts w:ascii="Arial" w:hAnsi="Arial" w:cs="Arial"/>
        </w:rPr>
        <w:t>COMPANY is considered a PRIME/SUBCONTRACTOR to General Motors for the purposes of this</w:t>
      </w:r>
    </w:p>
    <w:p w:rsidR="00513A5F" w:rsidRPr="00D07729" w:rsidRDefault="00513A5F" w:rsidP="00513A5F">
      <w:pPr>
        <w:pStyle w:val="NoSpacing"/>
        <w:rPr>
          <w:rFonts w:ascii="Arial" w:hAnsi="Arial" w:cs="Arial"/>
        </w:rPr>
      </w:pPr>
      <w:r w:rsidRPr="00D07729">
        <w:rPr>
          <w:rFonts w:ascii="Arial" w:hAnsi="Arial" w:cs="Arial"/>
        </w:rPr>
        <w:t>program.</w:t>
      </w:r>
      <w:r w:rsidRPr="00D07729">
        <w:rPr>
          <w:rFonts w:ascii="Arial" w:hAnsi="Arial" w:cs="Arial"/>
        </w:rPr>
        <w:br/>
      </w:r>
    </w:p>
    <w:p w:rsidR="00513A5F" w:rsidRPr="00D07729" w:rsidRDefault="00513A5F"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Definitions</w:t>
      </w:r>
    </w:p>
    <w:p w:rsidR="00513A5F" w:rsidRPr="00D07729" w:rsidRDefault="00513A5F" w:rsidP="00513A5F">
      <w:pPr>
        <w:pStyle w:val="NoSpacing"/>
        <w:rPr>
          <w:rFonts w:ascii="Arial" w:hAnsi="Arial" w:cs="Arial"/>
        </w:rPr>
      </w:pPr>
      <w:r w:rsidRPr="00D07729">
        <w:rPr>
          <w:rFonts w:ascii="Arial" w:hAnsi="Arial" w:cs="Arial"/>
          <w:b/>
        </w:rPr>
        <w:t>360 Risk Assessment-</w:t>
      </w:r>
      <w:r w:rsidRPr="00D07729">
        <w:rPr>
          <w:rFonts w:ascii="Arial" w:hAnsi="Arial" w:cs="Arial"/>
        </w:rPr>
        <w:t xml:space="preserve"> The concept and awareness of a dynamic buffer zone between the Contractor Worker, various hazards and others to control the hazard(s).</w:t>
      </w:r>
      <w:r w:rsidRPr="00D07729">
        <w:rPr>
          <w:rFonts w:ascii="Arial" w:hAnsi="Arial" w:cs="Arial"/>
        </w:rPr>
        <w:br/>
      </w:r>
      <w:r w:rsidRPr="00D07729">
        <w:rPr>
          <w:rFonts w:ascii="Arial" w:hAnsi="Arial" w:cs="Arial"/>
        </w:rPr>
        <w:br/>
      </w:r>
      <w:r w:rsidRPr="00D07729">
        <w:rPr>
          <w:rFonts w:ascii="Arial" w:hAnsi="Arial" w:cs="Arial"/>
          <w:b/>
        </w:rPr>
        <w:t>Critical Equipment:</w:t>
      </w:r>
      <w:r w:rsidRPr="00D07729">
        <w:rPr>
          <w:rFonts w:ascii="Arial" w:hAnsi="Arial" w:cs="Arial"/>
        </w:rPr>
        <w:t xml:space="preserve"> Equipment, that if not used or maintained correctly, or if fails, has the potential to produce significant loss to people, property, and/or processes. Examples include respirators, mobile equipment and any equipment used for lifting and rigging, personal fall arrest, electrical safe work and confined space rescue.</w:t>
      </w:r>
      <w:r w:rsidRPr="00D07729">
        <w:rPr>
          <w:rFonts w:ascii="Arial" w:hAnsi="Arial" w:cs="Arial"/>
        </w:rPr>
        <w:br/>
      </w:r>
      <w:r w:rsidRPr="00D07729">
        <w:rPr>
          <w:rFonts w:ascii="Arial" w:hAnsi="Arial" w:cs="Arial"/>
        </w:rPr>
        <w:br/>
      </w:r>
      <w:r w:rsidRPr="00D07729">
        <w:rPr>
          <w:rFonts w:ascii="Arial" w:hAnsi="Arial" w:cs="Arial"/>
          <w:b/>
        </w:rPr>
        <w:t>Hazard -</w:t>
      </w:r>
      <w:r w:rsidRPr="00D07729">
        <w:rPr>
          <w:rFonts w:ascii="Arial" w:hAnsi="Arial" w:cs="Arial"/>
        </w:rPr>
        <w:t xml:space="preserve"> A source, situation or act with a potential for harm in terms of injury or illness, damage to property and/or processes.</w:t>
      </w:r>
      <w:r w:rsidRPr="00D07729">
        <w:rPr>
          <w:rFonts w:ascii="Arial" w:hAnsi="Arial" w:cs="Arial"/>
        </w:rPr>
        <w:br/>
      </w:r>
      <w:r w:rsidRPr="00D07729">
        <w:rPr>
          <w:rFonts w:ascii="Arial" w:hAnsi="Arial" w:cs="Arial"/>
        </w:rPr>
        <w:br/>
      </w:r>
      <w:r w:rsidRPr="00D07729">
        <w:rPr>
          <w:rFonts w:ascii="Arial" w:hAnsi="Arial" w:cs="Arial"/>
          <w:b/>
        </w:rPr>
        <w:t>Job Line Up meeting-</w:t>
      </w:r>
      <w:r w:rsidRPr="00D07729">
        <w:rPr>
          <w:rFonts w:ascii="Arial" w:hAnsi="Arial" w:cs="Arial"/>
        </w:rPr>
        <w:t xml:space="preserve"> A meeting held by the Contractor with the Contractor Workers to receive their daily job assignment and review the Pre-Task Plan(s) for the work or tasks they will be performing, also known as a pre-shift meeting.</w:t>
      </w:r>
      <w:r w:rsidRPr="00D07729">
        <w:rPr>
          <w:rFonts w:ascii="Arial" w:hAnsi="Arial" w:cs="Arial"/>
        </w:rPr>
        <w:br/>
      </w:r>
      <w:r w:rsidRPr="00D07729">
        <w:rPr>
          <w:rFonts w:ascii="Arial" w:hAnsi="Arial" w:cs="Arial"/>
        </w:rPr>
        <w:br/>
      </w:r>
      <w:r w:rsidRPr="00D07729">
        <w:rPr>
          <w:rFonts w:ascii="Arial" w:hAnsi="Arial" w:cs="Arial"/>
          <w:b/>
        </w:rPr>
        <w:t>Management of Change (MOC):</w:t>
      </w:r>
      <w:r w:rsidRPr="00D07729">
        <w:rPr>
          <w:rFonts w:ascii="Arial" w:hAnsi="Arial" w:cs="Arial"/>
        </w:rPr>
        <w:t xml:space="preserve"> Change control procedure for modifications, deviations or the</w:t>
      </w:r>
    </w:p>
    <w:p w:rsidR="00513A5F" w:rsidRPr="00D07729" w:rsidRDefault="00513A5F" w:rsidP="00513A5F">
      <w:pPr>
        <w:pStyle w:val="NoSpacing"/>
        <w:rPr>
          <w:rFonts w:ascii="Arial" w:hAnsi="Arial" w:cs="Arial"/>
        </w:rPr>
      </w:pPr>
      <w:r w:rsidRPr="00D07729">
        <w:rPr>
          <w:rFonts w:ascii="Arial" w:hAnsi="Arial" w:cs="Arial"/>
        </w:rPr>
        <w:t>identification of new hazards associated with changes to people, property or process.</w:t>
      </w:r>
      <w:r w:rsidRPr="00D07729">
        <w:rPr>
          <w:rFonts w:ascii="Arial" w:hAnsi="Arial" w:cs="Arial"/>
        </w:rPr>
        <w:br/>
      </w:r>
    </w:p>
    <w:p w:rsidR="00513A5F" w:rsidRPr="00D07729" w:rsidRDefault="00513A5F" w:rsidP="00513A5F">
      <w:pPr>
        <w:rPr>
          <w:rFonts w:ascii="Arial" w:hAnsi="Arial" w:cs="Arial"/>
        </w:rPr>
      </w:pPr>
      <w:r w:rsidRPr="00D07729">
        <w:rPr>
          <w:rFonts w:ascii="Arial" w:hAnsi="Arial" w:cs="Arial"/>
          <w:b/>
        </w:rPr>
        <w:t>Pre-Task Plans (PTP) -</w:t>
      </w:r>
      <w:r w:rsidRPr="00D07729">
        <w:rPr>
          <w:rFonts w:ascii="Arial" w:hAnsi="Arial" w:cs="Arial"/>
        </w:rPr>
        <w:t xml:space="preserve"> A developed set of work instructions that identifies the steps of the work, these are also referenced as: SOP, TIS, Standardized Work, Safety Plan, Risk Analysis etc.</w:t>
      </w:r>
    </w:p>
    <w:p w:rsidR="00513A5F" w:rsidRPr="00D07729" w:rsidRDefault="00513A5F" w:rsidP="00513A5F">
      <w:pPr>
        <w:rPr>
          <w:rFonts w:ascii="Arial" w:hAnsi="Arial" w:cs="Arial"/>
        </w:rPr>
      </w:pPr>
      <w:r w:rsidRPr="00D07729">
        <w:rPr>
          <w:rFonts w:ascii="Arial" w:hAnsi="Arial" w:cs="Arial"/>
          <w:b/>
        </w:rPr>
        <w:t>Prime Contractor –</w:t>
      </w:r>
      <w:r w:rsidRPr="00D07729">
        <w:rPr>
          <w:rFonts w:ascii="Arial" w:hAnsi="Arial" w:cs="Arial"/>
        </w:rPr>
        <w:t xml:space="preserve"> A primary (or tier 1) provider of works or services under a contract with GM to perform specific business activities on behalf of GM at GM sites.</w:t>
      </w:r>
    </w:p>
    <w:p w:rsidR="00513A5F" w:rsidRPr="00D07729" w:rsidRDefault="00513A5F" w:rsidP="00513A5F">
      <w:pPr>
        <w:rPr>
          <w:rFonts w:ascii="Arial" w:hAnsi="Arial" w:cs="Arial"/>
        </w:rPr>
      </w:pPr>
      <w:r w:rsidRPr="00D07729">
        <w:rPr>
          <w:rFonts w:ascii="Arial" w:hAnsi="Arial" w:cs="Arial"/>
          <w:b/>
        </w:rPr>
        <w:t>Risk –</w:t>
      </w:r>
      <w:r w:rsidRPr="00D07729">
        <w:rPr>
          <w:rFonts w:ascii="Arial" w:hAnsi="Arial" w:cs="Arial"/>
        </w:rPr>
        <w:t xml:space="preserve"> A combination of the likelihood of an occurrence of hazardous event or exposure(s) and the severity of injury/illness that can be caused by the event or exposure(s).</w:t>
      </w:r>
    </w:p>
    <w:p w:rsidR="00513A5F" w:rsidRPr="00D07729" w:rsidRDefault="00513A5F" w:rsidP="00513A5F">
      <w:pPr>
        <w:rPr>
          <w:rFonts w:ascii="Arial" w:hAnsi="Arial" w:cs="Arial"/>
        </w:rPr>
      </w:pPr>
      <w:r w:rsidRPr="00D07729">
        <w:rPr>
          <w:rFonts w:ascii="Arial" w:hAnsi="Arial" w:cs="Arial"/>
          <w:b/>
        </w:rPr>
        <w:lastRenderedPageBreak/>
        <w:t>Risk Assessment:</w:t>
      </w:r>
      <w:r w:rsidRPr="00D07729">
        <w:rPr>
          <w:rFonts w:ascii="Arial" w:hAnsi="Arial" w:cs="Arial"/>
        </w:rPr>
        <w:t xml:space="preserve"> Process of evaluating the risk(s) arising from a hazard(s), taking into account the adequacy of any existing controls, and deciding whether or not the risk is acceptable.</w:t>
      </w:r>
    </w:p>
    <w:p w:rsidR="00513A5F" w:rsidRPr="00D07729" w:rsidRDefault="00513A5F" w:rsidP="00513A5F">
      <w:pPr>
        <w:rPr>
          <w:rFonts w:ascii="Arial" w:hAnsi="Arial" w:cs="Arial"/>
        </w:rPr>
      </w:pPr>
      <w:r w:rsidRPr="00D07729">
        <w:rPr>
          <w:rFonts w:ascii="Arial" w:hAnsi="Arial" w:cs="Arial"/>
          <w:b/>
        </w:rPr>
        <w:t>Root Causes:</w:t>
      </w:r>
      <w:r w:rsidRPr="00D07729">
        <w:rPr>
          <w:rFonts w:ascii="Arial" w:hAnsi="Arial" w:cs="Arial"/>
        </w:rPr>
        <w:t xml:space="preserve"> The most basic cause (or causes) that can reasonably be identified that the site has control to fix and, when fixed, will prevent (or significantly reduce the likelihood of) the problem’s recurrence.</w:t>
      </w:r>
    </w:p>
    <w:p w:rsidR="00513A5F" w:rsidRPr="00D07729" w:rsidRDefault="00513A5F" w:rsidP="00513A5F">
      <w:pPr>
        <w:rPr>
          <w:rFonts w:ascii="Arial" w:hAnsi="Arial" w:cs="Arial"/>
        </w:rPr>
      </w:pPr>
      <w:r w:rsidRPr="00D07729">
        <w:rPr>
          <w:rFonts w:ascii="Arial" w:hAnsi="Arial" w:cs="Arial"/>
          <w:b/>
        </w:rPr>
        <w:t>Safety FMEA (Failure Mode and Effects Analysis) –</w:t>
      </w:r>
      <w:r w:rsidRPr="00D07729">
        <w:rPr>
          <w:rFonts w:ascii="Arial" w:hAnsi="Arial" w:cs="Arial"/>
        </w:rPr>
        <w:t xml:space="preserve"> A matrix to evaluate risk of an activity or task using the following formula: “Risk = Severity Potential Score x Probability of Occurrence Score x Frequency of Exposure Score x Number of People Exposed Score”. The result will determine the level of detail in the Pre-Task Planning process. </w:t>
      </w:r>
    </w:p>
    <w:p w:rsidR="00513A5F" w:rsidRPr="00D07729" w:rsidRDefault="00513A5F" w:rsidP="00513A5F">
      <w:pPr>
        <w:rPr>
          <w:rFonts w:ascii="Arial" w:hAnsi="Arial" w:cs="Arial"/>
        </w:rPr>
      </w:pPr>
      <w:r w:rsidRPr="00D07729">
        <w:rPr>
          <w:rFonts w:ascii="Arial" w:hAnsi="Arial" w:cs="Arial"/>
          <w:b/>
        </w:rPr>
        <w:t>Safety Plan –</w:t>
      </w:r>
      <w:r w:rsidRPr="00D07729">
        <w:rPr>
          <w:rFonts w:ascii="Arial" w:hAnsi="Arial" w:cs="Arial"/>
        </w:rPr>
        <w:t xml:space="preserve"> A detailed written plan encompassing all aspects of the Work, including those performed by subcontractors at any tier that will do work at the job-site. Safety Plans must include a detailed review of all aspects of the Project, identification of all tasks that may present a health or safety hazard and contain a strategy for coordinated implementation with Subcontractors, also known as a Job Site Safety Plan.</w:t>
      </w:r>
    </w:p>
    <w:p w:rsidR="00513A5F" w:rsidRPr="00D07729" w:rsidRDefault="00513A5F" w:rsidP="00513A5F">
      <w:pPr>
        <w:rPr>
          <w:rFonts w:ascii="Arial" w:hAnsi="Arial" w:cs="Arial"/>
        </w:rPr>
      </w:pPr>
      <w:r w:rsidRPr="00D07729">
        <w:rPr>
          <w:rFonts w:ascii="Arial" w:hAnsi="Arial" w:cs="Arial"/>
          <w:b/>
        </w:rPr>
        <w:t>Safety Observation Tours (SOT):</w:t>
      </w:r>
      <w:r w:rsidRPr="00D07729">
        <w:rPr>
          <w:rFonts w:ascii="Arial" w:hAnsi="Arial" w:cs="Arial"/>
        </w:rPr>
        <w:t xml:space="preserve"> Task observations focused on engaging employees and contractors in conversations about working safely and on positive/negative “work safely” behaviors and conditions.</w:t>
      </w:r>
    </w:p>
    <w:p w:rsidR="00513A5F" w:rsidRPr="00D07729" w:rsidRDefault="00513A5F" w:rsidP="00513A5F">
      <w:pPr>
        <w:rPr>
          <w:rFonts w:ascii="Arial" w:hAnsi="Arial" w:cs="Arial"/>
        </w:rPr>
      </w:pPr>
      <w:r w:rsidRPr="00D07729">
        <w:rPr>
          <w:rFonts w:ascii="Arial" w:hAnsi="Arial" w:cs="Arial"/>
          <w:b/>
        </w:rPr>
        <w:t>Sentinel Event –</w:t>
      </w:r>
      <w:r w:rsidRPr="00D07729">
        <w:rPr>
          <w:rFonts w:ascii="Arial" w:hAnsi="Arial" w:cs="Arial"/>
        </w:rPr>
        <w:t xml:space="preserve"> Any work-related injury, property damage, near miss or unsafe act/condition that may result in death.</w:t>
      </w:r>
    </w:p>
    <w:p w:rsidR="00513A5F" w:rsidRPr="00D07729" w:rsidRDefault="00513A5F" w:rsidP="00513A5F">
      <w:pPr>
        <w:rPr>
          <w:rFonts w:ascii="Arial" w:hAnsi="Arial" w:cs="Arial"/>
        </w:rPr>
      </w:pPr>
      <w:r w:rsidRPr="00D07729">
        <w:rPr>
          <w:rFonts w:ascii="Arial" w:hAnsi="Arial" w:cs="Arial"/>
          <w:b/>
        </w:rPr>
        <w:t>Special Safety Conditions –</w:t>
      </w:r>
      <w:r w:rsidRPr="00D07729">
        <w:rPr>
          <w:rFonts w:ascii="Arial" w:hAnsi="Arial" w:cs="Arial"/>
        </w:rPr>
        <w:t xml:space="preserve"> Safety requirements issued by GM, applicable to Contractors and its subcontractors, in addition to legal requirements.</w:t>
      </w:r>
    </w:p>
    <w:p w:rsidR="00513A5F" w:rsidRPr="00D07729" w:rsidRDefault="00513A5F" w:rsidP="00513A5F">
      <w:pPr>
        <w:rPr>
          <w:rFonts w:ascii="Arial" w:hAnsi="Arial" w:cs="Arial"/>
        </w:rPr>
      </w:pPr>
      <w:r w:rsidRPr="00D07729">
        <w:rPr>
          <w:rFonts w:ascii="Arial" w:hAnsi="Arial" w:cs="Arial"/>
          <w:b/>
        </w:rPr>
        <w:t>Subcontractor –</w:t>
      </w:r>
      <w:r w:rsidRPr="00D07729">
        <w:rPr>
          <w:rFonts w:ascii="Arial" w:hAnsi="Arial" w:cs="Arial"/>
        </w:rPr>
        <w:t xml:space="preserve"> A secondary (or tier 2, 3, etc.) provider of services to GM under the direct control and contract of a prime or general Contractor.</w:t>
      </w:r>
    </w:p>
    <w:p w:rsidR="00513A5F" w:rsidRPr="00D07729" w:rsidRDefault="00513A5F" w:rsidP="00513A5F">
      <w:pPr>
        <w:rPr>
          <w:rFonts w:ascii="Arial" w:hAnsi="Arial" w:cs="Arial"/>
        </w:rPr>
      </w:pPr>
      <w:r w:rsidRPr="00D07729">
        <w:rPr>
          <w:rFonts w:ascii="Arial" w:hAnsi="Arial" w:cs="Arial"/>
          <w:b/>
        </w:rPr>
        <w:t>Worker:</w:t>
      </w:r>
      <w:r w:rsidRPr="00D07729">
        <w:rPr>
          <w:rFonts w:ascii="Arial" w:hAnsi="Arial" w:cs="Arial"/>
        </w:rPr>
        <w:t xml:space="preserve"> Person who performs services for COMPANY pursuant to an agreement between GM and COMPANY. A Worker is not a GM employee and remains subject to the control and employment terms of the Contractor Worker's own employer.</w:t>
      </w:r>
    </w:p>
    <w:p w:rsidR="00513A5F" w:rsidRPr="00D07729" w:rsidRDefault="00513A5F" w:rsidP="00513A5F">
      <w:pPr>
        <w:rPr>
          <w:rFonts w:ascii="Arial" w:hAnsi="Arial" w:cs="Arial"/>
        </w:rPr>
      </w:pPr>
      <w:r w:rsidRPr="00D07729">
        <w:rPr>
          <w:rFonts w:ascii="Arial" w:hAnsi="Arial" w:cs="Arial"/>
          <w:b/>
        </w:rPr>
        <w:t>Worker Safety Engagement Process –</w:t>
      </w:r>
      <w:r w:rsidRPr="00D07729">
        <w:rPr>
          <w:rFonts w:ascii="Arial" w:hAnsi="Arial" w:cs="Arial"/>
        </w:rPr>
        <w:t xml:space="preserve"> The site safety processes designed to engage contractor workers in safety, which includes: training and orientation, pre-task planning, take two, 360 Risk Assessment concept, and Management of Change (1+3 Approach, Change Validation Checklist).</w:t>
      </w:r>
      <w:r w:rsidRPr="00D07729">
        <w:rPr>
          <w:rFonts w:ascii="Arial" w:hAnsi="Arial" w:cs="Arial"/>
        </w:rPr>
        <w:cr/>
      </w:r>
    </w:p>
    <w:p w:rsidR="00513A5F" w:rsidRPr="00D07729" w:rsidRDefault="00513A5F"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Requirements</w:t>
      </w:r>
    </w:p>
    <w:p w:rsidR="00513A5F" w:rsidRPr="00D07729" w:rsidRDefault="00513A5F" w:rsidP="00513A5F">
      <w:pPr>
        <w:pStyle w:val="ListParagraph"/>
        <w:spacing w:after="120"/>
        <w:ind w:left="360"/>
        <w:contextualSpacing w:val="0"/>
        <w:rPr>
          <w:rFonts w:ascii="Arial" w:hAnsi="Arial" w:cs="Arial"/>
          <w:b/>
        </w:rPr>
      </w:pPr>
      <w:r w:rsidRPr="00D07729">
        <w:rPr>
          <w:rFonts w:ascii="Arial" w:hAnsi="Arial" w:cs="Arial"/>
          <w:b/>
        </w:rPr>
        <w:t>4.1 Planning</w:t>
      </w:r>
    </w:p>
    <w:p w:rsidR="00513A5F" w:rsidRPr="00D07729" w:rsidRDefault="00513A5F" w:rsidP="00513A5F">
      <w:pPr>
        <w:pStyle w:val="ListParagraph"/>
        <w:spacing w:after="120"/>
        <w:ind w:left="360"/>
        <w:rPr>
          <w:rFonts w:ascii="Arial" w:hAnsi="Arial" w:cs="Arial"/>
        </w:rPr>
      </w:pPr>
      <w:r w:rsidRPr="00D07729">
        <w:rPr>
          <w:rFonts w:ascii="Arial" w:hAnsi="Arial" w:cs="Arial"/>
        </w:rPr>
        <w:lastRenderedPageBreak/>
        <w:t>COMPANY POSITION RESPONSIBLE FOR CREATING SAFETY PROGRAMS has developed and published this safety program to establish minimum requirements relating to Pre-Task Planning and Worker Safety Engagement. This documented safety program has been written to meet the regulatory and contractual requirements outlined in General Motor’s Special Safety Conditions. This documented safety program includes the following minimum elements:</w:t>
      </w:r>
    </w:p>
    <w:p w:rsidR="00513A5F" w:rsidRPr="00D07729" w:rsidRDefault="00513A5F" w:rsidP="00513A5F">
      <w:pPr>
        <w:pStyle w:val="ListParagraph"/>
        <w:spacing w:after="120"/>
        <w:ind w:left="360"/>
        <w:rPr>
          <w:rFonts w:ascii="Arial" w:hAnsi="Arial" w:cs="Arial"/>
        </w:rPr>
      </w:pPr>
      <w:r w:rsidRPr="00D07729">
        <w:rPr>
          <w:rFonts w:ascii="Arial" w:hAnsi="Arial" w:cs="Arial"/>
        </w:rPr>
        <w:t>• A pre-task plan template</w:t>
      </w:r>
    </w:p>
    <w:p w:rsidR="00513A5F" w:rsidRPr="00D07729" w:rsidRDefault="00513A5F" w:rsidP="00513A5F">
      <w:pPr>
        <w:pStyle w:val="ListParagraph"/>
        <w:spacing w:after="120"/>
        <w:ind w:left="360"/>
        <w:rPr>
          <w:rFonts w:ascii="Arial" w:hAnsi="Arial" w:cs="Arial"/>
        </w:rPr>
      </w:pPr>
      <w:r w:rsidRPr="00D07729">
        <w:rPr>
          <w:rFonts w:ascii="Arial" w:hAnsi="Arial" w:cs="Arial"/>
        </w:rPr>
        <w:t>• Established clear roles and responsibilities for company leaders and workers</w:t>
      </w:r>
    </w:p>
    <w:p w:rsidR="00513A5F" w:rsidRPr="00D07729" w:rsidRDefault="00513A5F" w:rsidP="00513A5F">
      <w:pPr>
        <w:pStyle w:val="ListParagraph"/>
        <w:spacing w:after="120"/>
        <w:ind w:left="360"/>
        <w:rPr>
          <w:rFonts w:ascii="Arial" w:hAnsi="Arial" w:cs="Arial"/>
        </w:rPr>
      </w:pPr>
      <w:r w:rsidRPr="00D07729">
        <w:rPr>
          <w:rFonts w:ascii="Arial" w:hAnsi="Arial" w:cs="Arial"/>
        </w:rPr>
        <w:t>• A Risk Assessment/Safety FMEA model to evaluate safety risk</w:t>
      </w:r>
    </w:p>
    <w:p w:rsidR="00513A5F" w:rsidRPr="00D07729" w:rsidRDefault="00513A5F" w:rsidP="00513A5F">
      <w:pPr>
        <w:pStyle w:val="ListParagraph"/>
        <w:spacing w:after="120"/>
        <w:ind w:left="360"/>
        <w:rPr>
          <w:rFonts w:ascii="Arial" w:hAnsi="Arial" w:cs="Arial"/>
        </w:rPr>
      </w:pPr>
      <w:r w:rsidRPr="00D07729">
        <w:rPr>
          <w:rFonts w:ascii="Arial" w:hAnsi="Arial" w:cs="Arial"/>
        </w:rPr>
        <w:t>• A Job Safety Analysis template for all High Risk Tasks</w:t>
      </w:r>
    </w:p>
    <w:p w:rsidR="00513A5F" w:rsidRPr="00D07729" w:rsidRDefault="00513A5F" w:rsidP="00513A5F">
      <w:pPr>
        <w:pStyle w:val="ListParagraph"/>
        <w:spacing w:after="120"/>
        <w:ind w:left="360"/>
        <w:rPr>
          <w:rFonts w:ascii="Arial" w:hAnsi="Arial" w:cs="Arial"/>
        </w:rPr>
      </w:pPr>
      <w:r w:rsidRPr="00D07729">
        <w:rPr>
          <w:rFonts w:ascii="Arial" w:hAnsi="Arial" w:cs="Arial"/>
        </w:rPr>
        <w:t>• A Worker Safety Engagement tool to be used to identify changes in the work</w:t>
      </w:r>
    </w:p>
    <w:p w:rsidR="00513A5F" w:rsidRPr="00D07729" w:rsidRDefault="00513A5F" w:rsidP="00B73349">
      <w:pPr>
        <w:pStyle w:val="ListParagraph"/>
        <w:spacing w:after="120"/>
        <w:ind w:left="360"/>
        <w:contextualSpacing w:val="0"/>
        <w:rPr>
          <w:rFonts w:ascii="Arial" w:hAnsi="Arial" w:cs="Arial"/>
          <w:b/>
        </w:rPr>
      </w:pPr>
      <w:r w:rsidRPr="00D07729">
        <w:rPr>
          <w:rFonts w:ascii="Arial" w:hAnsi="Arial" w:cs="Arial"/>
        </w:rPr>
        <w:t>environment that pose additional risks to people, property or product.</w:t>
      </w:r>
      <w:r w:rsidR="00B73349" w:rsidRPr="00D07729">
        <w:rPr>
          <w:rFonts w:ascii="Arial" w:hAnsi="Arial" w:cs="Arial"/>
        </w:rPr>
        <w:br/>
      </w:r>
      <w:r w:rsidR="00B73349" w:rsidRPr="00D07729">
        <w:rPr>
          <w:rFonts w:ascii="Arial" w:hAnsi="Arial" w:cs="Arial"/>
          <w:b/>
        </w:rPr>
        <w:br/>
        <w:t>4.2 Implementation</w:t>
      </w:r>
      <w:r w:rsidR="00B73349" w:rsidRPr="00D07729">
        <w:rPr>
          <w:rFonts w:ascii="Arial" w:hAnsi="Arial" w:cs="Arial"/>
          <w:b/>
        </w:rPr>
        <w:cr/>
      </w:r>
      <w:r w:rsidR="00B73349" w:rsidRPr="00D07729">
        <w:rPr>
          <w:rFonts w:ascii="Arial" w:hAnsi="Arial" w:cs="Arial"/>
          <w:b/>
        </w:rPr>
        <w:br/>
        <w:t xml:space="preserve">4.2.1 Roles &amp; Responsibilities </w:t>
      </w:r>
      <w:r w:rsidR="00B73349" w:rsidRPr="00D07729">
        <w:rPr>
          <w:rFonts w:ascii="Arial" w:hAnsi="Arial" w:cs="Arial"/>
          <w:b/>
        </w:rPr>
        <w:br/>
      </w:r>
      <w:r w:rsidR="00B73349" w:rsidRPr="00D07729">
        <w:rPr>
          <w:rFonts w:ascii="Arial" w:hAnsi="Arial" w:cs="Arial"/>
          <w:b/>
        </w:rPr>
        <w:br/>
      </w:r>
      <w:r w:rsidR="00B73349" w:rsidRPr="00D07729">
        <w:rPr>
          <w:rFonts w:ascii="Arial" w:hAnsi="Arial" w:cs="Arial"/>
        </w:rPr>
        <w:t>The following are the minimum COMPANY worker roles and responsibilities:</w:t>
      </w:r>
    </w:p>
    <w:p w:rsidR="00B73349" w:rsidRPr="00D07729" w:rsidRDefault="00B73349" w:rsidP="00B73349">
      <w:pPr>
        <w:pStyle w:val="ListParagraph"/>
        <w:spacing w:after="120"/>
        <w:ind w:left="360"/>
        <w:rPr>
          <w:rFonts w:ascii="Arial" w:hAnsi="Arial" w:cs="Arial"/>
          <w:b/>
        </w:rPr>
      </w:pPr>
      <w:r w:rsidRPr="00D07729">
        <w:rPr>
          <w:rFonts w:ascii="Arial" w:hAnsi="Arial" w:cs="Arial"/>
          <w:b/>
        </w:rPr>
        <w:t>Site or Project Senior Leader</w:t>
      </w:r>
    </w:p>
    <w:p w:rsidR="00B73349" w:rsidRPr="00D07729" w:rsidRDefault="00B73349" w:rsidP="00B73349">
      <w:pPr>
        <w:pStyle w:val="ListParagraph"/>
        <w:spacing w:after="120"/>
        <w:ind w:left="360"/>
        <w:rPr>
          <w:rFonts w:ascii="Arial" w:hAnsi="Arial" w:cs="Arial"/>
        </w:rPr>
      </w:pPr>
      <w:r w:rsidRPr="00D07729">
        <w:rPr>
          <w:rFonts w:ascii="Arial" w:hAnsi="Arial" w:cs="Arial"/>
        </w:rPr>
        <w:t>• Assign resources to execute this Pre-Task Plan program</w:t>
      </w:r>
    </w:p>
    <w:p w:rsidR="00B73349" w:rsidRPr="00D07729" w:rsidRDefault="00B73349" w:rsidP="00B73349">
      <w:pPr>
        <w:pStyle w:val="ListParagraph"/>
        <w:spacing w:after="120"/>
        <w:ind w:left="360"/>
        <w:rPr>
          <w:rFonts w:ascii="Arial" w:hAnsi="Arial" w:cs="Arial"/>
        </w:rPr>
      </w:pPr>
      <w:r w:rsidRPr="00D07729">
        <w:rPr>
          <w:rFonts w:ascii="Arial" w:hAnsi="Arial" w:cs="Arial"/>
        </w:rPr>
        <w:t>• Approve High Risk Activities</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weekly Safety Observation Tours on High Risk activities to review and</w:t>
      </w:r>
    </w:p>
    <w:p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rsidR="00B73349" w:rsidRPr="00D07729" w:rsidRDefault="00B73349" w:rsidP="00B73349">
      <w:pPr>
        <w:pStyle w:val="ListParagraph"/>
        <w:spacing w:after="120"/>
        <w:ind w:left="360"/>
        <w:rPr>
          <w:rFonts w:ascii="Arial" w:hAnsi="Arial" w:cs="Arial"/>
        </w:rPr>
      </w:pPr>
      <w:r w:rsidRPr="00D07729">
        <w:rPr>
          <w:rFonts w:ascii="Arial" w:hAnsi="Arial" w:cs="Arial"/>
        </w:rPr>
        <w:t>• Respond to worker concerns regarding the program</w:t>
      </w:r>
      <w:r w:rsidRPr="00D07729">
        <w:rPr>
          <w:rFonts w:ascii="Arial" w:hAnsi="Arial" w:cs="Arial"/>
        </w:rPr>
        <w:cr/>
      </w:r>
      <w:r w:rsidRPr="00D07729">
        <w:rPr>
          <w:rFonts w:ascii="Arial" w:hAnsi="Arial" w:cs="Arial"/>
        </w:rPr>
        <w:br/>
      </w:r>
      <w:r w:rsidRPr="00D07729">
        <w:rPr>
          <w:rFonts w:ascii="Arial" w:hAnsi="Arial" w:cs="Arial"/>
          <w:b/>
        </w:rPr>
        <w:t>Site or Project Managers</w:t>
      </w:r>
    </w:p>
    <w:p w:rsidR="00B73349" w:rsidRPr="00D07729" w:rsidRDefault="00B73349" w:rsidP="00B73349">
      <w:pPr>
        <w:pStyle w:val="ListParagraph"/>
        <w:spacing w:after="120"/>
        <w:ind w:left="360"/>
        <w:rPr>
          <w:rFonts w:ascii="Arial" w:hAnsi="Arial" w:cs="Arial"/>
        </w:rPr>
      </w:pPr>
      <w:r w:rsidRPr="00D07729">
        <w:rPr>
          <w:rFonts w:ascii="Arial" w:hAnsi="Arial" w:cs="Arial"/>
        </w:rPr>
        <w:t>• Support Front Line Supervisors, General Forman and Safety Resources in</w:t>
      </w:r>
    </w:p>
    <w:p w:rsidR="00B73349" w:rsidRPr="00D07729" w:rsidRDefault="00B73349" w:rsidP="00B73349">
      <w:pPr>
        <w:pStyle w:val="ListParagraph"/>
        <w:spacing w:after="120"/>
        <w:ind w:left="360"/>
        <w:rPr>
          <w:rFonts w:ascii="Arial" w:hAnsi="Arial" w:cs="Arial"/>
        </w:rPr>
      </w:pPr>
      <w:r w:rsidRPr="00D07729">
        <w:rPr>
          <w:rFonts w:ascii="Arial" w:hAnsi="Arial" w:cs="Arial"/>
        </w:rPr>
        <w:t>conducting Risk Assessment/Safety FMEA risk assessments</w:t>
      </w:r>
    </w:p>
    <w:p w:rsidR="00B73349" w:rsidRPr="00D07729" w:rsidRDefault="00B73349" w:rsidP="00B73349">
      <w:pPr>
        <w:pStyle w:val="ListParagraph"/>
        <w:spacing w:after="120"/>
        <w:ind w:left="360"/>
        <w:rPr>
          <w:rFonts w:ascii="Arial" w:hAnsi="Arial" w:cs="Arial"/>
        </w:rPr>
      </w:pPr>
      <w:r w:rsidRPr="00D07729">
        <w:rPr>
          <w:rFonts w:ascii="Arial" w:hAnsi="Arial" w:cs="Arial"/>
        </w:rPr>
        <w:t>• Approve Job Safety Analysis (JSAs) for High Risk activities</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weekly Safety Observation Tours on High Risk activities to review and</w:t>
      </w:r>
    </w:p>
    <w:p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rsidR="00B73349" w:rsidRPr="00D07729" w:rsidRDefault="00B73349" w:rsidP="00B73349">
      <w:pPr>
        <w:pStyle w:val="ListParagraph"/>
        <w:spacing w:after="120"/>
        <w:ind w:left="360"/>
        <w:rPr>
          <w:rFonts w:ascii="Arial" w:hAnsi="Arial" w:cs="Arial"/>
        </w:rPr>
      </w:pPr>
      <w:r w:rsidRPr="00D07729">
        <w:rPr>
          <w:rFonts w:ascii="Arial" w:hAnsi="Arial" w:cs="Arial"/>
        </w:rPr>
        <w:t>• Lead by example, set expectations and teach and coach Front Line Supervisors</w:t>
      </w:r>
    </w:p>
    <w:p w:rsidR="00B73349" w:rsidRPr="00D07729" w:rsidRDefault="00B73349" w:rsidP="00B73349">
      <w:pPr>
        <w:pStyle w:val="ListParagraph"/>
        <w:spacing w:after="120"/>
        <w:ind w:left="360"/>
        <w:rPr>
          <w:rFonts w:ascii="Arial" w:hAnsi="Arial" w:cs="Arial"/>
        </w:rPr>
      </w:pPr>
      <w:r w:rsidRPr="00D07729">
        <w:rPr>
          <w:rFonts w:ascii="Arial" w:hAnsi="Arial" w:cs="Arial"/>
        </w:rPr>
        <w:t>regarding the Pre-Task Plan and Worker Safety Engagement process</w:t>
      </w:r>
    </w:p>
    <w:p w:rsidR="00B73349" w:rsidRPr="00D07729" w:rsidRDefault="00B73349" w:rsidP="00B73349">
      <w:pPr>
        <w:pStyle w:val="ListParagraph"/>
        <w:spacing w:after="120"/>
        <w:ind w:left="360"/>
        <w:rPr>
          <w:rFonts w:ascii="Arial" w:hAnsi="Arial" w:cs="Arial"/>
        </w:rPr>
      </w:pPr>
      <w:r w:rsidRPr="00D07729">
        <w:rPr>
          <w:rFonts w:ascii="Arial" w:hAnsi="Arial" w:cs="Arial"/>
        </w:rPr>
        <w:t>• Require sub-contractors to comply with the companies Pre-Task Plan process</w:t>
      </w:r>
    </w:p>
    <w:p w:rsidR="00B73349" w:rsidRPr="00D07729" w:rsidRDefault="00B73349" w:rsidP="00B73349">
      <w:pPr>
        <w:pStyle w:val="ListParagraph"/>
        <w:spacing w:after="120"/>
        <w:ind w:left="360"/>
        <w:rPr>
          <w:rFonts w:ascii="Arial" w:hAnsi="Arial" w:cs="Arial"/>
          <w:b/>
        </w:rPr>
      </w:pPr>
      <w:r w:rsidRPr="00D07729">
        <w:rPr>
          <w:rFonts w:ascii="Arial" w:hAnsi="Arial" w:cs="Arial"/>
        </w:rPr>
        <w:t>and integrate them into the program</w:t>
      </w:r>
      <w:r w:rsidRPr="00D07729">
        <w:rPr>
          <w:rFonts w:ascii="Arial" w:hAnsi="Arial" w:cs="Arial"/>
        </w:rPr>
        <w:br/>
      </w:r>
      <w:r w:rsidRPr="00D07729">
        <w:rPr>
          <w:rFonts w:ascii="Arial" w:hAnsi="Arial" w:cs="Arial"/>
        </w:rPr>
        <w:br/>
      </w:r>
      <w:r w:rsidRPr="00D07729">
        <w:rPr>
          <w:rFonts w:ascii="Arial" w:hAnsi="Arial" w:cs="Arial"/>
          <w:b/>
        </w:rPr>
        <w:t>Front Line Supervisors / General Forman</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Risk Assessment/Safety FMEA Risk Assessments with support from</w:t>
      </w:r>
    </w:p>
    <w:p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Safety Resources and Site or Project Managers</w:t>
      </w:r>
      <w:r w:rsidRPr="00D07729">
        <w:rPr>
          <w:rFonts w:ascii="Arial" w:hAnsi="Arial" w:cs="Arial"/>
        </w:rPr>
        <w:br/>
        <w:t>• Approve Job Safety Analysis (JSAs) for High Risk activities</w:t>
      </w:r>
    </w:p>
    <w:p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 Review Job Safety Analysis (JSAs) with contractor workers during Job Line Up</w:t>
      </w:r>
    </w:p>
    <w:p w:rsidR="00B73349" w:rsidRPr="00D07729" w:rsidRDefault="00B73349" w:rsidP="00B73349">
      <w:pPr>
        <w:pStyle w:val="ListParagraph"/>
        <w:spacing w:after="120"/>
        <w:ind w:left="360"/>
        <w:rPr>
          <w:rFonts w:ascii="Arial" w:hAnsi="Arial" w:cs="Arial"/>
        </w:rPr>
      </w:pPr>
      <w:r w:rsidRPr="00D07729">
        <w:rPr>
          <w:rFonts w:ascii="Arial" w:hAnsi="Arial" w:cs="Arial"/>
        </w:rPr>
        <w:lastRenderedPageBreak/>
        <w:t>meetings</w:t>
      </w:r>
    </w:p>
    <w:p w:rsidR="00B73349" w:rsidRPr="00D07729" w:rsidRDefault="00B73349" w:rsidP="00B73349">
      <w:pPr>
        <w:pStyle w:val="ListParagraph"/>
        <w:spacing w:after="120"/>
        <w:ind w:left="360"/>
        <w:rPr>
          <w:rFonts w:ascii="Arial" w:hAnsi="Arial" w:cs="Arial"/>
        </w:rPr>
      </w:pPr>
      <w:r w:rsidRPr="00D07729">
        <w:rPr>
          <w:rFonts w:ascii="Arial" w:hAnsi="Arial" w:cs="Arial"/>
        </w:rPr>
        <w:t>• Require and support workers in completing the Worker Safety Engagement</w:t>
      </w:r>
    </w:p>
    <w:p w:rsidR="00B73349" w:rsidRPr="00D07729" w:rsidRDefault="00B73349" w:rsidP="00B73349">
      <w:pPr>
        <w:pStyle w:val="ListParagraph"/>
        <w:spacing w:after="120"/>
        <w:ind w:left="360"/>
        <w:rPr>
          <w:rFonts w:ascii="Arial" w:hAnsi="Arial" w:cs="Arial"/>
        </w:rPr>
      </w:pPr>
      <w:r w:rsidRPr="00D07729">
        <w:rPr>
          <w:rFonts w:ascii="Arial" w:hAnsi="Arial" w:cs="Arial"/>
        </w:rPr>
        <w:t>process and drive hazard recognition on the shop floor</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daily Job Line Up meetings to review daily work assessments and</w:t>
      </w:r>
    </w:p>
    <w:p w:rsidR="00B73349" w:rsidRPr="00D07729" w:rsidRDefault="00B73349" w:rsidP="00B73349">
      <w:pPr>
        <w:pStyle w:val="ListParagraph"/>
        <w:spacing w:after="120"/>
        <w:ind w:left="360"/>
        <w:rPr>
          <w:rFonts w:ascii="Arial" w:hAnsi="Arial" w:cs="Arial"/>
        </w:rPr>
      </w:pPr>
      <w:r w:rsidRPr="00D07729">
        <w:rPr>
          <w:rFonts w:ascii="Arial" w:hAnsi="Arial" w:cs="Arial"/>
        </w:rPr>
        <w:t>review JSAs and de-brief meetings to address lessons learned with workers</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daily Safety Observation Tours on High Risk activities to review and</w:t>
      </w:r>
    </w:p>
    <w:p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rsidR="00B73349" w:rsidRPr="00D07729" w:rsidRDefault="00B73349" w:rsidP="00B73349">
      <w:pPr>
        <w:pStyle w:val="ListParagraph"/>
        <w:spacing w:after="120"/>
        <w:ind w:left="360"/>
        <w:rPr>
          <w:rFonts w:ascii="Arial" w:hAnsi="Arial" w:cs="Arial"/>
        </w:rPr>
      </w:pPr>
      <w:r w:rsidRPr="00D07729">
        <w:rPr>
          <w:rFonts w:ascii="Arial" w:hAnsi="Arial" w:cs="Arial"/>
        </w:rPr>
        <w:t>• Lead by example, set expectations and teach and coach Front Line Supervisors</w:t>
      </w:r>
    </w:p>
    <w:p w:rsidR="00B73349" w:rsidRPr="00D07729" w:rsidRDefault="00B73349" w:rsidP="00B73349">
      <w:pPr>
        <w:pStyle w:val="ListParagraph"/>
        <w:spacing w:after="120"/>
        <w:ind w:left="360"/>
        <w:rPr>
          <w:rFonts w:ascii="Arial" w:hAnsi="Arial" w:cs="Arial"/>
        </w:rPr>
      </w:pPr>
      <w:r w:rsidRPr="00D07729">
        <w:rPr>
          <w:rFonts w:ascii="Arial" w:hAnsi="Arial" w:cs="Arial"/>
        </w:rPr>
        <w:t>regarding the Pre-Task Plan and Worker Safety Engagement process</w:t>
      </w:r>
      <w:r w:rsidRPr="00D07729">
        <w:rPr>
          <w:rFonts w:ascii="Arial" w:hAnsi="Arial" w:cs="Arial"/>
        </w:rPr>
        <w:br/>
      </w:r>
      <w:r w:rsidRPr="00D07729">
        <w:rPr>
          <w:rFonts w:ascii="Arial" w:hAnsi="Arial" w:cs="Arial"/>
        </w:rPr>
        <w:br/>
      </w:r>
      <w:r w:rsidRPr="00D07729">
        <w:rPr>
          <w:rFonts w:ascii="Arial" w:hAnsi="Arial" w:cs="Arial"/>
          <w:b/>
        </w:rPr>
        <w:t>Safety Representatives</w:t>
      </w:r>
    </w:p>
    <w:p w:rsidR="00B73349" w:rsidRPr="00D07729" w:rsidRDefault="00B73349" w:rsidP="00B73349">
      <w:pPr>
        <w:pStyle w:val="ListParagraph"/>
        <w:spacing w:after="120"/>
        <w:ind w:left="360"/>
        <w:rPr>
          <w:rFonts w:ascii="Arial" w:hAnsi="Arial" w:cs="Arial"/>
        </w:rPr>
      </w:pPr>
      <w:r w:rsidRPr="00D07729">
        <w:rPr>
          <w:rFonts w:ascii="Arial" w:hAnsi="Arial" w:cs="Arial"/>
        </w:rPr>
        <w:t>• Support Front Line Supervisors, General Foreman, and Site Project Managers in</w:t>
      </w:r>
    </w:p>
    <w:p w:rsidR="00B73349" w:rsidRPr="00D07729" w:rsidRDefault="00B73349" w:rsidP="00B73349">
      <w:pPr>
        <w:pStyle w:val="ListParagraph"/>
        <w:spacing w:after="120"/>
        <w:ind w:left="360"/>
        <w:rPr>
          <w:rFonts w:ascii="Arial" w:hAnsi="Arial" w:cs="Arial"/>
        </w:rPr>
      </w:pPr>
      <w:r w:rsidRPr="00D07729">
        <w:rPr>
          <w:rFonts w:ascii="Arial" w:hAnsi="Arial" w:cs="Arial"/>
        </w:rPr>
        <w:t>conducting Risk Assessment/Safety FMEA risk assessments</w:t>
      </w:r>
    </w:p>
    <w:p w:rsidR="00B73349" w:rsidRPr="00D07729" w:rsidRDefault="00B73349" w:rsidP="00B73349">
      <w:pPr>
        <w:pStyle w:val="ListParagraph"/>
        <w:spacing w:after="120"/>
        <w:ind w:left="360"/>
        <w:rPr>
          <w:rFonts w:ascii="Arial" w:hAnsi="Arial" w:cs="Arial"/>
        </w:rPr>
      </w:pPr>
      <w:r w:rsidRPr="00D07729">
        <w:rPr>
          <w:rFonts w:ascii="Arial" w:hAnsi="Arial" w:cs="Arial"/>
        </w:rPr>
        <w:t>• Provide technical expertise into the JSA process</w:t>
      </w:r>
    </w:p>
    <w:p w:rsidR="00B73349" w:rsidRPr="00D07729" w:rsidRDefault="00B73349" w:rsidP="00B73349">
      <w:pPr>
        <w:pStyle w:val="ListParagraph"/>
        <w:spacing w:after="120"/>
        <w:ind w:left="360"/>
        <w:rPr>
          <w:rFonts w:ascii="Arial" w:hAnsi="Arial" w:cs="Arial"/>
        </w:rPr>
      </w:pPr>
      <w:r w:rsidRPr="00D07729">
        <w:rPr>
          <w:rFonts w:ascii="Arial" w:hAnsi="Arial" w:cs="Arial"/>
        </w:rPr>
        <w:t>• Approve Job Safety Analysis (JSAs) for High Risk activities</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daily Safety Observation Tours on High Risk activities to review and</w:t>
      </w:r>
    </w:p>
    <w:p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rsidR="00B73349" w:rsidRPr="00D07729" w:rsidRDefault="00B73349" w:rsidP="00B73349">
      <w:pPr>
        <w:pStyle w:val="ListParagraph"/>
        <w:spacing w:after="120"/>
        <w:ind w:left="360"/>
        <w:rPr>
          <w:rFonts w:ascii="Arial" w:hAnsi="Arial" w:cs="Arial"/>
        </w:rPr>
      </w:pPr>
      <w:r w:rsidRPr="00D07729">
        <w:rPr>
          <w:rFonts w:ascii="Arial" w:hAnsi="Arial" w:cs="Arial"/>
        </w:rPr>
        <w:t>• Provide workers with hazard recognition training to support the Worker Safety</w:t>
      </w:r>
    </w:p>
    <w:p w:rsidR="00B73349" w:rsidRPr="00D07729" w:rsidRDefault="00B73349" w:rsidP="00B73349">
      <w:pPr>
        <w:pStyle w:val="ListParagraph"/>
        <w:spacing w:after="120"/>
        <w:ind w:left="360"/>
        <w:rPr>
          <w:rFonts w:ascii="Arial" w:hAnsi="Arial" w:cs="Arial"/>
        </w:rPr>
      </w:pPr>
      <w:r w:rsidRPr="00D07729">
        <w:rPr>
          <w:rFonts w:ascii="Arial" w:hAnsi="Arial" w:cs="Arial"/>
        </w:rPr>
        <w:t>Engagement process</w:t>
      </w:r>
    </w:p>
    <w:p w:rsidR="00B73349" w:rsidRPr="00D07729" w:rsidRDefault="00B73349" w:rsidP="00B73349">
      <w:pPr>
        <w:pStyle w:val="ListParagraph"/>
        <w:spacing w:after="120"/>
        <w:ind w:left="360"/>
        <w:rPr>
          <w:rFonts w:ascii="Arial" w:hAnsi="Arial" w:cs="Arial"/>
        </w:rPr>
      </w:pPr>
      <w:r w:rsidRPr="00D07729">
        <w:rPr>
          <w:rFonts w:ascii="Arial" w:hAnsi="Arial" w:cs="Arial"/>
        </w:rPr>
        <w:t>• Provide workers with continuous improvement in hazard recognition</w:t>
      </w:r>
    </w:p>
    <w:p w:rsidR="00B73349" w:rsidRPr="00D07729" w:rsidRDefault="00B73349" w:rsidP="00B73349">
      <w:pPr>
        <w:pStyle w:val="ListParagraph"/>
        <w:spacing w:after="120"/>
        <w:ind w:left="360"/>
        <w:rPr>
          <w:rFonts w:ascii="Arial" w:hAnsi="Arial" w:cs="Arial"/>
        </w:rPr>
      </w:pPr>
      <w:r w:rsidRPr="00D07729">
        <w:rPr>
          <w:rFonts w:ascii="Arial" w:hAnsi="Arial" w:cs="Arial"/>
        </w:rPr>
        <w:t>• Lead by example, set expectations and teach and coach Front Line Supervisors,</w:t>
      </w:r>
    </w:p>
    <w:p w:rsidR="00B73349" w:rsidRPr="00D07729" w:rsidRDefault="00B73349" w:rsidP="00B73349">
      <w:pPr>
        <w:pStyle w:val="ListParagraph"/>
        <w:spacing w:after="120"/>
        <w:ind w:left="360"/>
        <w:rPr>
          <w:rFonts w:ascii="Arial" w:hAnsi="Arial" w:cs="Arial"/>
        </w:rPr>
      </w:pPr>
      <w:r w:rsidRPr="00D07729">
        <w:rPr>
          <w:rFonts w:ascii="Arial" w:hAnsi="Arial" w:cs="Arial"/>
        </w:rPr>
        <w:t>General Forman, and Project Managers regarding the Pre-Task Plan and Worker</w:t>
      </w:r>
    </w:p>
    <w:p w:rsidR="00B73349" w:rsidRPr="00D07729" w:rsidRDefault="00B73349" w:rsidP="00B73349">
      <w:pPr>
        <w:pStyle w:val="ListParagraph"/>
        <w:spacing w:after="120"/>
        <w:ind w:left="360"/>
        <w:rPr>
          <w:rFonts w:ascii="Arial" w:hAnsi="Arial" w:cs="Arial"/>
        </w:rPr>
      </w:pPr>
      <w:r w:rsidRPr="00D07729">
        <w:rPr>
          <w:rFonts w:ascii="Arial" w:hAnsi="Arial" w:cs="Arial"/>
        </w:rPr>
        <w:t>Safety Engagement process</w:t>
      </w:r>
      <w:r w:rsidRPr="00D07729">
        <w:rPr>
          <w:rFonts w:ascii="Arial" w:hAnsi="Arial" w:cs="Arial"/>
        </w:rPr>
        <w:br/>
      </w:r>
      <w:r w:rsidRPr="00D07729">
        <w:rPr>
          <w:rFonts w:ascii="Arial" w:hAnsi="Arial" w:cs="Arial"/>
        </w:rPr>
        <w:br/>
      </w:r>
      <w:r w:rsidRPr="00D07729">
        <w:rPr>
          <w:rFonts w:ascii="Arial" w:hAnsi="Arial" w:cs="Arial"/>
          <w:b/>
        </w:rPr>
        <w:t>Workers</w:t>
      </w:r>
    </w:p>
    <w:p w:rsidR="00B73349" w:rsidRPr="00D07729" w:rsidRDefault="00B73349" w:rsidP="00B73349">
      <w:pPr>
        <w:pStyle w:val="ListParagraph"/>
        <w:spacing w:after="120"/>
        <w:ind w:left="360"/>
        <w:rPr>
          <w:rFonts w:ascii="Arial" w:hAnsi="Arial" w:cs="Arial"/>
        </w:rPr>
      </w:pPr>
      <w:r w:rsidRPr="00D07729">
        <w:rPr>
          <w:rFonts w:ascii="Arial" w:hAnsi="Arial" w:cs="Arial"/>
        </w:rPr>
        <w:t>• Conduct hazard recognition, evaluation and control each shift and during the</w:t>
      </w:r>
    </w:p>
    <w:p w:rsidR="00B73349" w:rsidRPr="00D07729" w:rsidRDefault="00B73349" w:rsidP="00B73349">
      <w:pPr>
        <w:pStyle w:val="ListParagraph"/>
        <w:spacing w:after="120"/>
        <w:ind w:left="360"/>
        <w:rPr>
          <w:rFonts w:ascii="Arial" w:hAnsi="Arial" w:cs="Arial"/>
        </w:rPr>
      </w:pPr>
      <w:r w:rsidRPr="00D07729">
        <w:rPr>
          <w:rFonts w:ascii="Arial" w:hAnsi="Arial" w:cs="Arial"/>
        </w:rPr>
        <w:t>work activities using the Worker Safety Engagement process.</w:t>
      </w:r>
    </w:p>
    <w:p w:rsidR="00B73349" w:rsidRPr="00D07729" w:rsidRDefault="00B73349" w:rsidP="00B73349">
      <w:pPr>
        <w:pStyle w:val="ListParagraph"/>
        <w:spacing w:after="120"/>
        <w:ind w:left="360"/>
        <w:rPr>
          <w:rFonts w:ascii="Arial" w:hAnsi="Arial" w:cs="Arial"/>
        </w:rPr>
      </w:pPr>
      <w:r w:rsidRPr="00D07729">
        <w:rPr>
          <w:rFonts w:ascii="Arial" w:hAnsi="Arial" w:cs="Arial"/>
        </w:rPr>
        <w:t>• STOP work when new hazards are recognized or a deviation is necessary from</w:t>
      </w:r>
    </w:p>
    <w:p w:rsidR="00B73349" w:rsidRPr="00D07729" w:rsidRDefault="00B73349" w:rsidP="00B73349">
      <w:pPr>
        <w:pStyle w:val="ListParagraph"/>
        <w:spacing w:after="120"/>
        <w:ind w:left="360"/>
        <w:rPr>
          <w:rFonts w:ascii="Arial" w:hAnsi="Arial" w:cs="Arial"/>
        </w:rPr>
      </w:pPr>
      <w:r w:rsidRPr="00D07729">
        <w:rPr>
          <w:rFonts w:ascii="Arial" w:hAnsi="Arial" w:cs="Arial"/>
        </w:rPr>
        <w:t>the standardized work of JSA</w:t>
      </w:r>
    </w:p>
    <w:p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 Notify your Front Line Supervisor of any safety concerns identified</w:t>
      </w:r>
    </w:p>
    <w:p w:rsidR="00B73349" w:rsidRPr="00D07729" w:rsidRDefault="00B73349" w:rsidP="00B73349">
      <w:pPr>
        <w:pStyle w:val="ListParagraph"/>
        <w:spacing w:after="120"/>
        <w:ind w:left="360"/>
        <w:contextualSpacing w:val="0"/>
        <w:rPr>
          <w:rFonts w:ascii="Arial" w:hAnsi="Arial" w:cs="Arial"/>
        </w:rPr>
      </w:pPr>
    </w:p>
    <w:p w:rsidR="00B73349" w:rsidRPr="00D07729" w:rsidRDefault="00B73349" w:rsidP="00B73349">
      <w:pPr>
        <w:pStyle w:val="ListParagraph"/>
        <w:spacing w:after="120"/>
        <w:ind w:left="360"/>
        <w:contextualSpacing w:val="0"/>
        <w:rPr>
          <w:rFonts w:ascii="Arial" w:hAnsi="Arial" w:cs="Arial"/>
          <w:b/>
        </w:rPr>
      </w:pPr>
      <w:r w:rsidRPr="00D07729">
        <w:rPr>
          <w:rFonts w:ascii="Arial" w:hAnsi="Arial" w:cs="Arial"/>
          <w:b/>
        </w:rPr>
        <w:t>4.2.2 Part 1 – Risk Assessment/Safety Failure Modes Affect Analysis (FMEA)</w:t>
      </w:r>
    </w:p>
    <w:p w:rsidR="00B73349" w:rsidRPr="00D07729" w:rsidRDefault="00B73349" w:rsidP="00B73349">
      <w:pPr>
        <w:pStyle w:val="ListParagraph"/>
        <w:spacing w:after="120"/>
        <w:ind w:left="360"/>
        <w:rPr>
          <w:rFonts w:ascii="Arial" w:hAnsi="Arial" w:cs="Arial"/>
        </w:rPr>
      </w:pPr>
      <w:r w:rsidRPr="00D07729">
        <w:rPr>
          <w:rFonts w:ascii="Arial" w:hAnsi="Arial" w:cs="Arial"/>
        </w:rPr>
        <w:t>For each activity on site, (COMPANY POSITION RESPONSIBLE FOR CONDUCTING</w:t>
      </w:r>
    </w:p>
    <w:p w:rsidR="00B73349" w:rsidRPr="00D07729" w:rsidRDefault="00B73349" w:rsidP="00B73349">
      <w:pPr>
        <w:pStyle w:val="ListParagraph"/>
        <w:spacing w:after="120"/>
        <w:ind w:left="360"/>
        <w:rPr>
          <w:rFonts w:ascii="Arial" w:hAnsi="Arial" w:cs="Arial"/>
        </w:rPr>
      </w:pPr>
      <w:r w:rsidRPr="00D07729">
        <w:rPr>
          <w:rFonts w:ascii="Arial" w:hAnsi="Arial" w:cs="Arial"/>
        </w:rPr>
        <w:t>SAFETY FMEA) will conduct a Risk Assessment/Safety FMEA to evaluate the level of</w:t>
      </w:r>
    </w:p>
    <w:p w:rsidR="00B73349" w:rsidRPr="00D07729" w:rsidRDefault="00B73349" w:rsidP="00B73349">
      <w:pPr>
        <w:pStyle w:val="ListParagraph"/>
        <w:spacing w:after="120"/>
        <w:ind w:left="360"/>
        <w:rPr>
          <w:rFonts w:ascii="Arial" w:hAnsi="Arial" w:cs="Arial"/>
        </w:rPr>
      </w:pPr>
      <w:r w:rsidRPr="00D07729">
        <w:rPr>
          <w:rFonts w:ascii="Arial" w:hAnsi="Arial" w:cs="Arial"/>
        </w:rPr>
        <w:t>risk for the given task following these minimum requirements:</w:t>
      </w:r>
    </w:p>
    <w:p w:rsidR="00B73349" w:rsidRPr="00D07729" w:rsidRDefault="00B73349" w:rsidP="00B73349">
      <w:pPr>
        <w:pStyle w:val="ListParagraph"/>
        <w:spacing w:after="120"/>
        <w:ind w:left="360"/>
        <w:rPr>
          <w:rFonts w:ascii="Arial" w:hAnsi="Arial" w:cs="Arial"/>
        </w:rPr>
      </w:pPr>
      <w:r w:rsidRPr="00D07729">
        <w:rPr>
          <w:rFonts w:ascii="Arial" w:hAnsi="Arial" w:cs="Arial"/>
        </w:rPr>
        <w:t>• The following formula will be used: Risk = Severity Potential Score x Probability</w:t>
      </w:r>
    </w:p>
    <w:p w:rsidR="00B73349" w:rsidRPr="00D07729" w:rsidRDefault="00B73349" w:rsidP="00B73349">
      <w:pPr>
        <w:pStyle w:val="ListParagraph"/>
        <w:spacing w:after="120"/>
        <w:ind w:left="360"/>
        <w:rPr>
          <w:rFonts w:ascii="Arial" w:hAnsi="Arial" w:cs="Arial"/>
        </w:rPr>
      </w:pPr>
      <w:r w:rsidRPr="00D07729">
        <w:rPr>
          <w:rFonts w:ascii="Arial" w:hAnsi="Arial" w:cs="Arial"/>
        </w:rPr>
        <w:t>of Occurrence Score x Frequency of Exposure Score x Number of People</w:t>
      </w:r>
    </w:p>
    <w:p w:rsidR="00B73349" w:rsidRPr="00D07729" w:rsidRDefault="00B73349" w:rsidP="00B73349">
      <w:pPr>
        <w:pStyle w:val="ListParagraph"/>
        <w:spacing w:after="120"/>
        <w:ind w:left="360"/>
        <w:rPr>
          <w:rFonts w:ascii="Arial" w:hAnsi="Arial" w:cs="Arial"/>
        </w:rPr>
      </w:pPr>
      <w:r w:rsidRPr="00D07729">
        <w:rPr>
          <w:rFonts w:ascii="Arial" w:hAnsi="Arial" w:cs="Arial"/>
        </w:rPr>
        <w:t>Exposed Score</w:t>
      </w:r>
    </w:p>
    <w:p w:rsidR="00B73349" w:rsidRPr="00D07729" w:rsidRDefault="00B73349" w:rsidP="00B73349">
      <w:pPr>
        <w:pStyle w:val="ListParagraph"/>
        <w:spacing w:after="120"/>
        <w:ind w:left="360"/>
        <w:rPr>
          <w:rFonts w:ascii="Arial" w:hAnsi="Arial" w:cs="Arial"/>
        </w:rPr>
      </w:pPr>
      <w:r w:rsidRPr="00D07729">
        <w:rPr>
          <w:rFonts w:ascii="Arial" w:hAnsi="Arial" w:cs="Arial"/>
        </w:rPr>
        <w:t>• The following criteria and justification will be used to determine the scores, used</w:t>
      </w:r>
    </w:p>
    <w:p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in the above formula:</w:t>
      </w:r>
    </w:p>
    <w:tbl>
      <w:tblPr>
        <w:tblStyle w:val="TableGrid"/>
        <w:tblW w:w="9620" w:type="dxa"/>
        <w:tblInd w:w="360" w:type="dxa"/>
        <w:tblLook w:val="04A0" w:firstRow="1" w:lastRow="0" w:firstColumn="1" w:lastColumn="0" w:noHBand="0" w:noVBand="1"/>
      </w:tblPr>
      <w:tblGrid>
        <w:gridCol w:w="1131"/>
        <w:gridCol w:w="1800"/>
        <w:gridCol w:w="6689"/>
      </w:tblGrid>
      <w:tr w:rsidR="00B73349" w:rsidRPr="00D07729" w:rsidTr="00B73349">
        <w:trPr>
          <w:trHeight w:val="398"/>
        </w:trPr>
        <w:tc>
          <w:tcPr>
            <w:tcW w:w="9620" w:type="dxa"/>
            <w:gridSpan w:val="3"/>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lastRenderedPageBreak/>
              <w:t>(SP) - SEVERITY POTENTIAL</w:t>
            </w:r>
          </w:p>
        </w:tc>
      </w:tr>
      <w:tr w:rsidR="00B73349" w:rsidRPr="00D07729" w:rsidTr="00B73349">
        <w:trPr>
          <w:trHeight w:val="398"/>
        </w:trPr>
        <w:tc>
          <w:tcPr>
            <w:tcW w:w="1131" w:type="dxa"/>
          </w:tcPr>
          <w:p w:rsidR="00B73349" w:rsidRPr="00D07729" w:rsidRDefault="00B73349" w:rsidP="00B73349">
            <w:pPr>
              <w:pStyle w:val="ListParagraph"/>
              <w:spacing w:after="120"/>
              <w:ind w:left="0"/>
              <w:contextualSpacing w:val="0"/>
              <w:jc w:val="center"/>
              <w:rPr>
                <w:rFonts w:ascii="Arial" w:hAnsi="Arial" w:cs="Arial"/>
                <w:b/>
              </w:rPr>
            </w:pPr>
            <w:r w:rsidRPr="00D07729">
              <w:rPr>
                <w:rFonts w:ascii="Arial" w:hAnsi="Arial" w:cs="Arial"/>
                <w:b/>
              </w:rPr>
              <w:t>SCORE</w:t>
            </w:r>
          </w:p>
        </w:tc>
        <w:tc>
          <w:tcPr>
            <w:tcW w:w="1800" w:type="dxa"/>
          </w:tcPr>
          <w:p w:rsidR="00B73349" w:rsidRPr="00D07729" w:rsidRDefault="00B73349" w:rsidP="00B73349">
            <w:pPr>
              <w:pStyle w:val="ListParagraph"/>
              <w:spacing w:after="120"/>
              <w:ind w:left="0"/>
              <w:contextualSpacing w:val="0"/>
              <w:jc w:val="center"/>
              <w:rPr>
                <w:rFonts w:ascii="Arial" w:hAnsi="Arial" w:cs="Arial"/>
                <w:b/>
              </w:rPr>
            </w:pPr>
            <w:r w:rsidRPr="00D07729">
              <w:rPr>
                <w:rFonts w:ascii="Arial" w:hAnsi="Arial" w:cs="Arial"/>
                <w:b/>
              </w:rPr>
              <w:t>CATEGORY</w:t>
            </w:r>
          </w:p>
        </w:tc>
        <w:tc>
          <w:tcPr>
            <w:tcW w:w="6689" w:type="dxa"/>
          </w:tcPr>
          <w:p w:rsidR="00B73349" w:rsidRPr="00D07729" w:rsidRDefault="00B73349" w:rsidP="00B73349">
            <w:pPr>
              <w:pStyle w:val="ListParagraph"/>
              <w:spacing w:after="120"/>
              <w:ind w:left="0"/>
              <w:contextualSpacing w:val="0"/>
              <w:jc w:val="center"/>
              <w:rPr>
                <w:rFonts w:ascii="Arial" w:hAnsi="Arial" w:cs="Arial"/>
                <w:b/>
              </w:rPr>
            </w:pPr>
            <w:r w:rsidRPr="00D07729">
              <w:rPr>
                <w:rFonts w:ascii="Arial" w:hAnsi="Arial" w:cs="Arial"/>
                <w:b/>
              </w:rPr>
              <w:t>DESCRIPTION (JUSTIFICATION OF SCORE)</w:t>
            </w:r>
          </w:p>
        </w:tc>
      </w:tr>
      <w:tr w:rsidR="00B73349" w:rsidRPr="00D07729" w:rsidTr="00B73349">
        <w:trPr>
          <w:trHeight w:val="398"/>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15</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Fatality</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Death of one or more people</w:t>
            </w:r>
          </w:p>
        </w:tc>
      </w:tr>
      <w:tr w:rsidR="00B73349" w:rsidRPr="00D07729" w:rsidTr="00B73349">
        <w:trPr>
          <w:trHeight w:val="1506"/>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10</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Critical Life Altering Injury</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Loss of two limbs/eyes, both hands, both feet, Paralysis, or serious permanent illness (permanent loss of respiratory function, above mild hearing loss, non terminal disease). Full thickness/third degree burn of &gt; 9% of body. Any injury requiring greater than a week-long hospitalization.</w:t>
            </w:r>
          </w:p>
        </w:tc>
      </w:tr>
      <w:tr w:rsidR="00B73349" w:rsidRPr="00D07729" w:rsidTr="00B73349">
        <w:trPr>
          <w:trHeight w:val="364"/>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6</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Major Life Altering Injur</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Loss of one limb/eye, a hand, a foot. Partial thickness/second degree burn of &gt;9% of body. Any injury requiring 2-7 days in the hospital.</w:t>
            </w:r>
          </w:p>
        </w:tc>
      </w:tr>
      <w:tr w:rsidR="00B73349" w:rsidRPr="00D07729" w:rsidTr="00B73349">
        <w:trPr>
          <w:trHeight w:val="380"/>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4</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Life Altering Injury</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Loss of digits (fingers/toes), break of major bone (e.g. skull, arm, back, pelvis, leg, rib) or minor permanent illness (e.g. mild hearing loss). Full thickness/third degree burn of</w:t>
            </w:r>
          </w:p>
        </w:tc>
      </w:tr>
      <w:tr w:rsidR="00B73349" w:rsidRPr="00D07729" w:rsidTr="00B73349">
        <w:trPr>
          <w:trHeight w:val="380"/>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2</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Reversible Injury</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Break of minor bone (fingers, hand, toes, foot) or minor temporary illness (e.g. concussion, sprain or repetitive strain injury). Partial thickness burn 1% to 9% of body. No overnight hospitalization required</w:t>
            </w:r>
          </w:p>
        </w:tc>
      </w:tr>
      <w:tr w:rsidR="00B73349" w:rsidRPr="00D07729" w:rsidTr="00B73349">
        <w:trPr>
          <w:trHeight w:val="380"/>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Minor Reversible</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Laceration or minor ill-health effect or Partial thickness/secondary degree burn</w:t>
            </w:r>
          </w:p>
        </w:tc>
      </w:tr>
      <w:tr w:rsidR="00B73349" w:rsidRPr="00D07729" w:rsidTr="00B73349">
        <w:trPr>
          <w:trHeight w:val="380"/>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15</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CERTAIN</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Typically risks in this category have NO or Minimum controls in place. 80-to 100% chance an injury will occur due to the hazards. An injury will occur immediately when a person comes into contact with the hazard. A person is in the danger zone, or it is highly likely that an accident will happen, such as in the case of a mezzanine without handrails, or a live wire exposed in an occupied area</w:t>
            </w:r>
          </w:p>
        </w:tc>
      </w:tr>
      <w:tr w:rsidR="00B73349" w:rsidRPr="00D07729" w:rsidTr="00B73349">
        <w:trPr>
          <w:trHeight w:val="380"/>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8</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POSSIBLE</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Typically risks in this category are mitigated solely with administrative controls such as standardized work, pre task plans, warning signs, or PPE. The injury will occur if a single person fails to follow directions or follow procedures. 5 to 80% chance an injury will occur due to the hazards. An injury may happen if additional factors precipitate it, but it is unlikely to happen without them. In the presence of the hazard, an additional factor such as vibration, wind, or human carelessness will cause the injury. An incident occurs if a single person fails to follow directions or procedures.</w:t>
            </w:r>
          </w:p>
        </w:tc>
      </w:tr>
      <w:tr w:rsidR="00B73349" w:rsidRPr="00D07729" w:rsidTr="00B73349">
        <w:trPr>
          <w:trHeight w:val="380"/>
        </w:trPr>
        <w:tc>
          <w:tcPr>
            <w:tcW w:w="1131"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2</w:t>
            </w:r>
          </w:p>
        </w:tc>
        <w:tc>
          <w:tcPr>
            <w:tcW w:w="1800"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UNLIKELY</w:t>
            </w:r>
          </w:p>
        </w:tc>
        <w:tc>
          <w:tcPr>
            <w:tcW w:w="6689" w:type="dxa"/>
          </w:tcPr>
          <w:p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 xml:space="preserve">Typically risks in this category are mitigated with engineering controls and/or several administrative controls (standardized work, pre task plans, training, warning signs and/or PPE) that rely on more than one person or checking processes are in place (e.g. safety observation tours, high risk safety equipment inspections). </w:t>
            </w:r>
            <w:r w:rsidRPr="00D07729">
              <w:rPr>
                <w:rFonts w:ascii="Arial" w:hAnsi="Arial" w:cs="Arial"/>
              </w:rPr>
              <w:lastRenderedPageBreak/>
              <w:t>1 to 5% chance an injury will occur due to the hazards. If multiple factors are in place an injury may occur, but the probability is low. Multiple people would need to fail to follow directions or follow procedures. For example, a person is in an aerial platform without being tied off and the spotter does not remind the worker to use fall protection.</w:t>
            </w:r>
          </w:p>
        </w:tc>
      </w:tr>
    </w:tbl>
    <w:p w:rsidR="00D67C05" w:rsidRPr="00D07729" w:rsidRDefault="00D67C05" w:rsidP="00B73349">
      <w:pPr>
        <w:pStyle w:val="ListParagraph"/>
        <w:spacing w:after="120"/>
        <w:ind w:left="360"/>
        <w:contextualSpacing w:val="0"/>
        <w:rPr>
          <w:rFonts w:ascii="Arial" w:hAnsi="Arial" w:cs="Arial"/>
        </w:rPr>
      </w:pPr>
      <w:r w:rsidRPr="00D07729">
        <w:rPr>
          <w:rFonts w:ascii="Arial" w:hAnsi="Arial" w:cs="Arial"/>
        </w:rPr>
        <w:lastRenderedPageBreak/>
        <w:br/>
      </w:r>
      <w:r w:rsidRPr="00D07729">
        <w:rPr>
          <w:rFonts w:ascii="Arial" w:hAnsi="Arial" w:cs="Arial"/>
        </w:rPr>
        <w:br/>
      </w:r>
    </w:p>
    <w:tbl>
      <w:tblPr>
        <w:tblStyle w:val="TableGrid"/>
        <w:tblW w:w="0" w:type="auto"/>
        <w:tblInd w:w="360" w:type="dxa"/>
        <w:tblLook w:val="04A0" w:firstRow="1" w:lastRow="0" w:firstColumn="1" w:lastColumn="0" w:noHBand="0" w:noVBand="1"/>
      </w:tblPr>
      <w:tblGrid>
        <w:gridCol w:w="4483"/>
        <w:gridCol w:w="4507"/>
      </w:tblGrid>
      <w:tr w:rsidR="00D67C05" w:rsidRPr="00D07729" w:rsidTr="00D67C05">
        <w:tc>
          <w:tcPr>
            <w:tcW w:w="9216" w:type="dxa"/>
            <w:gridSpan w:val="2"/>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(F) - FREQUENCY OF EXPOSURE</w:t>
            </w:r>
          </w:p>
        </w:tc>
      </w:tr>
      <w:tr w:rsidR="00D67C05" w:rsidRPr="00D07729" w:rsidTr="00D67C05">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SCORE</w:t>
            </w:r>
          </w:p>
        </w:tc>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CATEGORY</w:t>
            </w:r>
          </w:p>
        </w:tc>
      </w:tr>
      <w:tr w:rsidR="00D67C05" w:rsidRPr="00D07729" w:rsidTr="00D67C05">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5</w:t>
            </w:r>
          </w:p>
        </w:tc>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CONSTANTLY (EVERY CYCLE)</w:t>
            </w:r>
          </w:p>
        </w:tc>
      </w:tr>
      <w:tr w:rsidR="00D67C05" w:rsidRPr="00D07729" w:rsidTr="00D67C05">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4</w:t>
            </w:r>
          </w:p>
        </w:tc>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HOURLY</w:t>
            </w:r>
          </w:p>
        </w:tc>
      </w:tr>
      <w:tr w:rsidR="00D67C05" w:rsidRPr="00D07729" w:rsidTr="00D67C05">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2.5</w:t>
            </w:r>
          </w:p>
        </w:tc>
        <w:tc>
          <w:tcPr>
            <w:tcW w:w="4608" w:type="dxa"/>
          </w:tcPr>
          <w:p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DAILY</w:t>
            </w:r>
          </w:p>
        </w:tc>
      </w:tr>
    </w:tbl>
    <w:p w:rsidR="00D67C05" w:rsidRPr="00D07729" w:rsidRDefault="00D67C05" w:rsidP="00B73349">
      <w:pPr>
        <w:pStyle w:val="ListParagraph"/>
        <w:spacing w:after="120"/>
        <w:ind w:left="360"/>
        <w:contextualSpacing w:val="0"/>
        <w:rPr>
          <w:rFonts w:ascii="Arial" w:hAnsi="Arial" w:cs="Arial"/>
        </w:rPr>
      </w:pPr>
      <w:r w:rsidRPr="00D07729">
        <w:rPr>
          <w:rFonts w:ascii="Arial" w:hAnsi="Arial" w:cs="Arial"/>
        </w:rPr>
        <w:br/>
      </w:r>
      <w:r w:rsidRPr="00D07729">
        <w:rPr>
          <w:rFonts w:ascii="Arial" w:hAnsi="Arial" w:cs="Arial"/>
        </w:rPr>
        <w:br/>
      </w:r>
    </w:p>
    <w:tbl>
      <w:tblPr>
        <w:tblStyle w:val="TableGrid"/>
        <w:tblW w:w="0" w:type="auto"/>
        <w:tblInd w:w="360" w:type="dxa"/>
        <w:tblLook w:val="04A0" w:firstRow="1" w:lastRow="0" w:firstColumn="1" w:lastColumn="0" w:noHBand="0" w:noVBand="1"/>
      </w:tblPr>
      <w:tblGrid>
        <w:gridCol w:w="4487"/>
        <w:gridCol w:w="4503"/>
      </w:tblGrid>
      <w:tr w:rsidR="00D67C05" w:rsidRPr="00D07729" w:rsidTr="00D67C05">
        <w:tc>
          <w:tcPr>
            <w:tcW w:w="9216" w:type="dxa"/>
            <w:gridSpan w:val="2"/>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(F) - FREQUENCY OF EXPOSURE</w:t>
            </w:r>
          </w:p>
        </w:tc>
      </w:tr>
      <w:tr w:rsidR="00D67C05" w:rsidRPr="00D07729" w:rsidTr="00D67C05">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SCORE</w:t>
            </w:r>
          </w:p>
        </w:tc>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CATEGORY</w:t>
            </w:r>
          </w:p>
        </w:tc>
      </w:tr>
      <w:tr w:rsidR="00D67C05" w:rsidRPr="00D07729" w:rsidTr="00D67C05">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12</w:t>
            </w:r>
          </w:p>
        </w:tc>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MORE THAN 50 PEOPLE</w:t>
            </w:r>
          </w:p>
        </w:tc>
      </w:tr>
      <w:tr w:rsidR="00D67C05" w:rsidRPr="00D07729" w:rsidTr="00D67C05">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8</w:t>
            </w:r>
          </w:p>
        </w:tc>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16 TO 50</w:t>
            </w:r>
          </w:p>
        </w:tc>
      </w:tr>
      <w:tr w:rsidR="00D67C05" w:rsidRPr="00D07729" w:rsidTr="00D67C05">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4</w:t>
            </w:r>
          </w:p>
        </w:tc>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8 TO 15</w:t>
            </w:r>
          </w:p>
        </w:tc>
      </w:tr>
      <w:tr w:rsidR="00D67C05" w:rsidRPr="00D07729" w:rsidTr="00D67C05">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2</w:t>
            </w:r>
          </w:p>
        </w:tc>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3 TO 7</w:t>
            </w:r>
          </w:p>
        </w:tc>
      </w:tr>
      <w:tr w:rsidR="00D67C05" w:rsidRPr="00D07729" w:rsidTr="00D67C05">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w:t>
            </w:r>
          </w:p>
        </w:tc>
        <w:tc>
          <w:tcPr>
            <w:tcW w:w="4608" w:type="dxa"/>
          </w:tcPr>
          <w:p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 TO 2</w:t>
            </w:r>
          </w:p>
        </w:tc>
      </w:tr>
    </w:tbl>
    <w:p w:rsidR="00D67C05" w:rsidRPr="00D07729" w:rsidRDefault="00D67C05" w:rsidP="00D67C05">
      <w:pPr>
        <w:pStyle w:val="ListParagraph"/>
        <w:spacing w:after="120"/>
        <w:ind w:left="360"/>
        <w:contextualSpacing w:val="0"/>
        <w:rPr>
          <w:rFonts w:ascii="Arial" w:hAnsi="Arial" w:cs="Arial"/>
        </w:rPr>
      </w:pPr>
    </w:p>
    <w:p w:rsidR="003261A9" w:rsidRPr="00D07729" w:rsidRDefault="003261A9" w:rsidP="003261A9">
      <w:pPr>
        <w:pStyle w:val="ListParagraph"/>
        <w:spacing w:after="120"/>
        <w:ind w:left="360"/>
        <w:rPr>
          <w:rFonts w:ascii="Arial" w:hAnsi="Arial" w:cs="Arial"/>
        </w:rPr>
      </w:pPr>
      <w:r w:rsidRPr="00D07729">
        <w:rPr>
          <w:rFonts w:ascii="Arial" w:hAnsi="Arial" w:cs="Arial"/>
        </w:rPr>
        <w:t>• Based on the results of the Risk Assessment / Safety FMEA, tasks will fall into</w:t>
      </w:r>
    </w:p>
    <w:p w:rsidR="003261A9" w:rsidRPr="00D07729" w:rsidRDefault="003261A9" w:rsidP="003261A9">
      <w:pPr>
        <w:pStyle w:val="ListParagraph"/>
        <w:spacing w:after="120"/>
        <w:ind w:left="360"/>
        <w:rPr>
          <w:rFonts w:ascii="Arial" w:hAnsi="Arial" w:cs="Arial"/>
        </w:rPr>
      </w:pPr>
      <w:r w:rsidRPr="00D07729">
        <w:rPr>
          <w:rFonts w:ascii="Arial" w:hAnsi="Arial" w:cs="Arial"/>
        </w:rPr>
        <w:t>the one of the following categories:</w:t>
      </w:r>
    </w:p>
    <w:p w:rsidR="003261A9" w:rsidRPr="00D07729" w:rsidRDefault="003261A9" w:rsidP="003261A9">
      <w:pPr>
        <w:pStyle w:val="ListParagraph"/>
        <w:spacing w:after="120"/>
        <w:ind w:left="360"/>
        <w:rPr>
          <w:rFonts w:ascii="Arial" w:hAnsi="Arial" w:cs="Arial"/>
        </w:rPr>
      </w:pPr>
      <w:r w:rsidRPr="00D07729">
        <w:rPr>
          <w:rFonts w:ascii="Arial" w:hAnsi="Arial" w:cs="Arial"/>
        </w:rPr>
        <w:t>– 0 to 50 – Low</w:t>
      </w:r>
    </w:p>
    <w:p w:rsidR="003261A9" w:rsidRPr="00D07729" w:rsidRDefault="003261A9" w:rsidP="003261A9">
      <w:pPr>
        <w:pStyle w:val="ListParagraph"/>
        <w:spacing w:after="120"/>
        <w:ind w:left="360"/>
        <w:rPr>
          <w:rFonts w:ascii="Arial" w:hAnsi="Arial" w:cs="Arial"/>
        </w:rPr>
      </w:pPr>
      <w:r w:rsidRPr="00D07729">
        <w:rPr>
          <w:rFonts w:ascii="Arial" w:hAnsi="Arial" w:cs="Arial"/>
        </w:rPr>
        <w:t>– 51 to 500 – High</w:t>
      </w:r>
    </w:p>
    <w:p w:rsidR="003261A9" w:rsidRPr="00D07729" w:rsidRDefault="003261A9" w:rsidP="003261A9">
      <w:pPr>
        <w:pStyle w:val="ListParagraph"/>
        <w:spacing w:after="120"/>
        <w:ind w:left="360"/>
        <w:rPr>
          <w:rFonts w:ascii="Arial" w:hAnsi="Arial" w:cs="Arial"/>
        </w:rPr>
      </w:pPr>
      <w:r w:rsidRPr="00D07729">
        <w:rPr>
          <w:rFonts w:ascii="Arial" w:hAnsi="Arial" w:cs="Arial"/>
        </w:rPr>
        <w:t>– 500 and Above – Unacceptable</w:t>
      </w:r>
      <w:r w:rsidR="00F81C43" w:rsidRPr="00D07729">
        <w:rPr>
          <w:rFonts w:ascii="Arial" w:hAnsi="Arial" w:cs="Arial"/>
        </w:rPr>
        <w:br/>
      </w:r>
    </w:p>
    <w:p w:rsidR="003261A9" w:rsidRPr="00D07729" w:rsidRDefault="003261A9" w:rsidP="003261A9">
      <w:pPr>
        <w:pStyle w:val="ListParagraph"/>
        <w:spacing w:after="120"/>
        <w:ind w:left="360"/>
        <w:rPr>
          <w:rFonts w:ascii="Arial" w:hAnsi="Arial" w:cs="Arial"/>
        </w:rPr>
      </w:pPr>
      <w:r w:rsidRPr="00D07729">
        <w:rPr>
          <w:rFonts w:ascii="Arial" w:hAnsi="Arial" w:cs="Arial"/>
        </w:rPr>
        <w:t>• The category that the given task falls into will determine what steps will be</w:t>
      </w:r>
    </w:p>
    <w:p w:rsidR="00D67C05" w:rsidRPr="00D07729" w:rsidRDefault="003261A9" w:rsidP="003261A9">
      <w:pPr>
        <w:pStyle w:val="ListParagraph"/>
        <w:spacing w:after="120"/>
        <w:ind w:left="360"/>
        <w:contextualSpacing w:val="0"/>
        <w:rPr>
          <w:rFonts w:ascii="Arial" w:hAnsi="Arial" w:cs="Arial"/>
        </w:rPr>
      </w:pPr>
      <w:r w:rsidRPr="00D07729">
        <w:rPr>
          <w:rFonts w:ascii="Arial" w:hAnsi="Arial" w:cs="Arial"/>
        </w:rPr>
        <w:t>taken, and what documents will be kept:</w:t>
      </w:r>
    </w:p>
    <w:p w:rsidR="00F81C43" w:rsidRPr="00D07729" w:rsidRDefault="00F81C43" w:rsidP="00F81C43">
      <w:pPr>
        <w:pStyle w:val="ListParagraph"/>
        <w:spacing w:after="120"/>
        <w:ind w:left="360"/>
        <w:rPr>
          <w:rFonts w:ascii="Arial" w:hAnsi="Arial" w:cs="Arial"/>
          <w:b/>
        </w:rPr>
      </w:pPr>
      <w:r w:rsidRPr="00D07729">
        <w:rPr>
          <w:rFonts w:ascii="Arial" w:hAnsi="Arial" w:cs="Arial"/>
          <w:b/>
        </w:rPr>
        <w:t>For Low Risk tasks the following steps will be taken:</w:t>
      </w:r>
    </w:p>
    <w:p w:rsidR="00F81C43" w:rsidRPr="00D07729" w:rsidRDefault="00F81C43" w:rsidP="00F81C43">
      <w:pPr>
        <w:pStyle w:val="ListParagraph"/>
        <w:spacing w:after="120"/>
        <w:ind w:left="360"/>
        <w:rPr>
          <w:rFonts w:ascii="Arial" w:hAnsi="Arial" w:cs="Arial"/>
        </w:rPr>
      </w:pPr>
      <w:r w:rsidRPr="00D07729">
        <w:rPr>
          <w:rFonts w:ascii="Arial" w:hAnsi="Arial" w:cs="Arial"/>
        </w:rPr>
        <w:t>1. Visitor Orientation &amp; SCM Orientation Video</w:t>
      </w:r>
    </w:p>
    <w:p w:rsidR="00F81C43" w:rsidRPr="00D07729" w:rsidRDefault="00F81C43" w:rsidP="00F81C43">
      <w:pPr>
        <w:pStyle w:val="ListParagraph"/>
        <w:spacing w:after="120"/>
        <w:ind w:left="360"/>
        <w:rPr>
          <w:rFonts w:ascii="Arial" w:hAnsi="Arial" w:cs="Arial"/>
        </w:rPr>
      </w:pPr>
      <w:r w:rsidRPr="00D07729">
        <w:rPr>
          <w:rFonts w:ascii="Arial" w:hAnsi="Arial" w:cs="Arial"/>
        </w:rPr>
        <w:t>2. Work Instructions and Standardized Work for the task will be completed</w:t>
      </w:r>
    </w:p>
    <w:p w:rsidR="00F81C43" w:rsidRPr="00D07729" w:rsidRDefault="00F81C43" w:rsidP="00F81C43">
      <w:pPr>
        <w:pStyle w:val="ListParagraph"/>
        <w:spacing w:after="120"/>
        <w:ind w:left="360"/>
        <w:rPr>
          <w:rFonts w:ascii="Arial" w:hAnsi="Arial" w:cs="Arial"/>
        </w:rPr>
      </w:pPr>
      <w:r w:rsidRPr="00D07729">
        <w:rPr>
          <w:rFonts w:ascii="Arial" w:hAnsi="Arial" w:cs="Arial"/>
        </w:rPr>
        <w:t>3. Applicable Special Safety Conditions</w:t>
      </w:r>
    </w:p>
    <w:p w:rsidR="00F81C43" w:rsidRPr="00D07729" w:rsidRDefault="00F81C43" w:rsidP="00F81C43">
      <w:pPr>
        <w:pStyle w:val="ListParagraph"/>
        <w:spacing w:after="120"/>
        <w:ind w:left="360"/>
        <w:rPr>
          <w:rFonts w:ascii="Arial" w:hAnsi="Arial" w:cs="Arial"/>
        </w:rPr>
      </w:pPr>
      <w:r w:rsidRPr="00D07729">
        <w:rPr>
          <w:rFonts w:ascii="Arial" w:hAnsi="Arial" w:cs="Arial"/>
        </w:rPr>
        <w:lastRenderedPageBreak/>
        <w:t>4. Emergency Response Plan</w:t>
      </w:r>
    </w:p>
    <w:p w:rsidR="00F81C43" w:rsidRPr="00D07729" w:rsidRDefault="00F81C43" w:rsidP="00F81C43">
      <w:pPr>
        <w:pStyle w:val="ListParagraph"/>
        <w:spacing w:after="120"/>
        <w:ind w:left="360"/>
        <w:rPr>
          <w:rFonts w:ascii="Arial" w:hAnsi="Arial" w:cs="Arial"/>
        </w:rPr>
      </w:pPr>
      <w:r w:rsidRPr="00D07729">
        <w:rPr>
          <w:rFonts w:ascii="Arial" w:hAnsi="Arial" w:cs="Arial"/>
        </w:rPr>
        <w:t>5. Inspection / SOT Process</w:t>
      </w:r>
    </w:p>
    <w:p w:rsidR="00F81C43" w:rsidRPr="00D07729" w:rsidRDefault="00F81C43" w:rsidP="00F81C43">
      <w:pPr>
        <w:pStyle w:val="ListParagraph"/>
        <w:spacing w:after="120"/>
        <w:ind w:left="360"/>
        <w:rPr>
          <w:rFonts w:ascii="Arial" w:hAnsi="Arial" w:cs="Arial"/>
        </w:rPr>
      </w:pPr>
      <w:r w:rsidRPr="00D07729">
        <w:rPr>
          <w:rFonts w:ascii="Arial" w:hAnsi="Arial" w:cs="Arial"/>
        </w:rPr>
        <w:t>6. 1+3 MOC Approach</w:t>
      </w:r>
    </w:p>
    <w:p w:rsidR="00F81C43" w:rsidRPr="00D07729" w:rsidRDefault="00F81C43" w:rsidP="00F81C43">
      <w:pPr>
        <w:pStyle w:val="ListParagraph"/>
        <w:spacing w:after="120"/>
        <w:ind w:left="360"/>
        <w:rPr>
          <w:rFonts w:ascii="Arial" w:hAnsi="Arial" w:cs="Arial"/>
        </w:rPr>
      </w:pPr>
      <w:r w:rsidRPr="00D07729">
        <w:rPr>
          <w:rFonts w:ascii="Arial" w:hAnsi="Arial" w:cs="Arial"/>
        </w:rPr>
        <w:t>7. Contractor Worker(s) performing task must perform a Daily Worker</w:t>
      </w:r>
    </w:p>
    <w:p w:rsidR="00F81C43" w:rsidRPr="00D07729" w:rsidRDefault="00F81C43" w:rsidP="00F81C43">
      <w:pPr>
        <w:pStyle w:val="ListParagraph"/>
        <w:spacing w:after="120"/>
        <w:ind w:left="360"/>
        <w:rPr>
          <w:rFonts w:ascii="Arial" w:hAnsi="Arial" w:cs="Arial"/>
          <w:b/>
        </w:rPr>
      </w:pPr>
      <w:r w:rsidRPr="00D07729">
        <w:rPr>
          <w:rFonts w:ascii="Arial" w:hAnsi="Arial" w:cs="Arial"/>
        </w:rPr>
        <w:t>Engagement each shift</w:t>
      </w:r>
      <w:r w:rsidRPr="00D07729">
        <w:rPr>
          <w:rFonts w:ascii="Arial" w:hAnsi="Arial" w:cs="Arial"/>
        </w:rPr>
        <w:br/>
      </w:r>
      <w:r w:rsidRPr="00D07729">
        <w:rPr>
          <w:rFonts w:ascii="Arial" w:hAnsi="Arial" w:cs="Arial"/>
        </w:rPr>
        <w:br/>
      </w:r>
      <w:r w:rsidRPr="00D07729">
        <w:rPr>
          <w:rFonts w:ascii="Arial" w:hAnsi="Arial" w:cs="Arial"/>
          <w:b/>
        </w:rPr>
        <w:t>For High Risk tasks the following steps will be taken including all</w:t>
      </w:r>
    </w:p>
    <w:p w:rsidR="00F81C43" w:rsidRPr="00D07729" w:rsidRDefault="00F81C43" w:rsidP="00F81C43">
      <w:pPr>
        <w:pStyle w:val="ListParagraph"/>
        <w:spacing w:after="120"/>
        <w:ind w:left="360"/>
        <w:rPr>
          <w:rFonts w:ascii="Arial" w:hAnsi="Arial" w:cs="Arial"/>
          <w:b/>
        </w:rPr>
      </w:pPr>
      <w:r w:rsidRPr="00D07729">
        <w:rPr>
          <w:rFonts w:ascii="Arial" w:hAnsi="Arial" w:cs="Arial"/>
          <w:b/>
        </w:rPr>
        <w:t>requirements for Low Risk tasks:</w:t>
      </w:r>
    </w:p>
    <w:p w:rsidR="00F81C43" w:rsidRPr="00D07729" w:rsidRDefault="00F81C43" w:rsidP="00F81C43">
      <w:pPr>
        <w:pStyle w:val="ListParagraph"/>
        <w:spacing w:after="120"/>
        <w:ind w:left="360"/>
        <w:rPr>
          <w:rFonts w:ascii="Arial" w:hAnsi="Arial" w:cs="Arial"/>
        </w:rPr>
      </w:pPr>
      <w:r w:rsidRPr="00D07729">
        <w:rPr>
          <w:rFonts w:ascii="Arial" w:hAnsi="Arial" w:cs="Arial"/>
        </w:rPr>
        <w:t>1. Complete a Job Safety Analysis</w:t>
      </w:r>
      <w:r w:rsidRPr="00D07729">
        <w:rPr>
          <w:rFonts w:ascii="Arial" w:hAnsi="Arial" w:cs="Arial"/>
        </w:rPr>
        <w:br/>
        <w:t>2. Develop Work Instructions/Standardized Work/JSA to train contract</w:t>
      </w:r>
    </w:p>
    <w:p w:rsidR="00F81C43" w:rsidRPr="00D07729" w:rsidRDefault="00F81C43" w:rsidP="00F81C43">
      <w:pPr>
        <w:pStyle w:val="ListParagraph"/>
        <w:spacing w:after="120"/>
        <w:ind w:left="360"/>
        <w:rPr>
          <w:rFonts w:ascii="Arial" w:hAnsi="Arial" w:cs="Arial"/>
        </w:rPr>
      </w:pPr>
      <w:r w:rsidRPr="00D07729">
        <w:rPr>
          <w:rFonts w:ascii="Arial" w:hAnsi="Arial" w:cs="Arial"/>
        </w:rPr>
        <w:t>workers at Job Line Up meeting</w:t>
      </w:r>
    </w:p>
    <w:p w:rsidR="00F81C43" w:rsidRPr="00D07729" w:rsidRDefault="00F81C43" w:rsidP="00F81C43">
      <w:pPr>
        <w:pStyle w:val="ListParagraph"/>
        <w:spacing w:after="120"/>
        <w:ind w:left="360"/>
        <w:rPr>
          <w:rFonts w:ascii="Arial" w:hAnsi="Arial" w:cs="Arial"/>
        </w:rPr>
      </w:pPr>
      <w:r w:rsidRPr="00D07729">
        <w:rPr>
          <w:rFonts w:ascii="Arial" w:hAnsi="Arial" w:cs="Arial"/>
        </w:rPr>
        <w:t>3. Establish Planned Inspections Based on Priority of Risk (e.g. Safety</w:t>
      </w:r>
    </w:p>
    <w:p w:rsidR="00F81C43" w:rsidRPr="00D07729" w:rsidRDefault="00F81C43" w:rsidP="00F81C43">
      <w:pPr>
        <w:pStyle w:val="ListParagraph"/>
        <w:spacing w:after="120"/>
        <w:ind w:left="360"/>
        <w:rPr>
          <w:rFonts w:ascii="Arial" w:hAnsi="Arial" w:cs="Arial"/>
        </w:rPr>
      </w:pPr>
      <w:r w:rsidRPr="00D07729">
        <w:rPr>
          <w:rFonts w:ascii="Arial" w:hAnsi="Arial" w:cs="Arial"/>
        </w:rPr>
        <w:t>Observation Tours or Critical Safety Equipment Inspections)</w:t>
      </w:r>
    </w:p>
    <w:p w:rsidR="00F81C43" w:rsidRPr="00D07729" w:rsidRDefault="00F81C43" w:rsidP="00F81C43">
      <w:pPr>
        <w:pStyle w:val="ListParagraph"/>
        <w:spacing w:after="120"/>
        <w:ind w:left="360"/>
        <w:rPr>
          <w:rFonts w:ascii="Arial" w:hAnsi="Arial" w:cs="Arial"/>
        </w:rPr>
      </w:pPr>
      <w:r w:rsidRPr="00D07729">
        <w:rPr>
          <w:rFonts w:ascii="Arial" w:hAnsi="Arial" w:cs="Arial"/>
        </w:rPr>
        <w:t>4. Ensure all Contract Worker(s) performing the task complete the Worker</w:t>
      </w:r>
    </w:p>
    <w:p w:rsidR="00F81C43" w:rsidRPr="00D07729" w:rsidRDefault="00F81C43" w:rsidP="00F81C43">
      <w:pPr>
        <w:pStyle w:val="ListParagraph"/>
        <w:spacing w:after="120"/>
        <w:ind w:left="360"/>
        <w:rPr>
          <w:rFonts w:ascii="Arial" w:hAnsi="Arial" w:cs="Arial"/>
        </w:rPr>
      </w:pPr>
      <w:r w:rsidRPr="00D07729">
        <w:rPr>
          <w:rFonts w:ascii="Arial" w:hAnsi="Arial" w:cs="Arial"/>
        </w:rPr>
        <w:t>Engagement (Part 3 of the Pre Task Planning Template) each Shift</w:t>
      </w:r>
      <w:r w:rsidRPr="00D07729">
        <w:rPr>
          <w:rFonts w:ascii="Arial" w:hAnsi="Arial" w:cs="Arial"/>
        </w:rPr>
        <w:cr/>
      </w:r>
      <w:r w:rsidRPr="00D07729">
        <w:rPr>
          <w:rFonts w:ascii="Arial" w:hAnsi="Arial" w:cs="Arial"/>
        </w:rPr>
        <w:br/>
      </w:r>
      <w:r w:rsidRPr="00D07729">
        <w:rPr>
          <w:rFonts w:ascii="Arial" w:hAnsi="Arial" w:cs="Arial"/>
          <w:b/>
        </w:rPr>
        <w:t>For Unacceptable Risk Tasks the following steps will be taken:</w:t>
      </w:r>
    </w:p>
    <w:p w:rsidR="00F81C43" w:rsidRPr="00D07729" w:rsidRDefault="00F81C43" w:rsidP="00F81C43">
      <w:pPr>
        <w:pStyle w:val="ListParagraph"/>
        <w:spacing w:after="120"/>
        <w:ind w:left="360"/>
        <w:rPr>
          <w:rFonts w:ascii="Arial" w:hAnsi="Arial" w:cs="Arial"/>
        </w:rPr>
      </w:pPr>
      <w:r w:rsidRPr="00D07729">
        <w:rPr>
          <w:rFonts w:ascii="Arial" w:hAnsi="Arial" w:cs="Arial"/>
        </w:rPr>
        <w:t>1. Contractor must reduce risk below 500 prior to starting work by applying</w:t>
      </w:r>
    </w:p>
    <w:p w:rsidR="00F81C43" w:rsidRPr="00D07729" w:rsidRDefault="00F81C43" w:rsidP="00F81C43">
      <w:pPr>
        <w:pStyle w:val="ListParagraph"/>
        <w:spacing w:after="120"/>
        <w:ind w:left="360"/>
        <w:rPr>
          <w:rFonts w:ascii="Arial" w:hAnsi="Arial" w:cs="Arial"/>
        </w:rPr>
      </w:pPr>
      <w:r w:rsidRPr="00D07729">
        <w:rPr>
          <w:rFonts w:ascii="Arial" w:hAnsi="Arial" w:cs="Arial"/>
        </w:rPr>
        <w:t>safety controls.</w:t>
      </w:r>
    </w:p>
    <w:p w:rsidR="00F81C43" w:rsidRPr="00D07729" w:rsidRDefault="00F81C43" w:rsidP="00F81C43">
      <w:pPr>
        <w:pStyle w:val="ListParagraph"/>
        <w:spacing w:after="120"/>
        <w:ind w:left="360"/>
        <w:rPr>
          <w:rFonts w:ascii="Arial" w:hAnsi="Arial" w:cs="Arial"/>
        </w:rPr>
      </w:pPr>
      <w:r w:rsidRPr="00D07729">
        <w:rPr>
          <w:rFonts w:ascii="Arial" w:hAnsi="Arial" w:cs="Arial"/>
        </w:rPr>
        <w:t>2. Based on a second Risk Assessment / SFMEA calculation follow the</w:t>
      </w:r>
    </w:p>
    <w:p w:rsidR="00F81C43" w:rsidRPr="00D07729" w:rsidRDefault="00F81C43" w:rsidP="00F81C43">
      <w:pPr>
        <w:pStyle w:val="ListParagraph"/>
        <w:spacing w:after="120"/>
        <w:ind w:left="360"/>
        <w:rPr>
          <w:rFonts w:ascii="Arial" w:hAnsi="Arial" w:cs="Arial"/>
        </w:rPr>
      </w:pPr>
      <w:r w:rsidRPr="00D07729">
        <w:rPr>
          <w:rFonts w:ascii="Arial" w:hAnsi="Arial" w:cs="Arial"/>
        </w:rPr>
        <w:t>action summary for either Low or High Risks.</w:t>
      </w:r>
      <w:r w:rsidRPr="00D07729">
        <w:rPr>
          <w:rFonts w:ascii="Arial" w:hAnsi="Arial" w:cs="Arial"/>
        </w:rPr>
        <w:br/>
      </w:r>
      <w:r w:rsidRPr="00D07729">
        <w:rPr>
          <w:rFonts w:ascii="Arial" w:hAnsi="Arial" w:cs="Arial"/>
        </w:rPr>
        <w:br/>
      </w:r>
      <w:r w:rsidRPr="00D07729">
        <w:rPr>
          <w:rFonts w:ascii="Arial" w:hAnsi="Arial" w:cs="Arial"/>
          <w:b/>
        </w:rPr>
        <w:t>4.2.3 Part 2 – Job Safety Analysis</w:t>
      </w:r>
      <w:r w:rsidRPr="00D07729">
        <w:rPr>
          <w:rFonts w:ascii="Arial" w:hAnsi="Arial" w:cs="Arial"/>
        </w:rPr>
        <w:br/>
      </w:r>
      <w:r w:rsidRPr="00D07729">
        <w:rPr>
          <w:rFonts w:ascii="Arial" w:hAnsi="Arial" w:cs="Arial"/>
        </w:rPr>
        <w:br/>
        <w:t>(COMPANY POSITION RESPONSIBLE FOR COMPLETING JSA) will complete a Job</w:t>
      </w:r>
    </w:p>
    <w:p w:rsidR="00F81C43" w:rsidRPr="00D07729" w:rsidRDefault="00F81C43" w:rsidP="00F81C43">
      <w:pPr>
        <w:pStyle w:val="ListParagraph"/>
        <w:spacing w:after="120"/>
        <w:ind w:left="360"/>
        <w:rPr>
          <w:rFonts w:ascii="Arial" w:hAnsi="Arial" w:cs="Arial"/>
        </w:rPr>
      </w:pPr>
      <w:r w:rsidRPr="00D07729">
        <w:rPr>
          <w:rFonts w:ascii="Arial" w:hAnsi="Arial" w:cs="Arial"/>
        </w:rPr>
        <w:t>Safety Analysis for all High Risk Tasks. The following are the minimum requirements of</w:t>
      </w:r>
    </w:p>
    <w:p w:rsidR="00F81C43" w:rsidRPr="00D07729" w:rsidRDefault="00F81C43" w:rsidP="00F81C43">
      <w:pPr>
        <w:pStyle w:val="ListParagraph"/>
        <w:spacing w:after="120"/>
        <w:ind w:left="360"/>
        <w:rPr>
          <w:rFonts w:ascii="Arial" w:hAnsi="Arial" w:cs="Arial"/>
        </w:rPr>
      </w:pPr>
      <w:r w:rsidRPr="00D07729">
        <w:rPr>
          <w:rFonts w:ascii="Arial" w:hAnsi="Arial" w:cs="Arial"/>
        </w:rPr>
        <w:t>the Job Safety Analysis process:</w:t>
      </w:r>
    </w:p>
    <w:p w:rsidR="00F81C43" w:rsidRPr="00D07729" w:rsidRDefault="00F81C43" w:rsidP="00F81C43">
      <w:pPr>
        <w:pStyle w:val="ListParagraph"/>
        <w:spacing w:after="120"/>
        <w:ind w:left="360"/>
        <w:rPr>
          <w:rFonts w:ascii="Arial" w:hAnsi="Arial" w:cs="Arial"/>
        </w:rPr>
      </w:pPr>
      <w:r w:rsidRPr="00D07729">
        <w:rPr>
          <w:rFonts w:ascii="Arial" w:hAnsi="Arial" w:cs="Arial"/>
        </w:rPr>
        <w:t>• A hazard analysis matrix will be used that includes the following 4 columns:</w:t>
      </w:r>
    </w:p>
    <w:p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Critical Risk Indication: A visual indication that a step, hazard or safe</w:t>
      </w:r>
    </w:p>
    <w:p w:rsidR="00F81C43" w:rsidRPr="00D07729" w:rsidRDefault="00F81C43" w:rsidP="00F81C43">
      <w:pPr>
        <w:pStyle w:val="ListParagraph"/>
        <w:spacing w:after="120"/>
        <w:ind w:left="1080"/>
        <w:rPr>
          <w:rFonts w:ascii="Arial" w:hAnsi="Arial" w:cs="Arial"/>
        </w:rPr>
      </w:pPr>
      <w:r w:rsidRPr="00D07729">
        <w:rPr>
          <w:rFonts w:ascii="Arial" w:hAnsi="Arial" w:cs="Arial"/>
        </w:rPr>
        <w:t>method/control is a Critical Lifesaving item to be highlighted during the Job</w:t>
      </w:r>
    </w:p>
    <w:p w:rsidR="00F81C43" w:rsidRPr="00D07729" w:rsidRDefault="00F81C43" w:rsidP="00F81C43">
      <w:pPr>
        <w:pStyle w:val="ListParagraph"/>
        <w:spacing w:after="120"/>
        <w:ind w:left="1080"/>
        <w:rPr>
          <w:rFonts w:ascii="Arial" w:hAnsi="Arial" w:cs="Arial"/>
        </w:rPr>
      </w:pPr>
      <w:r w:rsidRPr="00D07729">
        <w:rPr>
          <w:rFonts w:ascii="Arial" w:hAnsi="Arial" w:cs="Arial"/>
        </w:rPr>
        <w:t>Line Up Meeting.</w:t>
      </w:r>
    </w:p>
    <w:p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Key Steps: The key steps to the activity to be performed</w:t>
      </w:r>
    </w:p>
    <w:p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Hazards: The hazards associated with the key steps</w:t>
      </w:r>
    </w:p>
    <w:p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Safe Method/Control: The safe method(s) or control(s) to be used to</w:t>
      </w:r>
    </w:p>
    <w:p w:rsidR="00F81C43" w:rsidRPr="00D07729" w:rsidRDefault="00F81C43" w:rsidP="00F81C43">
      <w:pPr>
        <w:pStyle w:val="ListParagraph"/>
        <w:spacing w:after="120"/>
        <w:ind w:left="360"/>
        <w:rPr>
          <w:rFonts w:ascii="Arial" w:hAnsi="Arial" w:cs="Arial"/>
        </w:rPr>
      </w:pPr>
      <w:r w:rsidRPr="00D07729">
        <w:rPr>
          <w:rFonts w:ascii="Arial" w:hAnsi="Arial" w:cs="Arial"/>
        </w:rPr>
        <w:t>mitigate the identified hazards.</w:t>
      </w:r>
    </w:p>
    <w:p w:rsidR="00F81C43" w:rsidRPr="00D07729" w:rsidRDefault="00F81C43" w:rsidP="00F81C43">
      <w:pPr>
        <w:pStyle w:val="ListParagraph"/>
        <w:spacing w:after="120"/>
        <w:ind w:left="360"/>
        <w:rPr>
          <w:rFonts w:ascii="Arial" w:hAnsi="Arial" w:cs="Arial"/>
        </w:rPr>
      </w:pPr>
      <w:r w:rsidRPr="00D07729">
        <w:rPr>
          <w:rFonts w:ascii="Arial" w:hAnsi="Arial" w:cs="Arial"/>
        </w:rPr>
        <w:t>• The following High Risk planning questions will be answered as part of the JSA</w:t>
      </w:r>
    </w:p>
    <w:p w:rsidR="00F81C43" w:rsidRPr="00D07729" w:rsidRDefault="00F81C43" w:rsidP="00F81C43">
      <w:pPr>
        <w:pStyle w:val="ListParagraph"/>
        <w:spacing w:after="120"/>
        <w:ind w:left="360"/>
        <w:rPr>
          <w:rFonts w:ascii="Arial" w:hAnsi="Arial" w:cs="Arial"/>
        </w:rPr>
      </w:pPr>
      <w:r w:rsidRPr="00D07729">
        <w:rPr>
          <w:rFonts w:ascii="Arial" w:hAnsi="Arial" w:cs="Arial"/>
        </w:rPr>
        <w:t>process</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Is there any way to eliminate, substitute, or to use engineering controls to</w:t>
      </w:r>
    </w:p>
    <w:p w:rsidR="00F81C43" w:rsidRPr="00D07729" w:rsidRDefault="00F81C43" w:rsidP="00F81C43">
      <w:pPr>
        <w:pStyle w:val="ListParagraph"/>
        <w:spacing w:after="120"/>
        <w:ind w:left="1080"/>
        <w:rPr>
          <w:rFonts w:ascii="Arial" w:hAnsi="Arial" w:cs="Arial"/>
        </w:rPr>
      </w:pPr>
      <w:r w:rsidRPr="00D07729">
        <w:rPr>
          <w:rFonts w:ascii="Arial" w:hAnsi="Arial" w:cs="Arial"/>
        </w:rPr>
        <w:t>eliminate or restrict exposure to the hazards?</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Do you have work instructions, previous JSAs or standardized work for this</w:t>
      </w:r>
    </w:p>
    <w:p w:rsidR="00F81C43" w:rsidRPr="00D07729" w:rsidRDefault="00F81C43" w:rsidP="00F81C43">
      <w:pPr>
        <w:pStyle w:val="ListParagraph"/>
        <w:spacing w:after="120"/>
        <w:ind w:left="1080"/>
        <w:rPr>
          <w:rFonts w:ascii="Arial" w:hAnsi="Arial" w:cs="Arial"/>
        </w:rPr>
      </w:pPr>
      <w:r w:rsidRPr="00D07729">
        <w:rPr>
          <w:rFonts w:ascii="Arial" w:hAnsi="Arial" w:cs="Arial"/>
        </w:rPr>
        <w:t>activity?</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Are there any GM Risk Mitigation Requirements included in the Special</w:t>
      </w:r>
    </w:p>
    <w:p w:rsidR="00F81C43" w:rsidRPr="00D07729" w:rsidRDefault="00F81C43" w:rsidP="00F81C43">
      <w:pPr>
        <w:pStyle w:val="ListParagraph"/>
        <w:spacing w:after="120"/>
        <w:ind w:left="1080"/>
        <w:rPr>
          <w:rFonts w:ascii="Arial" w:hAnsi="Arial" w:cs="Arial"/>
        </w:rPr>
      </w:pPr>
      <w:r w:rsidRPr="00D07729">
        <w:rPr>
          <w:rFonts w:ascii="Arial" w:hAnsi="Arial" w:cs="Arial"/>
        </w:rPr>
        <w:lastRenderedPageBreak/>
        <w:t>Safety Conditions for this activity?</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Are there any GM specifications included in the contract for the work to be</w:t>
      </w:r>
    </w:p>
    <w:p w:rsidR="00F81C43" w:rsidRPr="00D07729" w:rsidRDefault="00F81C43" w:rsidP="00F81C43">
      <w:pPr>
        <w:pStyle w:val="ListParagraph"/>
        <w:spacing w:after="120"/>
        <w:ind w:left="1080"/>
        <w:rPr>
          <w:rFonts w:ascii="Arial" w:hAnsi="Arial" w:cs="Arial"/>
        </w:rPr>
      </w:pPr>
      <w:r w:rsidRPr="00D07729">
        <w:rPr>
          <w:rFonts w:ascii="Arial" w:hAnsi="Arial" w:cs="Arial"/>
        </w:rPr>
        <w:t>performed?</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Does this work require assistance or support from a professional engineer,</w:t>
      </w:r>
    </w:p>
    <w:p w:rsidR="00F81C43" w:rsidRPr="00D07729" w:rsidRDefault="00F81C43" w:rsidP="00F81C43">
      <w:pPr>
        <w:pStyle w:val="ListParagraph"/>
        <w:spacing w:after="120"/>
        <w:ind w:left="1080"/>
        <w:rPr>
          <w:rFonts w:ascii="Arial" w:hAnsi="Arial" w:cs="Arial"/>
        </w:rPr>
      </w:pPr>
      <w:r w:rsidRPr="00D07729">
        <w:rPr>
          <w:rFonts w:ascii="Arial" w:hAnsi="Arial" w:cs="Arial"/>
        </w:rPr>
        <w:t>or safety professional, or qualified Subject Matter Expert to develop:</w:t>
      </w:r>
    </w:p>
    <w:p w:rsidR="00F81C43" w:rsidRPr="00D07729" w:rsidRDefault="00F81C43" w:rsidP="00F81C43">
      <w:pPr>
        <w:pStyle w:val="ListParagraph"/>
        <w:spacing w:after="120"/>
        <w:ind w:left="1080"/>
        <w:rPr>
          <w:rFonts w:ascii="Arial" w:hAnsi="Arial" w:cs="Arial"/>
        </w:rPr>
      </w:pPr>
      <w:r w:rsidRPr="00D07729">
        <w:rPr>
          <w:rFonts w:ascii="Arial" w:hAnsi="Arial" w:cs="Arial"/>
        </w:rPr>
        <w:t>engineering drawings, rigging calculations, working at heights anchorage</w:t>
      </w:r>
    </w:p>
    <w:p w:rsidR="00F81C43" w:rsidRPr="00D07729" w:rsidRDefault="00F81C43" w:rsidP="00F81C43">
      <w:pPr>
        <w:pStyle w:val="ListParagraph"/>
        <w:spacing w:after="120"/>
        <w:ind w:left="1080"/>
        <w:rPr>
          <w:rFonts w:ascii="Arial" w:hAnsi="Arial" w:cs="Arial"/>
        </w:rPr>
      </w:pPr>
      <w:r w:rsidRPr="00D07729">
        <w:rPr>
          <w:rFonts w:ascii="Arial" w:hAnsi="Arial" w:cs="Arial"/>
        </w:rPr>
        <w:t>point calculations, assessment of critical equipment, licenses/certifications,</w:t>
      </w:r>
    </w:p>
    <w:p w:rsidR="00F81C43" w:rsidRPr="00D07729" w:rsidRDefault="00F81C43" w:rsidP="00F81C43">
      <w:pPr>
        <w:pStyle w:val="ListParagraph"/>
        <w:spacing w:after="120"/>
        <w:ind w:left="1080"/>
        <w:rPr>
          <w:rFonts w:ascii="Arial" w:hAnsi="Arial" w:cs="Arial"/>
        </w:rPr>
      </w:pPr>
      <w:r w:rsidRPr="00D07729">
        <w:rPr>
          <w:rFonts w:ascii="Arial" w:hAnsi="Arial" w:cs="Arial"/>
        </w:rPr>
        <w:t>or other supportive documentation to be attached to this JSA?</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For any critical equipment or personal protective equipment used, have you</w:t>
      </w:r>
    </w:p>
    <w:p w:rsidR="00F81C43" w:rsidRPr="00D07729" w:rsidRDefault="00F81C43" w:rsidP="00F81C43">
      <w:pPr>
        <w:pStyle w:val="ListParagraph"/>
        <w:spacing w:after="120"/>
        <w:ind w:left="1080"/>
        <w:rPr>
          <w:rFonts w:ascii="Arial" w:hAnsi="Arial" w:cs="Arial"/>
        </w:rPr>
      </w:pPr>
      <w:r w:rsidRPr="00D07729">
        <w:rPr>
          <w:rFonts w:ascii="Arial" w:hAnsi="Arial" w:cs="Arial"/>
        </w:rPr>
        <w:t>verified that required preventive maintenance has been completed?</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If pre-use or pre-operational inspection is required is it a part of the work</w:t>
      </w:r>
    </w:p>
    <w:p w:rsidR="00F81C43" w:rsidRPr="00D07729" w:rsidRDefault="00F81C43" w:rsidP="00F81C43">
      <w:pPr>
        <w:pStyle w:val="ListParagraph"/>
        <w:spacing w:after="120"/>
        <w:ind w:left="1080"/>
        <w:rPr>
          <w:rFonts w:ascii="Arial" w:hAnsi="Arial" w:cs="Arial"/>
        </w:rPr>
      </w:pPr>
      <w:r w:rsidRPr="00D07729">
        <w:rPr>
          <w:rFonts w:ascii="Arial" w:hAnsi="Arial" w:cs="Arial"/>
        </w:rPr>
        <w:t>instructions?</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Does this activity require a permit (e.g. confined space, roof access, hot</w:t>
      </w:r>
    </w:p>
    <w:p w:rsidR="00F81C43" w:rsidRPr="00D07729" w:rsidRDefault="00F81C43" w:rsidP="00F81C43">
      <w:pPr>
        <w:pStyle w:val="ListParagraph"/>
        <w:spacing w:after="120"/>
        <w:ind w:left="1080"/>
        <w:rPr>
          <w:rFonts w:ascii="Arial" w:hAnsi="Arial" w:cs="Arial"/>
        </w:rPr>
      </w:pPr>
      <w:r w:rsidRPr="00D07729">
        <w:rPr>
          <w:rFonts w:ascii="Arial" w:hAnsi="Arial" w:cs="Arial"/>
        </w:rPr>
        <w:t>work, etc.)?</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For work involving hazardous energy, have you considered all energy</w:t>
      </w:r>
    </w:p>
    <w:p w:rsidR="00F81C43" w:rsidRPr="00D07729" w:rsidRDefault="00F81C43" w:rsidP="00F81C43">
      <w:pPr>
        <w:pStyle w:val="ListParagraph"/>
        <w:spacing w:after="120"/>
        <w:ind w:left="1080"/>
        <w:rPr>
          <w:rFonts w:ascii="Arial" w:hAnsi="Arial" w:cs="Arial"/>
        </w:rPr>
      </w:pPr>
      <w:r w:rsidRPr="00D07729">
        <w:rPr>
          <w:rFonts w:ascii="Arial" w:hAnsi="Arial" w:cs="Arial"/>
        </w:rPr>
        <w:t>sources and the safe method of control/verification?</w:t>
      </w:r>
    </w:p>
    <w:p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Is there a need for specialized training and the assigned workers have</w:t>
      </w:r>
    </w:p>
    <w:p w:rsidR="00F81C43" w:rsidRPr="00D07729" w:rsidRDefault="00F81C43" w:rsidP="00F81C43">
      <w:pPr>
        <w:pStyle w:val="ListParagraph"/>
        <w:spacing w:after="120"/>
        <w:ind w:left="1080"/>
        <w:rPr>
          <w:rFonts w:ascii="Arial" w:hAnsi="Arial" w:cs="Arial"/>
        </w:rPr>
      </w:pPr>
      <w:r w:rsidRPr="00D07729">
        <w:rPr>
          <w:rFonts w:ascii="Arial" w:hAnsi="Arial" w:cs="Arial"/>
        </w:rPr>
        <w:t>received such training?</w:t>
      </w:r>
    </w:p>
    <w:p w:rsidR="00F81C43" w:rsidRPr="00D07729" w:rsidRDefault="00F81C43" w:rsidP="00F81C43">
      <w:pPr>
        <w:pStyle w:val="ListParagraph"/>
        <w:numPr>
          <w:ilvl w:val="0"/>
          <w:numId w:val="39"/>
        </w:numPr>
        <w:spacing w:after="120"/>
        <w:contextualSpacing w:val="0"/>
        <w:rPr>
          <w:rFonts w:ascii="Arial" w:hAnsi="Arial" w:cs="Arial"/>
        </w:rPr>
      </w:pPr>
      <w:r w:rsidRPr="00D07729">
        <w:rPr>
          <w:rFonts w:ascii="Arial" w:hAnsi="Arial" w:cs="Arial"/>
        </w:rPr>
        <w:t>ANY OTHER QUESTIONS THAT COMPANY WISHES TO ADD</w:t>
      </w:r>
    </w:p>
    <w:p w:rsidR="00F81C43" w:rsidRPr="00D07729" w:rsidRDefault="00F81C43" w:rsidP="00F81C43">
      <w:pPr>
        <w:spacing w:after="120"/>
        <w:ind w:left="720"/>
        <w:rPr>
          <w:rFonts w:ascii="Arial" w:hAnsi="Arial" w:cs="Arial"/>
        </w:rPr>
      </w:pPr>
      <w:r w:rsidRPr="00D07729">
        <w:rPr>
          <w:rFonts w:ascii="Arial" w:hAnsi="Arial" w:cs="Arial"/>
        </w:rPr>
        <w:t>• All Pre Task Plans will include the following minimum Company approval and GM Review sign-off based on the Risk Score according to the following:</w:t>
      </w:r>
    </w:p>
    <w:p w:rsidR="00F81C43" w:rsidRPr="00D07729" w:rsidRDefault="00F81C43" w:rsidP="00F81C43">
      <w:pPr>
        <w:spacing w:after="120"/>
        <w:ind w:left="720"/>
        <w:rPr>
          <w:rFonts w:ascii="Arial" w:hAnsi="Arial" w:cs="Arial"/>
          <w:b/>
        </w:rPr>
      </w:pPr>
      <w:r w:rsidRPr="00D07729">
        <w:rPr>
          <w:rFonts w:ascii="Arial" w:hAnsi="Arial" w:cs="Arial"/>
          <w:b/>
        </w:rPr>
        <w:t>Low Risk (Risk Assessment/Safety FMEA score of 0 to 50)</w:t>
      </w:r>
    </w:p>
    <w:p w:rsidR="00F81C43" w:rsidRPr="00D07729" w:rsidRDefault="00F81C43" w:rsidP="00F81C43">
      <w:pPr>
        <w:pStyle w:val="NoSpacing"/>
        <w:tabs>
          <w:tab w:val="left" w:pos="810"/>
        </w:tabs>
        <w:ind w:left="720"/>
        <w:rPr>
          <w:rFonts w:ascii="Arial" w:hAnsi="Arial" w:cs="Arial"/>
        </w:rPr>
      </w:pPr>
      <w:r w:rsidRPr="00D07729">
        <w:rPr>
          <w:rFonts w:ascii="Arial" w:hAnsi="Arial" w:cs="Arial"/>
        </w:rPr>
        <w:t>• No COMPANY Approval is necessary</w:t>
      </w:r>
    </w:p>
    <w:p w:rsidR="00F81C43" w:rsidRPr="00D07729" w:rsidRDefault="00F81C43" w:rsidP="00F81C43">
      <w:pPr>
        <w:pStyle w:val="NoSpacing"/>
        <w:tabs>
          <w:tab w:val="left" w:pos="810"/>
        </w:tabs>
        <w:ind w:left="720"/>
        <w:rPr>
          <w:rFonts w:ascii="Arial" w:hAnsi="Arial" w:cs="Arial"/>
        </w:rPr>
      </w:pPr>
      <w:r w:rsidRPr="00D07729">
        <w:rPr>
          <w:rFonts w:ascii="Arial" w:hAnsi="Arial" w:cs="Arial"/>
        </w:rPr>
        <w:t>• No GM Review is necessary</w:t>
      </w:r>
    </w:p>
    <w:p w:rsidR="00F81C43" w:rsidRPr="00D07729" w:rsidRDefault="00F81C43" w:rsidP="00F81C43">
      <w:pPr>
        <w:pStyle w:val="NoSpacing"/>
        <w:tabs>
          <w:tab w:val="left" w:pos="810"/>
        </w:tabs>
        <w:ind w:left="720"/>
        <w:rPr>
          <w:rFonts w:ascii="Arial" w:hAnsi="Arial" w:cs="Arial"/>
        </w:rPr>
      </w:pPr>
      <w:r w:rsidRPr="00D07729">
        <w:rPr>
          <w:rFonts w:ascii="Arial" w:hAnsi="Arial" w:cs="Arial"/>
        </w:rPr>
        <w:t>• Worker(s) must sign Part 3 – Worker Safety Engagement</w:t>
      </w:r>
      <w:r w:rsidRPr="00D07729">
        <w:rPr>
          <w:rFonts w:ascii="Arial" w:hAnsi="Arial" w:cs="Arial"/>
        </w:rPr>
        <w:br/>
      </w:r>
    </w:p>
    <w:p w:rsidR="00F81C43" w:rsidRPr="00D07729" w:rsidRDefault="00F81C43" w:rsidP="00F81C43">
      <w:pPr>
        <w:spacing w:after="120"/>
        <w:ind w:left="720"/>
        <w:rPr>
          <w:rFonts w:ascii="Arial" w:hAnsi="Arial" w:cs="Arial"/>
          <w:b/>
        </w:rPr>
      </w:pPr>
      <w:r w:rsidRPr="00D07729">
        <w:rPr>
          <w:rFonts w:ascii="Arial" w:hAnsi="Arial" w:cs="Arial"/>
          <w:b/>
        </w:rPr>
        <w:t>High Risk (Risk Assessment/Safety FMEA score of 51 - 250)</w:t>
      </w:r>
    </w:p>
    <w:p w:rsidR="00F81C43" w:rsidRPr="00D07729" w:rsidRDefault="00F81C43" w:rsidP="00F81C43">
      <w:pPr>
        <w:spacing w:after="120"/>
        <w:ind w:left="720"/>
        <w:rPr>
          <w:rFonts w:ascii="Arial" w:hAnsi="Arial" w:cs="Arial"/>
        </w:rPr>
      </w:pPr>
      <w:r w:rsidRPr="00D07729">
        <w:rPr>
          <w:rFonts w:ascii="Arial" w:hAnsi="Arial" w:cs="Arial"/>
        </w:rPr>
        <w:t>• All requirements outlined in Low Risk, and</w:t>
      </w:r>
    </w:p>
    <w:p w:rsidR="00F81C43" w:rsidRPr="00D07729" w:rsidRDefault="00F81C43" w:rsidP="00A607B9">
      <w:pPr>
        <w:pStyle w:val="NoSpacing"/>
        <w:ind w:firstLine="1260"/>
        <w:rPr>
          <w:rFonts w:ascii="Arial" w:hAnsi="Arial" w:cs="Arial"/>
        </w:rPr>
      </w:pPr>
      <w:r w:rsidRPr="00D07729">
        <w:rPr>
          <w:rFonts w:ascii="Arial" w:hAnsi="Arial" w:cs="Arial"/>
        </w:rPr>
        <w:t>– Front Line Supervisor / General Foreman for the activity must</w:t>
      </w:r>
    </w:p>
    <w:p w:rsidR="00F81C43" w:rsidRPr="00D07729" w:rsidRDefault="00F81C43" w:rsidP="00A607B9">
      <w:pPr>
        <w:pStyle w:val="NoSpacing"/>
        <w:ind w:firstLine="1260"/>
        <w:rPr>
          <w:rFonts w:ascii="Arial" w:hAnsi="Arial" w:cs="Arial"/>
        </w:rPr>
      </w:pPr>
      <w:r w:rsidRPr="00D07729">
        <w:rPr>
          <w:rFonts w:ascii="Arial" w:hAnsi="Arial" w:cs="Arial"/>
        </w:rPr>
        <w:t>review and approve the pre task plan prior to the work beginning.</w:t>
      </w:r>
    </w:p>
    <w:p w:rsidR="00F81C43" w:rsidRPr="00D07729" w:rsidRDefault="00F81C43" w:rsidP="00A607B9">
      <w:pPr>
        <w:pStyle w:val="NoSpacing"/>
        <w:ind w:firstLine="1260"/>
        <w:rPr>
          <w:rFonts w:ascii="Arial" w:hAnsi="Arial" w:cs="Arial"/>
        </w:rPr>
      </w:pPr>
      <w:r w:rsidRPr="00D07729">
        <w:rPr>
          <w:rFonts w:ascii="Arial" w:hAnsi="Arial" w:cs="Arial"/>
        </w:rPr>
        <w:t>– Prime Contractor Representative</w:t>
      </w:r>
    </w:p>
    <w:p w:rsidR="00F81C43" w:rsidRPr="00D07729" w:rsidRDefault="00F81C43" w:rsidP="00A607B9">
      <w:pPr>
        <w:pStyle w:val="NoSpacing"/>
        <w:ind w:firstLine="1260"/>
        <w:rPr>
          <w:rFonts w:ascii="Arial" w:hAnsi="Arial" w:cs="Arial"/>
        </w:rPr>
      </w:pPr>
      <w:r w:rsidRPr="00D07729">
        <w:rPr>
          <w:rFonts w:ascii="Arial" w:hAnsi="Arial" w:cs="Arial"/>
        </w:rPr>
        <w:t>– In addition, any engineering or safety personnel who supported the</w:t>
      </w:r>
    </w:p>
    <w:p w:rsidR="00F81C43" w:rsidRPr="00D07729" w:rsidRDefault="00F81C43" w:rsidP="00A607B9">
      <w:pPr>
        <w:pStyle w:val="NoSpacing"/>
        <w:ind w:firstLine="1260"/>
        <w:rPr>
          <w:rFonts w:ascii="Arial" w:hAnsi="Arial" w:cs="Arial"/>
        </w:rPr>
      </w:pPr>
      <w:r w:rsidRPr="00D07729">
        <w:rPr>
          <w:rFonts w:ascii="Arial" w:hAnsi="Arial" w:cs="Arial"/>
        </w:rPr>
        <w:t>pre task plan development must also sign off as necessary.</w:t>
      </w:r>
    </w:p>
    <w:p w:rsidR="00F81C43" w:rsidRPr="00D07729" w:rsidRDefault="00F81C43" w:rsidP="00A607B9">
      <w:pPr>
        <w:pStyle w:val="NoSpacing"/>
        <w:ind w:firstLine="1260"/>
        <w:rPr>
          <w:rFonts w:ascii="Arial" w:hAnsi="Arial" w:cs="Arial"/>
        </w:rPr>
      </w:pPr>
      <w:r w:rsidRPr="00D07729">
        <w:rPr>
          <w:rFonts w:ascii="Arial" w:hAnsi="Arial" w:cs="Arial"/>
        </w:rPr>
        <w:t>• GM Review:</w:t>
      </w:r>
    </w:p>
    <w:p w:rsidR="00F81C43" w:rsidRPr="00D07729" w:rsidRDefault="00F81C43" w:rsidP="00A607B9">
      <w:pPr>
        <w:pStyle w:val="NoSpacing"/>
        <w:ind w:firstLine="1260"/>
        <w:rPr>
          <w:rFonts w:ascii="Arial" w:hAnsi="Arial" w:cs="Arial"/>
        </w:rPr>
      </w:pPr>
      <w:r w:rsidRPr="00D07729">
        <w:rPr>
          <w:rFonts w:ascii="Arial" w:hAnsi="Arial" w:cs="Arial"/>
        </w:rPr>
        <w:t>– One Authorized GM PTP reviewer must review and accept or reject</w:t>
      </w:r>
    </w:p>
    <w:p w:rsidR="00F81C43" w:rsidRPr="00D07729" w:rsidRDefault="00F81C43" w:rsidP="00A607B9">
      <w:pPr>
        <w:spacing w:after="120"/>
        <w:ind w:left="720" w:firstLine="1260"/>
        <w:rPr>
          <w:rFonts w:ascii="Arial" w:hAnsi="Arial" w:cs="Arial"/>
        </w:rPr>
      </w:pPr>
      <w:r w:rsidRPr="00D07729">
        <w:rPr>
          <w:rFonts w:ascii="Arial" w:hAnsi="Arial" w:cs="Arial"/>
        </w:rPr>
        <w:t>that the contractor followed the pre task plan process.</w:t>
      </w:r>
      <w:r w:rsidRPr="00D07729">
        <w:rPr>
          <w:rFonts w:ascii="Arial" w:hAnsi="Arial" w:cs="Arial"/>
        </w:rPr>
        <w:br/>
      </w:r>
    </w:p>
    <w:p w:rsidR="00F81C43" w:rsidRPr="00D07729" w:rsidRDefault="00F81C43" w:rsidP="00F81C43">
      <w:pPr>
        <w:spacing w:after="120"/>
        <w:rPr>
          <w:rFonts w:ascii="Arial" w:hAnsi="Arial" w:cs="Arial"/>
          <w:b/>
        </w:rPr>
      </w:pPr>
      <w:r w:rsidRPr="00D07729">
        <w:rPr>
          <w:rFonts w:ascii="Arial" w:hAnsi="Arial" w:cs="Arial"/>
        </w:rPr>
        <w:t xml:space="preserve">             </w:t>
      </w:r>
      <w:r w:rsidRPr="00D07729">
        <w:rPr>
          <w:rFonts w:ascii="Arial" w:hAnsi="Arial" w:cs="Arial"/>
          <w:b/>
        </w:rPr>
        <w:t>Very High Risk (Risk Assessment/Safety FMEA score of 251 - 500)</w:t>
      </w:r>
    </w:p>
    <w:p w:rsidR="00F81C43" w:rsidRPr="00D07729" w:rsidRDefault="00F81C43" w:rsidP="00F81C43">
      <w:pPr>
        <w:spacing w:after="120"/>
        <w:ind w:left="720"/>
        <w:rPr>
          <w:rFonts w:ascii="Arial" w:hAnsi="Arial" w:cs="Arial"/>
        </w:rPr>
      </w:pPr>
      <w:r w:rsidRPr="00D07729">
        <w:rPr>
          <w:rFonts w:ascii="Arial" w:hAnsi="Arial" w:cs="Arial"/>
        </w:rPr>
        <w:t>• All requirements outlined in Low and High Risks, and</w:t>
      </w:r>
    </w:p>
    <w:p w:rsidR="00F81C43" w:rsidRPr="00D07729" w:rsidRDefault="00F81C43" w:rsidP="00A607B9">
      <w:pPr>
        <w:pStyle w:val="NoSpacing"/>
        <w:ind w:firstLine="1260"/>
        <w:rPr>
          <w:rFonts w:ascii="Arial" w:hAnsi="Arial" w:cs="Arial"/>
        </w:rPr>
      </w:pPr>
      <w:r w:rsidRPr="00D07729">
        <w:rPr>
          <w:rFonts w:ascii="Arial" w:hAnsi="Arial" w:cs="Arial"/>
        </w:rPr>
        <w:t>– The Company Senior Project Leader must approve the pre task</w:t>
      </w:r>
    </w:p>
    <w:p w:rsidR="00F81C43" w:rsidRPr="00D07729" w:rsidRDefault="00F81C43" w:rsidP="00A607B9">
      <w:pPr>
        <w:pStyle w:val="NoSpacing"/>
        <w:ind w:firstLine="1260"/>
        <w:rPr>
          <w:rFonts w:ascii="Arial" w:hAnsi="Arial" w:cs="Arial"/>
        </w:rPr>
      </w:pPr>
      <w:r w:rsidRPr="00D07729">
        <w:rPr>
          <w:rFonts w:ascii="Arial" w:hAnsi="Arial" w:cs="Arial"/>
        </w:rPr>
        <w:lastRenderedPageBreak/>
        <w:t>plan (Note: this may be the same as the direct contractor leader for</w:t>
      </w:r>
    </w:p>
    <w:p w:rsidR="00F81C43" w:rsidRPr="00D07729" w:rsidRDefault="00F81C43" w:rsidP="00A607B9">
      <w:pPr>
        <w:pStyle w:val="NoSpacing"/>
        <w:ind w:firstLine="1260"/>
        <w:rPr>
          <w:rFonts w:ascii="Arial" w:hAnsi="Arial" w:cs="Arial"/>
        </w:rPr>
      </w:pPr>
      <w:r w:rsidRPr="00D07729">
        <w:rPr>
          <w:rFonts w:ascii="Arial" w:hAnsi="Arial" w:cs="Arial"/>
        </w:rPr>
        <w:t>smaller contracts or projects or may be a person who is not on</w:t>
      </w:r>
    </w:p>
    <w:p w:rsidR="00F81C43" w:rsidRPr="00D07729" w:rsidRDefault="00F81C43" w:rsidP="00A607B9">
      <w:pPr>
        <w:pStyle w:val="NoSpacing"/>
        <w:ind w:firstLine="1260"/>
        <w:rPr>
          <w:rFonts w:ascii="Arial" w:hAnsi="Arial" w:cs="Arial"/>
        </w:rPr>
      </w:pPr>
      <w:r w:rsidRPr="00D07729">
        <w:rPr>
          <w:rFonts w:ascii="Arial" w:hAnsi="Arial" w:cs="Arial"/>
        </w:rPr>
        <w:t>site).</w:t>
      </w:r>
    </w:p>
    <w:p w:rsidR="00F81C43" w:rsidRPr="00D07729" w:rsidRDefault="00A607B9" w:rsidP="00A607B9">
      <w:pPr>
        <w:pStyle w:val="NoSpacing"/>
        <w:ind w:firstLine="630"/>
        <w:rPr>
          <w:rFonts w:ascii="Arial" w:hAnsi="Arial" w:cs="Arial"/>
        </w:rPr>
      </w:pPr>
      <w:r w:rsidRPr="00D07729">
        <w:rPr>
          <w:rFonts w:ascii="Arial" w:hAnsi="Arial" w:cs="Arial"/>
        </w:rPr>
        <w:t xml:space="preserve">       </w:t>
      </w:r>
      <w:r w:rsidR="00F81C43" w:rsidRPr="00D07729">
        <w:rPr>
          <w:rFonts w:ascii="Arial" w:hAnsi="Arial" w:cs="Arial"/>
        </w:rPr>
        <w:t>• GM Review:</w:t>
      </w:r>
    </w:p>
    <w:p w:rsidR="00F81C43" w:rsidRPr="00D07729" w:rsidRDefault="00F81C43" w:rsidP="00A607B9">
      <w:pPr>
        <w:pStyle w:val="NoSpacing"/>
        <w:ind w:firstLine="1260"/>
        <w:rPr>
          <w:rFonts w:ascii="Arial" w:hAnsi="Arial" w:cs="Arial"/>
        </w:rPr>
      </w:pPr>
      <w:r w:rsidRPr="00D07729">
        <w:rPr>
          <w:rFonts w:ascii="Arial" w:hAnsi="Arial" w:cs="Arial"/>
        </w:rPr>
        <w:t>– At least two Authorized GM Reviewers must review and accept or</w:t>
      </w:r>
    </w:p>
    <w:p w:rsidR="00F81C43" w:rsidRPr="00D07729" w:rsidRDefault="00F81C43" w:rsidP="00A607B9">
      <w:pPr>
        <w:pStyle w:val="NoSpacing"/>
        <w:ind w:firstLine="1260"/>
        <w:rPr>
          <w:rFonts w:ascii="Arial" w:hAnsi="Arial" w:cs="Arial"/>
        </w:rPr>
      </w:pPr>
      <w:r w:rsidRPr="00D07729">
        <w:rPr>
          <w:rFonts w:ascii="Arial" w:hAnsi="Arial" w:cs="Arial"/>
        </w:rPr>
        <w:t>reject that the contractor followed the pre task plan process.</w:t>
      </w:r>
    </w:p>
    <w:p w:rsidR="00F81C43" w:rsidRPr="00D07729" w:rsidRDefault="00F81C43" w:rsidP="00F81C43">
      <w:pPr>
        <w:spacing w:after="120"/>
        <w:ind w:left="720"/>
        <w:rPr>
          <w:rFonts w:ascii="Arial" w:hAnsi="Arial" w:cs="Arial"/>
        </w:rPr>
      </w:pPr>
      <w:r w:rsidRPr="00D07729">
        <w:rPr>
          <w:rFonts w:ascii="Arial" w:hAnsi="Arial" w:cs="Arial"/>
        </w:rPr>
        <w:br/>
        <w:t>Front Line Supervisors / General Foreman will review the JSA with all affected</w:t>
      </w:r>
    </w:p>
    <w:p w:rsidR="00F81C43" w:rsidRPr="00D07729" w:rsidRDefault="00F81C43" w:rsidP="00F81C43">
      <w:pPr>
        <w:spacing w:after="120"/>
        <w:ind w:left="720"/>
        <w:rPr>
          <w:rFonts w:ascii="Arial" w:hAnsi="Arial" w:cs="Arial"/>
        </w:rPr>
      </w:pPr>
      <w:r w:rsidRPr="00D07729">
        <w:rPr>
          <w:rFonts w:ascii="Arial" w:hAnsi="Arial" w:cs="Arial"/>
        </w:rPr>
        <w:t>Contractor Workers at least:</w:t>
      </w:r>
    </w:p>
    <w:p w:rsidR="00F81C43" w:rsidRPr="00D07729" w:rsidRDefault="00F81C43" w:rsidP="00A607B9">
      <w:pPr>
        <w:pStyle w:val="NoSpacing"/>
        <w:ind w:firstLine="1170"/>
        <w:rPr>
          <w:rFonts w:ascii="Arial" w:hAnsi="Arial" w:cs="Arial"/>
        </w:rPr>
      </w:pPr>
      <w:r w:rsidRPr="00D07729">
        <w:rPr>
          <w:rFonts w:ascii="Arial" w:hAnsi="Arial" w:cs="Arial"/>
        </w:rPr>
        <w:t>• During the initial Job Line Up Meeting</w:t>
      </w:r>
    </w:p>
    <w:p w:rsidR="00F81C43" w:rsidRPr="00D07729" w:rsidRDefault="00F81C43" w:rsidP="00A607B9">
      <w:pPr>
        <w:pStyle w:val="NoSpacing"/>
        <w:ind w:firstLine="1170"/>
        <w:rPr>
          <w:rFonts w:ascii="Arial" w:hAnsi="Arial" w:cs="Arial"/>
        </w:rPr>
      </w:pPr>
      <w:r w:rsidRPr="00D07729">
        <w:rPr>
          <w:rFonts w:ascii="Arial" w:hAnsi="Arial" w:cs="Arial"/>
        </w:rPr>
        <w:t>• When the JSA changes</w:t>
      </w:r>
    </w:p>
    <w:p w:rsidR="00F81C43" w:rsidRPr="00D07729" w:rsidRDefault="00F81C43" w:rsidP="00A607B9">
      <w:pPr>
        <w:pStyle w:val="NoSpacing"/>
        <w:ind w:firstLine="1170"/>
        <w:rPr>
          <w:rFonts w:ascii="Arial" w:hAnsi="Arial" w:cs="Arial"/>
        </w:rPr>
      </w:pPr>
      <w:r w:rsidRPr="00D07729">
        <w:rPr>
          <w:rFonts w:ascii="Arial" w:hAnsi="Arial" w:cs="Arial"/>
        </w:rPr>
        <w:t>• When new Contractor Workers are assigned to the work</w:t>
      </w:r>
    </w:p>
    <w:p w:rsidR="00D67C05" w:rsidRPr="00D07729" w:rsidRDefault="00F81C43" w:rsidP="00A607B9">
      <w:pPr>
        <w:pStyle w:val="NoSpacing"/>
        <w:ind w:firstLine="1170"/>
        <w:rPr>
          <w:rFonts w:ascii="Arial" w:hAnsi="Arial" w:cs="Arial"/>
        </w:rPr>
      </w:pPr>
      <w:r w:rsidRPr="00D07729">
        <w:rPr>
          <w:rFonts w:ascii="Arial" w:hAnsi="Arial" w:cs="Arial"/>
        </w:rPr>
        <w:t xml:space="preserve">• At Least Monthly </w:t>
      </w:r>
    </w:p>
    <w:p w:rsidR="00F81C43" w:rsidRPr="00D07729" w:rsidRDefault="00F81C43" w:rsidP="00F81C43">
      <w:pPr>
        <w:spacing w:after="120"/>
        <w:ind w:left="720"/>
        <w:rPr>
          <w:rFonts w:ascii="Arial" w:hAnsi="Arial" w:cs="Arial"/>
        </w:rPr>
      </w:pPr>
    </w:p>
    <w:p w:rsidR="00F81C43" w:rsidRPr="00D07729" w:rsidRDefault="00F81C43" w:rsidP="00F81C43">
      <w:pPr>
        <w:spacing w:after="120"/>
        <w:ind w:left="720" w:hanging="360"/>
        <w:rPr>
          <w:rFonts w:ascii="Arial" w:hAnsi="Arial" w:cs="Arial"/>
          <w:b/>
        </w:rPr>
      </w:pPr>
      <w:r w:rsidRPr="00D07729">
        <w:rPr>
          <w:rFonts w:ascii="Arial" w:hAnsi="Arial" w:cs="Arial"/>
          <w:b/>
        </w:rPr>
        <w:t>4.2.4 Part 3 – Worker Safety Engagement Process</w:t>
      </w:r>
    </w:p>
    <w:p w:rsidR="00F81C43" w:rsidRPr="00D07729" w:rsidRDefault="00F81C43" w:rsidP="00F81C43">
      <w:pPr>
        <w:pStyle w:val="ListParagraph"/>
        <w:spacing w:after="120"/>
        <w:ind w:left="1080" w:hanging="720"/>
        <w:rPr>
          <w:rFonts w:ascii="Arial" w:hAnsi="Arial" w:cs="Arial"/>
        </w:rPr>
      </w:pPr>
      <w:r w:rsidRPr="00D07729">
        <w:rPr>
          <w:rFonts w:ascii="Arial" w:hAnsi="Arial" w:cs="Arial"/>
        </w:rPr>
        <w:t>Front Line Supervisors / General Foreman will require Workers to conduct a Worker</w:t>
      </w:r>
    </w:p>
    <w:p w:rsidR="00F81C43" w:rsidRPr="00D07729" w:rsidRDefault="00F81C43" w:rsidP="00F81C43">
      <w:pPr>
        <w:pStyle w:val="ListParagraph"/>
        <w:spacing w:after="120"/>
        <w:ind w:left="1080" w:hanging="720"/>
        <w:rPr>
          <w:rFonts w:ascii="Arial" w:hAnsi="Arial" w:cs="Arial"/>
        </w:rPr>
      </w:pPr>
      <w:r w:rsidRPr="00D07729">
        <w:rPr>
          <w:rFonts w:ascii="Arial" w:hAnsi="Arial" w:cs="Arial"/>
        </w:rPr>
        <w:t>Safety Engagement Process at the start of the shift that meets the following minimum</w:t>
      </w:r>
    </w:p>
    <w:p w:rsidR="00F81C43" w:rsidRPr="00D07729" w:rsidRDefault="00F81C43" w:rsidP="00F81C43">
      <w:pPr>
        <w:pStyle w:val="ListParagraph"/>
        <w:spacing w:after="120"/>
        <w:ind w:left="1080" w:hanging="720"/>
        <w:rPr>
          <w:rFonts w:ascii="Arial" w:hAnsi="Arial" w:cs="Arial"/>
        </w:rPr>
      </w:pPr>
      <w:r w:rsidRPr="00D07729">
        <w:rPr>
          <w:rFonts w:ascii="Arial" w:hAnsi="Arial" w:cs="Arial"/>
        </w:rPr>
        <w:t>requirements:</w:t>
      </w:r>
    </w:p>
    <w:p w:rsidR="00901116" w:rsidRPr="00D07729" w:rsidRDefault="00901116" w:rsidP="00F81C43">
      <w:pPr>
        <w:pStyle w:val="ListParagraph"/>
        <w:spacing w:after="120"/>
        <w:ind w:left="1080" w:hanging="720"/>
        <w:rPr>
          <w:rFonts w:ascii="Arial" w:hAnsi="Arial" w:cs="Arial"/>
        </w:rPr>
      </w:pPr>
    </w:p>
    <w:p w:rsidR="00F81C43" w:rsidRPr="00D07729" w:rsidRDefault="00901116" w:rsidP="00F81C43">
      <w:pPr>
        <w:pStyle w:val="ListParagraph"/>
        <w:spacing w:after="120"/>
        <w:ind w:left="1080" w:hanging="720"/>
        <w:rPr>
          <w:rFonts w:ascii="Arial" w:hAnsi="Arial" w:cs="Arial"/>
        </w:rPr>
      </w:pPr>
      <w:r w:rsidRPr="00D07729">
        <w:rPr>
          <w:rFonts w:ascii="Arial" w:hAnsi="Arial" w:cs="Arial"/>
        </w:rPr>
        <w:t xml:space="preserve">• </w:t>
      </w:r>
      <w:r w:rsidR="00F81C43" w:rsidRPr="00D07729">
        <w:rPr>
          <w:rFonts w:ascii="Arial" w:hAnsi="Arial" w:cs="Arial"/>
        </w:rPr>
        <w:t>Workers will complete the following minimum steps:</w:t>
      </w:r>
    </w:p>
    <w:p w:rsidR="00F81C43" w:rsidRPr="00D07729" w:rsidRDefault="00901116" w:rsidP="00901116">
      <w:pPr>
        <w:pStyle w:val="ListParagraph"/>
        <w:spacing w:after="120"/>
        <w:ind w:left="1080" w:hanging="450"/>
        <w:rPr>
          <w:rFonts w:ascii="Arial" w:hAnsi="Arial" w:cs="Arial"/>
        </w:rPr>
      </w:pPr>
      <w:r w:rsidRPr="00D07729">
        <w:rPr>
          <w:rFonts w:ascii="Arial" w:hAnsi="Arial" w:cs="Arial"/>
        </w:rPr>
        <w:t xml:space="preserve"> </w:t>
      </w:r>
      <w:r w:rsidR="00F81C43" w:rsidRPr="00D07729">
        <w:rPr>
          <w:rFonts w:ascii="Arial" w:hAnsi="Arial" w:cs="Arial"/>
        </w:rPr>
        <w:t>1) Emergency Response Plan: Workers will write in any emergency or</w:t>
      </w:r>
    </w:p>
    <w:p w:rsidR="00F81C43" w:rsidRPr="00D07729" w:rsidRDefault="00F81C43" w:rsidP="00901116">
      <w:pPr>
        <w:pStyle w:val="ListParagraph"/>
        <w:spacing w:after="120"/>
        <w:ind w:left="1080" w:hanging="450"/>
        <w:rPr>
          <w:rFonts w:ascii="Arial" w:hAnsi="Arial" w:cs="Arial"/>
        </w:rPr>
      </w:pPr>
      <w:r w:rsidRPr="00D07729">
        <w:rPr>
          <w:rFonts w:ascii="Arial" w:hAnsi="Arial" w:cs="Arial"/>
        </w:rPr>
        <w:t>contingency plans for the work to be performed that includes the following</w:t>
      </w:r>
    </w:p>
    <w:p w:rsidR="00F81C43" w:rsidRPr="00D07729" w:rsidRDefault="00F81C43" w:rsidP="00901116">
      <w:pPr>
        <w:pStyle w:val="ListParagraph"/>
        <w:spacing w:after="120"/>
        <w:ind w:left="1080" w:hanging="450"/>
        <w:rPr>
          <w:rFonts w:ascii="Arial" w:hAnsi="Arial" w:cs="Arial"/>
        </w:rPr>
      </w:pPr>
      <w:r w:rsidRPr="00D07729">
        <w:rPr>
          <w:rFonts w:ascii="Arial" w:hAnsi="Arial" w:cs="Arial"/>
        </w:rPr>
        <w:t>minimum questions:</w:t>
      </w:r>
    </w:p>
    <w:p w:rsidR="00F81C43" w:rsidRPr="00D07729" w:rsidRDefault="00F81C43" w:rsidP="00901116">
      <w:pPr>
        <w:pStyle w:val="ListParagraph"/>
        <w:spacing w:after="120"/>
        <w:ind w:left="1080" w:firstLine="270"/>
        <w:rPr>
          <w:rFonts w:ascii="Arial" w:hAnsi="Arial" w:cs="Arial"/>
        </w:rPr>
      </w:pPr>
      <w:r w:rsidRPr="00D07729">
        <w:rPr>
          <w:rFonts w:ascii="Arial" w:hAnsi="Arial" w:cs="Arial"/>
        </w:rPr>
        <w:t>1) Is a rescue plan necessary? (e.g. working at heights, confined</w:t>
      </w:r>
    </w:p>
    <w:p w:rsidR="00F81C43" w:rsidRPr="00D07729" w:rsidRDefault="00F81C43" w:rsidP="00901116">
      <w:pPr>
        <w:pStyle w:val="ListParagraph"/>
        <w:spacing w:after="120"/>
        <w:ind w:left="1080" w:firstLine="270"/>
        <w:rPr>
          <w:rFonts w:ascii="Arial" w:hAnsi="Arial" w:cs="Arial"/>
        </w:rPr>
      </w:pPr>
      <w:r w:rsidRPr="00D07729">
        <w:rPr>
          <w:rFonts w:ascii="Arial" w:hAnsi="Arial" w:cs="Arial"/>
        </w:rPr>
        <w:t>space rescue plan, chemical spill response)</w:t>
      </w:r>
    </w:p>
    <w:p w:rsidR="00F81C43" w:rsidRPr="00D07729" w:rsidRDefault="00F81C43" w:rsidP="00901116">
      <w:pPr>
        <w:pStyle w:val="ListParagraph"/>
        <w:spacing w:after="120"/>
        <w:ind w:left="1080" w:firstLine="270"/>
        <w:rPr>
          <w:rFonts w:ascii="Arial" w:hAnsi="Arial" w:cs="Arial"/>
        </w:rPr>
      </w:pPr>
      <w:r w:rsidRPr="00D07729">
        <w:rPr>
          <w:rFonts w:ascii="Arial" w:hAnsi="Arial" w:cs="Arial"/>
        </w:rPr>
        <w:t>2) Is any Safety Critical Equipment necessary to perform the rescue?</w:t>
      </w:r>
    </w:p>
    <w:p w:rsidR="00F81C43" w:rsidRPr="00D07729" w:rsidRDefault="00F81C43" w:rsidP="00901116">
      <w:pPr>
        <w:pStyle w:val="ListParagraph"/>
        <w:spacing w:after="120"/>
        <w:ind w:left="1080" w:firstLine="270"/>
        <w:rPr>
          <w:rFonts w:ascii="Arial" w:hAnsi="Arial" w:cs="Arial"/>
        </w:rPr>
      </w:pPr>
      <w:r w:rsidRPr="00D07729">
        <w:rPr>
          <w:rFonts w:ascii="Arial" w:hAnsi="Arial" w:cs="Arial"/>
        </w:rPr>
        <w:t>Is it available and inspected?</w:t>
      </w:r>
    </w:p>
    <w:p w:rsidR="00F81C43" w:rsidRPr="00D07729" w:rsidRDefault="00F81C43" w:rsidP="00901116">
      <w:pPr>
        <w:pStyle w:val="ListParagraph"/>
        <w:spacing w:after="120"/>
        <w:ind w:left="1080" w:firstLine="270"/>
        <w:rPr>
          <w:rFonts w:ascii="Arial" w:hAnsi="Arial" w:cs="Arial"/>
        </w:rPr>
      </w:pPr>
      <w:r w:rsidRPr="00D07729">
        <w:rPr>
          <w:rFonts w:ascii="Arial" w:hAnsi="Arial" w:cs="Arial"/>
        </w:rPr>
        <w:t>3) What steps are necessary to perform the rescue?</w:t>
      </w:r>
      <w:r w:rsidR="00901116" w:rsidRPr="00D07729">
        <w:rPr>
          <w:rFonts w:ascii="Arial" w:hAnsi="Arial" w:cs="Arial"/>
        </w:rPr>
        <w:br/>
      </w:r>
    </w:p>
    <w:p w:rsidR="00F81C43" w:rsidRPr="00D07729" w:rsidRDefault="00F81C43" w:rsidP="00901116">
      <w:pPr>
        <w:pStyle w:val="ListParagraph"/>
        <w:spacing w:after="120"/>
        <w:ind w:left="1080" w:hanging="270"/>
        <w:rPr>
          <w:rFonts w:ascii="Arial" w:hAnsi="Arial" w:cs="Arial"/>
        </w:rPr>
      </w:pPr>
      <w:r w:rsidRPr="00D07729">
        <w:rPr>
          <w:rFonts w:ascii="Arial" w:hAnsi="Arial" w:cs="Arial"/>
        </w:rPr>
        <w:t>2) Worker Verification: Workers will verify that all workers assigned for this</w:t>
      </w:r>
    </w:p>
    <w:p w:rsidR="00F81C43" w:rsidRPr="00D07729" w:rsidRDefault="00F81C43" w:rsidP="00F81C43">
      <w:pPr>
        <w:pStyle w:val="ListParagraph"/>
        <w:spacing w:after="120"/>
        <w:ind w:left="1080" w:hanging="720"/>
        <w:rPr>
          <w:rFonts w:ascii="Arial" w:hAnsi="Arial" w:cs="Arial"/>
        </w:rPr>
      </w:pPr>
      <w:r w:rsidRPr="00D07729">
        <w:rPr>
          <w:rFonts w:ascii="Arial" w:hAnsi="Arial" w:cs="Arial"/>
        </w:rPr>
        <w:t>activity have met the following conditions:</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1) Have all workers completed Safety Orientation and required training</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to perform the work?</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2) Have all workers reviewed the Job Safety Analysis (JSA) or work</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instructions?</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3) Does the JSA or work instructions reviewed cover the task you are</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being asked to perform?</w:t>
      </w:r>
    </w:p>
    <w:p w:rsidR="00F81C43" w:rsidRPr="00D07729" w:rsidRDefault="00F81C43" w:rsidP="00901116">
      <w:pPr>
        <w:pStyle w:val="ListParagraph"/>
        <w:spacing w:after="120"/>
        <w:ind w:left="1080" w:firstLine="360"/>
        <w:rPr>
          <w:rFonts w:ascii="Arial" w:hAnsi="Arial" w:cs="Arial"/>
        </w:rPr>
      </w:pPr>
      <w:r w:rsidRPr="00D07729">
        <w:rPr>
          <w:rFonts w:ascii="Arial" w:hAnsi="Arial" w:cs="Arial"/>
        </w:rPr>
        <w:t>4) Have all pre-inspections been conducted (e.g. mobile equipment,</w:t>
      </w:r>
    </w:p>
    <w:p w:rsidR="00F81C43" w:rsidRPr="00D07729" w:rsidRDefault="00F81C43" w:rsidP="00901116">
      <w:pPr>
        <w:pStyle w:val="ListParagraph"/>
        <w:tabs>
          <w:tab w:val="left" w:pos="1440"/>
        </w:tabs>
        <w:spacing w:after="120"/>
        <w:ind w:left="1080" w:firstLine="540"/>
        <w:rPr>
          <w:rFonts w:ascii="Arial" w:hAnsi="Arial" w:cs="Arial"/>
        </w:rPr>
      </w:pPr>
      <w:r w:rsidRPr="00D07729">
        <w:rPr>
          <w:rFonts w:ascii="Arial" w:hAnsi="Arial" w:cs="Arial"/>
        </w:rPr>
        <w:t>tools, safety critical equipment)</w:t>
      </w:r>
      <w:r w:rsidR="00901116" w:rsidRPr="00D07729">
        <w:rPr>
          <w:rFonts w:ascii="Arial" w:hAnsi="Arial" w:cs="Arial"/>
        </w:rPr>
        <w:br/>
      </w:r>
    </w:p>
    <w:p w:rsidR="00F81C43" w:rsidRPr="00D07729" w:rsidRDefault="00F81C43" w:rsidP="00901116">
      <w:pPr>
        <w:pStyle w:val="ListParagraph"/>
        <w:spacing w:after="120"/>
        <w:ind w:left="1080" w:hanging="90"/>
        <w:rPr>
          <w:rFonts w:ascii="Arial" w:hAnsi="Arial" w:cs="Arial"/>
        </w:rPr>
      </w:pPr>
      <w:r w:rsidRPr="00D07729">
        <w:rPr>
          <w:rFonts w:ascii="Arial" w:hAnsi="Arial" w:cs="Arial"/>
        </w:rPr>
        <w:t>3) On Job Site Hazard Recognition:</w:t>
      </w:r>
    </w:p>
    <w:p w:rsidR="00F81C43" w:rsidRPr="00D07729" w:rsidRDefault="00F81C43" w:rsidP="00901116">
      <w:pPr>
        <w:pStyle w:val="ListParagraph"/>
        <w:spacing w:after="120"/>
        <w:ind w:left="1080" w:firstLine="450"/>
        <w:rPr>
          <w:rFonts w:ascii="Arial" w:hAnsi="Arial" w:cs="Arial"/>
        </w:rPr>
      </w:pPr>
      <w:r w:rsidRPr="00D07729">
        <w:rPr>
          <w:rFonts w:ascii="Arial" w:hAnsi="Arial" w:cs="Arial"/>
        </w:rPr>
        <w:t>1) All workers assigned to the activity will walk the job site together and</w:t>
      </w:r>
    </w:p>
    <w:p w:rsidR="00F81C43" w:rsidRPr="00D07729" w:rsidRDefault="00F81C43" w:rsidP="00901116">
      <w:pPr>
        <w:pStyle w:val="ListParagraph"/>
        <w:spacing w:after="120"/>
        <w:ind w:left="1080" w:firstLine="450"/>
        <w:rPr>
          <w:rFonts w:ascii="Arial" w:hAnsi="Arial" w:cs="Arial"/>
        </w:rPr>
      </w:pPr>
      <w:r w:rsidRPr="00D07729">
        <w:rPr>
          <w:rFonts w:ascii="Arial" w:hAnsi="Arial" w:cs="Arial"/>
        </w:rPr>
        <w:lastRenderedPageBreak/>
        <w:t>identify their individual and team’s Safe Work Zone, as outlined in</w:t>
      </w:r>
    </w:p>
    <w:p w:rsidR="00F81C43" w:rsidRPr="00D07729" w:rsidRDefault="00F81C43" w:rsidP="00901116">
      <w:pPr>
        <w:pStyle w:val="ListParagraph"/>
        <w:spacing w:after="120"/>
        <w:ind w:left="1080" w:firstLine="450"/>
        <w:rPr>
          <w:rFonts w:ascii="Arial" w:hAnsi="Arial" w:cs="Arial"/>
        </w:rPr>
      </w:pPr>
      <w:r w:rsidRPr="00D07729">
        <w:rPr>
          <w:rFonts w:ascii="Arial" w:hAnsi="Arial" w:cs="Arial"/>
        </w:rPr>
        <w:t>section 4.2.5 of this documented program.</w:t>
      </w:r>
    </w:p>
    <w:p w:rsidR="00F81C43" w:rsidRPr="00D07729" w:rsidRDefault="00F81C43" w:rsidP="00901116">
      <w:pPr>
        <w:pStyle w:val="ListParagraph"/>
        <w:spacing w:after="120"/>
        <w:ind w:left="1080" w:firstLine="450"/>
        <w:rPr>
          <w:rFonts w:ascii="Arial" w:hAnsi="Arial" w:cs="Arial"/>
        </w:rPr>
      </w:pPr>
      <w:r w:rsidRPr="00D07729">
        <w:rPr>
          <w:rFonts w:ascii="Arial" w:hAnsi="Arial" w:cs="Arial"/>
        </w:rPr>
        <w:t>2) During the job site review, workers will also identify any new or</w:t>
      </w:r>
    </w:p>
    <w:p w:rsidR="00F81C43" w:rsidRPr="00D07729" w:rsidRDefault="00F81C43" w:rsidP="00901116">
      <w:pPr>
        <w:pStyle w:val="ListParagraph"/>
        <w:spacing w:after="120"/>
        <w:ind w:left="1080" w:firstLine="450"/>
        <w:rPr>
          <w:rFonts w:ascii="Arial" w:hAnsi="Arial" w:cs="Arial"/>
        </w:rPr>
      </w:pPr>
      <w:r w:rsidRPr="00D07729">
        <w:rPr>
          <w:rFonts w:ascii="Arial" w:hAnsi="Arial" w:cs="Arial"/>
        </w:rPr>
        <w:t>additional environmental, adjacent or proximity hazards to include</w:t>
      </w:r>
    </w:p>
    <w:p w:rsidR="00F81C43" w:rsidRPr="00D07729" w:rsidRDefault="00F81C43" w:rsidP="00901116">
      <w:pPr>
        <w:pStyle w:val="ListParagraph"/>
        <w:spacing w:after="120"/>
        <w:ind w:left="1080" w:firstLine="450"/>
        <w:rPr>
          <w:rFonts w:ascii="Arial" w:hAnsi="Arial" w:cs="Arial"/>
        </w:rPr>
      </w:pPr>
      <w:r w:rsidRPr="00D07729">
        <w:rPr>
          <w:rFonts w:ascii="Arial" w:hAnsi="Arial" w:cs="Arial"/>
        </w:rPr>
        <w:t>the following:</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lockout or hazardous motion</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slip or trip hazards</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pinch point or laceration hazards</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fall hazards</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fire or explosion hazards</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Additional/New workers in the area</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permits needed</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have conditions changed sense the last shift</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mobile equipment hazards</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lifting or rigging hazards</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barricading or safe tape needed</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hazardous chemicals being used</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production vehicle activity</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Now working in isolation</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COMPANY HAZARD</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COMPANY HAZARD</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Any other changes to the work environment that cause an</w:t>
      </w:r>
    </w:p>
    <w:p w:rsidR="00F81C43" w:rsidRPr="00D07729" w:rsidRDefault="00F81C43" w:rsidP="00901116">
      <w:pPr>
        <w:pStyle w:val="ListParagraph"/>
        <w:spacing w:after="120"/>
        <w:ind w:left="1080" w:firstLine="1170"/>
        <w:rPr>
          <w:rFonts w:ascii="Arial" w:hAnsi="Arial" w:cs="Arial"/>
        </w:rPr>
      </w:pPr>
      <w:r w:rsidRPr="00D07729">
        <w:rPr>
          <w:rFonts w:ascii="Arial" w:hAnsi="Arial" w:cs="Arial"/>
        </w:rPr>
        <w:t>additional or new hazard not addressed on the JSA for the</w:t>
      </w:r>
    </w:p>
    <w:p w:rsidR="00901116" w:rsidRPr="00D07729" w:rsidRDefault="00901116" w:rsidP="00901116">
      <w:pPr>
        <w:pStyle w:val="ListParagraph"/>
        <w:tabs>
          <w:tab w:val="left" w:pos="1530"/>
        </w:tabs>
        <w:spacing w:after="120"/>
        <w:ind w:left="1080"/>
        <w:rPr>
          <w:rFonts w:ascii="Arial" w:hAnsi="Arial" w:cs="Arial"/>
        </w:rPr>
      </w:pPr>
      <w:r w:rsidRPr="00D07729">
        <w:rPr>
          <w:rFonts w:ascii="Arial" w:hAnsi="Arial" w:cs="Arial"/>
        </w:rPr>
        <w:t xml:space="preserve">                   g</w:t>
      </w:r>
      <w:r w:rsidR="00F81C43" w:rsidRPr="00D07729">
        <w:rPr>
          <w:rFonts w:ascii="Arial" w:hAnsi="Arial" w:cs="Arial"/>
        </w:rPr>
        <w:t>iven task</w:t>
      </w:r>
      <w:r w:rsidRPr="00D07729">
        <w:rPr>
          <w:rFonts w:ascii="Arial" w:hAnsi="Arial" w:cs="Arial"/>
        </w:rPr>
        <w:br/>
        <w:t xml:space="preserve">       3) During the course of the work, workers will STOP work if a new</w:t>
      </w:r>
    </w:p>
    <w:p w:rsidR="00901116" w:rsidRPr="00D07729" w:rsidRDefault="00901116" w:rsidP="00901116">
      <w:pPr>
        <w:pStyle w:val="ListParagraph"/>
        <w:spacing w:after="120"/>
        <w:ind w:left="1080" w:firstLine="450"/>
        <w:rPr>
          <w:rFonts w:ascii="Arial" w:hAnsi="Arial" w:cs="Arial"/>
        </w:rPr>
      </w:pPr>
      <w:r w:rsidRPr="00D07729">
        <w:rPr>
          <w:rFonts w:ascii="Arial" w:hAnsi="Arial" w:cs="Arial"/>
        </w:rPr>
        <w:t>hazard is recognized or a deviation is needed from the JSA</w:t>
      </w:r>
    </w:p>
    <w:p w:rsidR="00901116" w:rsidRPr="00D07729" w:rsidRDefault="00901116" w:rsidP="00901116">
      <w:pPr>
        <w:pStyle w:val="ListParagraph"/>
        <w:spacing w:after="120"/>
        <w:ind w:left="1080" w:firstLine="450"/>
        <w:rPr>
          <w:rFonts w:ascii="Arial" w:hAnsi="Arial" w:cs="Arial"/>
        </w:rPr>
      </w:pPr>
      <w:r w:rsidRPr="00D07729">
        <w:rPr>
          <w:rFonts w:ascii="Arial" w:hAnsi="Arial" w:cs="Arial"/>
        </w:rPr>
        <w:t>4) All new hazards or deviations from the JSA will be written on the</w:t>
      </w:r>
    </w:p>
    <w:p w:rsidR="00901116" w:rsidRPr="00D07729" w:rsidRDefault="00901116" w:rsidP="00901116">
      <w:pPr>
        <w:pStyle w:val="ListParagraph"/>
        <w:spacing w:after="120"/>
        <w:ind w:left="1080" w:firstLine="450"/>
        <w:rPr>
          <w:rFonts w:ascii="Arial" w:hAnsi="Arial" w:cs="Arial"/>
        </w:rPr>
      </w:pPr>
      <w:r w:rsidRPr="00D07729">
        <w:rPr>
          <w:rFonts w:ascii="Arial" w:hAnsi="Arial" w:cs="Arial"/>
        </w:rPr>
        <w:t>form.</w:t>
      </w:r>
    </w:p>
    <w:p w:rsidR="00901116" w:rsidRPr="00D07729" w:rsidRDefault="00901116" w:rsidP="00901116">
      <w:pPr>
        <w:pStyle w:val="ListParagraph"/>
        <w:spacing w:after="120"/>
        <w:ind w:left="1080" w:firstLine="450"/>
        <w:rPr>
          <w:rFonts w:ascii="Arial" w:hAnsi="Arial" w:cs="Arial"/>
        </w:rPr>
      </w:pPr>
      <w:r w:rsidRPr="00D07729">
        <w:rPr>
          <w:rFonts w:ascii="Arial" w:hAnsi="Arial" w:cs="Arial"/>
        </w:rPr>
        <w:t>5) Front Line Supervisors / General Foreman will review each written</w:t>
      </w:r>
    </w:p>
    <w:p w:rsidR="00901116" w:rsidRPr="00D07729" w:rsidRDefault="00901116" w:rsidP="00901116">
      <w:pPr>
        <w:pStyle w:val="ListParagraph"/>
        <w:spacing w:after="120"/>
        <w:ind w:left="1080" w:firstLine="630"/>
        <w:rPr>
          <w:rFonts w:ascii="Arial" w:hAnsi="Arial" w:cs="Arial"/>
        </w:rPr>
      </w:pPr>
      <w:r w:rsidRPr="00D07729">
        <w:rPr>
          <w:rFonts w:ascii="Arial" w:hAnsi="Arial" w:cs="Arial"/>
        </w:rPr>
        <w:t>item and sign off to verify the change throughout the course of the</w:t>
      </w:r>
    </w:p>
    <w:p w:rsidR="00901116" w:rsidRPr="00D07729" w:rsidRDefault="00901116" w:rsidP="00901116">
      <w:pPr>
        <w:pStyle w:val="ListParagraph"/>
        <w:spacing w:after="120"/>
        <w:ind w:left="1080" w:firstLine="630"/>
        <w:rPr>
          <w:rFonts w:ascii="Arial" w:hAnsi="Arial" w:cs="Arial"/>
        </w:rPr>
      </w:pPr>
      <w:r w:rsidRPr="00D07729">
        <w:rPr>
          <w:rFonts w:ascii="Arial" w:hAnsi="Arial" w:cs="Arial"/>
        </w:rPr>
        <w:t>day.</w:t>
      </w:r>
      <w:r w:rsidR="00A607B9" w:rsidRPr="00D07729">
        <w:rPr>
          <w:rFonts w:ascii="Arial" w:hAnsi="Arial" w:cs="Arial"/>
        </w:rPr>
        <w:br/>
      </w:r>
    </w:p>
    <w:p w:rsidR="00901116" w:rsidRPr="00D07729" w:rsidRDefault="00901116" w:rsidP="00901116">
      <w:pPr>
        <w:pStyle w:val="ListParagraph"/>
        <w:spacing w:after="120"/>
        <w:ind w:left="1080"/>
        <w:rPr>
          <w:rFonts w:ascii="Arial" w:hAnsi="Arial" w:cs="Arial"/>
        </w:rPr>
      </w:pPr>
      <w:r w:rsidRPr="00D07729">
        <w:rPr>
          <w:rFonts w:ascii="Arial" w:hAnsi="Arial" w:cs="Arial"/>
        </w:rPr>
        <w:t>4) Front Line Supervisor / General Foreman will conduct a de-brief with</w:t>
      </w:r>
    </w:p>
    <w:p w:rsidR="00901116" w:rsidRPr="00D07729" w:rsidRDefault="00901116" w:rsidP="00901116">
      <w:pPr>
        <w:pStyle w:val="ListParagraph"/>
        <w:spacing w:after="120"/>
        <w:ind w:left="1080"/>
        <w:rPr>
          <w:rFonts w:ascii="Arial" w:hAnsi="Arial" w:cs="Arial"/>
        </w:rPr>
      </w:pPr>
      <w:r w:rsidRPr="00D07729">
        <w:rPr>
          <w:rFonts w:ascii="Arial" w:hAnsi="Arial" w:cs="Arial"/>
        </w:rPr>
        <w:t>workers and document on the Worker Safety Engagement form. Lessons</w:t>
      </w:r>
    </w:p>
    <w:p w:rsidR="00F81C43" w:rsidRPr="00D07729" w:rsidRDefault="00901116" w:rsidP="00901116">
      <w:pPr>
        <w:pStyle w:val="ListParagraph"/>
        <w:spacing w:after="120"/>
        <w:ind w:left="1080"/>
        <w:rPr>
          <w:rFonts w:ascii="Arial" w:hAnsi="Arial" w:cs="Arial"/>
        </w:rPr>
      </w:pPr>
      <w:r w:rsidRPr="00D07729">
        <w:rPr>
          <w:rFonts w:ascii="Arial" w:hAnsi="Arial" w:cs="Arial"/>
        </w:rPr>
        <w:t>learned will be shared during the new Job Line Up Meeting and the JSA will be updated as necessary.</w:t>
      </w:r>
      <w:r w:rsidR="00A607B9" w:rsidRPr="00D07729">
        <w:rPr>
          <w:rFonts w:ascii="Arial" w:hAnsi="Arial" w:cs="Arial"/>
        </w:rPr>
        <w:br/>
      </w:r>
    </w:p>
    <w:p w:rsidR="00F81C43" w:rsidRPr="00D07729" w:rsidRDefault="00901116" w:rsidP="00901116">
      <w:pPr>
        <w:pStyle w:val="ListParagraph"/>
        <w:spacing w:after="120"/>
        <w:ind w:left="1080"/>
        <w:rPr>
          <w:rFonts w:ascii="Arial" w:hAnsi="Arial" w:cs="Arial"/>
        </w:rPr>
      </w:pPr>
      <w:r w:rsidRPr="00D07729">
        <w:rPr>
          <w:rFonts w:ascii="Arial" w:hAnsi="Arial" w:cs="Arial"/>
        </w:rPr>
        <w:t>Service Agreement Firms, Chemical and Resource Managers, Production Contractors and Service Providers may insert the following or similar language to describe the usage of Worker Engagement Cards. Key Contractors performing Construction, Installation, Demolition work or work as a PDPM may NOT include this paragraph.</w:t>
      </w:r>
    </w:p>
    <w:p w:rsidR="00901116" w:rsidRPr="00D07729" w:rsidRDefault="00901116" w:rsidP="00901116">
      <w:pPr>
        <w:spacing w:after="120"/>
        <w:ind w:left="720"/>
        <w:rPr>
          <w:rFonts w:ascii="Arial" w:hAnsi="Arial" w:cs="Arial"/>
        </w:rPr>
      </w:pPr>
      <w:r w:rsidRPr="00D07729">
        <w:rPr>
          <w:rFonts w:ascii="Arial" w:hAnsi="Arial" w:cs="Arial"/>
        </w:rPr>
        <w:lastRenderedPageBreak/>
        <w:t>5) Worker Safety Engagement Card: A Worker Safety Engagement pocket card may be issued to and carried by each worker instead of completing the 2-page, Daily Engagement Form (described in Sections 1- 3 above) if the Safety FMEA score is low (50 or less) for assigned tasks. At a minimum, the Worker Safety Engagement Card will include the following information:</w:t>
      </w:r>
    </w:p>
    <w:p w:rsidR="00901116" w:rsidRPr="00D07729" w:rsidRDefault="00901116" w:rsidP="00901116">
      <w:pPr>
        <w:pStyle w:val="NoSpacing"/>
        <w:ind w:firstLine="1710"/>
        <w:rPr>
          <w:rFonts w:ascii="Arial" w:hAnsi="Arial" w:cs="Arial"/>
        </w:rPr>
      </w:pPr>
      <w:r w:rsidRPr="00D07729">
        <w:rPr>
          <w:rFonts w:ascii="Arial" w:hAnsi="Arial" w:cs="Arial"/>
        </w:rPr>
        <w:t>i. Site Name</w:t>
      </w:r>
    </w:p>
    <w:p w:rsidR="00901116" w:rsidRPr="00D07729" w:rsidRDefault="00901116" w:rsidP="00901116">
      <w:pPr>
        <w:pStyle w:val="NoSpacing"/>
        <w:ind w:firstLine="1710"/>
        <w:rPr>
          <w:rFonts w:ascii="Arial" w:hAnsi="Arial" w:cs="Arial"/>
        </w:rPr>
      </w:pPr>
      <w:r w:rsidRPr="00D07729">
        <w:rPr>
          <w:rFonts w:ascii="Arial" w:hAnsi="Arial" w:cs="Arial"/>
        </w:rPr>
        <w:t>ii. Emergency Action Plan that includes Host Contact Numbers</w:t>
      </w:r>
    </w:p>
    <w:p w:rsidR="00901116" w:rsidRPr="00D07729" w:rsidRDefault="00901116" w:rsidP="00901116">
      <w:pPr>
        <w:pStyle w:val="NoSpacing"/>
        <w:ind w:firstLine="1710"/>
        <w:rPr>
          <w:rFonts w:ascii="Arial" w:hAnsi="Arial" w:cs="Arial"/>
        </w:rPr>
      </w:pPr>
      <w:r w:rsidRPr="00D07729">
        <w:rPr>
          <w:rFonts w:ascii="Arial" w:hAnsi="Arial" w:cs="Arial"/>
        </w:rPr>
        <w:t>of Plant Security</w:t>
      </w:r>
    </w:p>
    <w:p w:rsidR="00901116" w:rsidRPr="00D07729" w:rsidRDefault="00901116" w:rsidP="00901116">
      <w:pPr>
        <w:pStyle w:val="NoSpacing"/>
        <w:ind w:firstLine="1710"/>
        <w:rPr>
          <w:rFonts w:ascii="Arial" w:hAnsi="Arial" w:cs="Arial"/>
        </w:rPr>
      </w:pPr>
      <w:r w:rsidRPr="00D07729">
        <w:rPr>
          <w:rFonts w:ascii="Arial" w:hAnsi="Arial" w:cs="Arial"/>
        </w:rPr>
        <w:t>iii. Take 2 for Safety – 16 hazard recognition checklist / questions</w:t>
      </w:r>
    </w:p>
    <w:p w:rsidR="00901116" w:rsidRPr="00D07729" w:rsidRDefault="00901116" w:rsidP="00901116">
      <w:pPr>
        <w:pStyle w:val="NoSpacing"/>
        <w:ind w:firstLine="1710"/>
        <w:rPr>
          <w:rFonts w:ascii="Arial" w:hAnsi="Arial" w:cs="Arial"/>
        </w:rPr>
      </w:pPr>
      <w:r w:rsidRPr="00D07729">
        <w:rPr>
          <w:rFonts w:ascii="Arial" w:hAnsi="Arial" w:cs="Arial"/>
        </w:rPr>
        <w:t>(with Risk 360)</w:t>
      </w:r>
    </w:p>
    <w:p w:rsidR="00901116" w:rsidRPr="00D07729" w:rsidRDefault="00901116" w:rsidP="00901116">
      <w:pPr>
        <w:pStyle w:val="NoSpacing"/>
        <w:ind w:firstLine="1710"/>
        <w:rPr>
          <w:rFonts w:ascii="Arial" w:hAnsi="Arial" w:cs="Arial"/>
        </w:rPr>
      </w:pPr>
      <w:r w:rsidRPr="00D07729">
        <w:rPr>
          <w:rFonts w:ascii="Arial" w:hAnsi="Arial" w:cs="Arial"/>
        </w:rPr>
        <w:t>iv. MOC 1+3 Flowchart</w:t>
      </w:r>
      <w:r w:rsidR="00A607B9" w:rsidRPr="00D07729">
        <w:rPr>
          <w:rFonts w:ascii="Arial" w:hAnsi="Arial" w:cs="Arial"/>
        </w:rPr>
        <w:br/>
      </w:r>
    </w:p>
    <w:p w:rsidR="00A607B9" w:rsidRPr="00D07729" w:rsidRDefault="00901116" w:rsidP="00A607B9">
      <w:pPr>
        <w:spacing w:after="120"/>
        <w:ind w:left="720"/>
        <w:rPr>
          <w:rFonts w:ascii="Arial" w:hAnsi="Arial" w:cs="Arial"/>
        </w:rPr>
      </w:pPr>
      <w:r w:rsidRPr="00D07729">
        <w:rPr>
          <w:rFonts w:ascii="Arial" w:hAnsi="Arial" w:cs="Arial"/>
        </w:rPr>
        <w:t>When using the Worker Safety Engagement card, all workers must sign</w:t>
      </w:r>
      <w:r w:rsidR="002321AB" w:rsidRPr="00D07729">
        <w:rPr>
          <w:rFonts w:ascii="Arial" w:hAnsi="Arial" w:cs="Arial"/>
        </w:rPr>
        <w:t xml:space="preserve"> </w:t>
      </w:r>
      <w:r w:rsidRPr="00D07729">
        <w:rPr>
          <w:rFonts w:ascii="Arial" w:hAnsi="Arial" w:cs="Arial"/>
        </w:rPr>
        <w:t>in/out every shift to acknowledge that they will conduct a Risk 360o Safe</w:t>
      </w:r>
      <w:r w:rsidR="002321AB" w:rsidRPr="00D07729">
        <w:rPr>
          <w:rFonts w:ascii="Arial" w:hAnsi="Arial" w:cs="Arial"/>
        </w:rPr>
        <w:t xml:space="preserve"> </w:t>
      </w:r>
      <w:r w:rsidRPr="00D07729">
        <w:rPr>
          <w:rFonts w:ascii="Arial" w:hAnsi="Arial" w:cs="Arial"/>
        </w:rPr>
        <w:t>Work Zone evaluation and that they will discuss all new safety hazards and</w:t>
      </w:r>
      <w:r w:rsidR="002321AB" w:rsidRPr="00D07729">
        <w:rPr>
          <w:rFonts w:ascii="Arial" w:hAnsi="Arial" w:cs="Arial"/>
        </w:rPr>
        <w:t xml:space="preserve"> </w:t>
      </w:r>
      <w:r w:rsidRPr="00D07729">
        <w:rPr>
          <w:rFonts w:ascii="Arial" w:hAnsi="Arial" w:cs="Arial"/>
        </w:rPr>
        <w:t>any injuries or i</w:t>
      </w:r>
      <w:r w:rsidR="00A607B9" w:rsidRPr="00D07729">
        <w:rPr>
          <w:rFonts w:ascii="Arial" w:hAnsi="Arial" w:cs="Arial"/>
        </w:rPr>
        <w:t>ncidents with their supervisor.</w:t>
      </w:r>
    </w:p>
    <w:p w:rsidR="00A607B9" w:rsidRPr="00D07729" w:rsidRDefault="00A607B9" w:rsidP="00A607B9">
      <w:pPr>
        <w:spacing w:after="120"/>
        <w:rPr>
          <w:rFonts w:ascii="Arial" w:hAnsi="Arial" w:cs="Arial"/>
          <w:b/>
        </w:rPr>
      </w:pPr>
      <w:r w:rsidRPr="00D07729">
        <w:rPr>
          <w:rFonts w:ascii="Arial" w:hAnsi="Arial" w:cs="Arial"/>
        </w:rPr>
        <w:br/>
      </w:r>
      <w:r w:rsidRPr="00D07729">
        <w:rPr>
          <w:rFonts w:ascii="Arial" w:hAnsi="Arial" w:cs="Arial"/>
          <w:b/>
        </w:rPr>
        <w:t>4.2.5 Risk 360 Technique</w:t>
      </w:r>
    </w:p>
    <w:p w:rsidR="00A607B9" w:rsidRPr="00D07729" w:rsidRDefault="00A607B9" w:rsidP="00A607B9">
      <w:pPr>
        <w:pStyle w:val="NoSpacing"/>
        <w:rPr>
          <w:rFonts w:ascii="Arial" w:hAnsi="Arial" w:cs="Arial"/>
        </w:rPr>
      </w:pPr>
      <w:r w:rsidRPr="00D07729">
        <w:rPr>
          <w:rFonts w:ascii="Arial" w:hAnsi="Arial" w:cs="Arial"/>
        </w:rPr>
        <w:t>Risk 360 is a technique that assists Workers in hazard recognition. COMPANY has</w:t>
      </w:r>
    </w:p>
    <w:p w:rsidR="00A607B9" w:rsidRPr="00D07729" w:rsidRDefault="00A607B9" w:rsidP="00A607B9">
      <w:pPr>
        <w:pStyle w:val="NoSpacing"/>
        <w:rPr>
          <w:rFonts w:ascii="Arial" w:hAnsi="Arial" w:cs="Arial"/>
        </w:rPr>
      </w:pPr>
      <w:r w:rsidRPr="00D07729">
        <w:rPr>
          <w:rFonts w:ascii="Arial" w:hAnsi="Arial" w:cs="Arial"/>
        </w:rPr>
        <w:t>included the following Risk 360 process into the Worker Engagement portion of the PTP</w:t>
      </w:r>
    </w:p>
    <w:p w:rsidR="00A607B9" w:rsidRPr="00D07729" w:rsidRDefault="00A607B9" w:rsidP="00A607B9">
      <w:pPr>
        <w:pStyle w:val="NoSpacing"/>
        <w:rPr>
          <w:rFonts w:ascii="Arial" w:hAnsi="Arial" w:cs="Arial"/>
        </w:rPr>
      </w:pPr>
      <w:r w:rsidRPr="00D07729">
        <w:rPr>
          <w:rFonts w:ascii="Arial" w:hAnsi="Arial" w:cs="Arial"/>
        </w:rPr>
        <w:t>process:</w:t>
      </w:r>
    </w:p>
    <w:p w:rsidR="00A607B9" w:rsidRPr="00D07729" w:rsidRDefault="00A607B9" w:rsidP="00A607B9">
      <w:pPr>
        <w:pStyle w:val="NoSpacing"/>
        <w:numPr>
          <w:ilvl w:val="0"/>
          <w:numId w:val="40"/>
        </w:numPr>
        <w:rPr>
          <w:rFonts w:ascii="Arial" w:hAnsi="Arial" w:cs="Arial"/>
        </w:rPr>
      </w:pPr>
      <w:r w:rsidRPr="00D07729">
        <w:rPr>
          <w:rFonts w:ascii="Arial" w:hAnsi="Arial" w:cs="Arial"/>
        </w:rPr>
        <w:t>Risk 360 Diagram</w:t>
      </w:r>
    </w:p>
    <w:p w:rsidR="00A607B9" w:rsidRPr="00D07729" w:rsidRDefault="00A607B9" w:rsidP="00A607B9">
      <w:pPr>
        <w:pStyle w:val="NoSpacing"/>
        <w:numPr>
          <w:ilvl w:val="0"/>
          <w:numId w:val="40"/>
        </w:numPr>
        <w:rPr>
          <w:rFonts w:ascii="Arial" w:hAnsi="Arial" w:cs="Arial"/>
        </w:rPr>
      </w:pPr>
      <w:r w:rsidRPr="00D07729">
        <w:rPr>
          <w:rFonts w:ascii="Arial" w:hAnsi="Arial" w:cs="Arial"/>
        </w:rPr>
        <w:t>Identification of hazards that will interact with the worker or team above,</w:t>
      </w:r>
    </w:p>
    <w:p w:rsidR="00A607B9" w:rsidRPr="00D07729" w:rsidRDefault="00A607B9" w:rsidP="00A607B9">
      <w:pPr>
        <w:pStyle w:val="NoSpacing"/>
        <w:ind w:left="720"/>
        <w:rPr>
          <w:rFonts w:ascii="Arial" w:hAnsi="Arial" w:cs="Arial"/>
        </w:rPr>
      </w:pPr>
      <w:r w:rsidRPr="00D07729">
        <w:rPr>
          <w:rFonts w:ascii="Arial" w:hAnsi="Arial" w:cs="Arial"/>
        </w:rPr>
        <w:t>below, beside, in front and behind.</w:t>
      </w:r>
    </w:p>
    <w:p w:rsidR="00A607B9" w:rsidRPr="00D07729" w:rsidRDefault="00A607B9" w:rsidP="00A607B9">
      <w:pPr>
        <w:pStyle w:val="NoSpacing"/>
        <w:rPr>
          <w:rFonts w:ascii="Arial" w:hAnsi="Arial" w:cs="Arial"/>
        </w:rPr>
      </w:pPr>
      <w:r w:rsidRPr="00D07729">
        <w:rPr>
          <w:rFonts w:ascii="Arial" w:hAnsi="Arial" w:cs="Arial"/>
        </w:rPr>
        <w:br/>
        <w:t>When multiple workers are present, the team will review the Risk 360 technique for the</w:t>
      </w:r>
    </w:p>
    <w:p w:rsidR="00A607B9" w:rsidRPr="00D07729" w:rsidRDefault="00A607B9" w:rsidP="00A607B9">
      <w:pPr>
        <w:pStyle w:val="NoSpacing"/>
        <w:rPr>
          <w:rFonts w:ascii="Arial" w:hAnsi="Arial" w:cs="Arial"/>
        </w:rPr>
      </w:pPr>
      <w:r w:rsidRPr="00D07729">
        <w:rPr>
          <w:rFonts w:ascii="Arial" w:hAnsi="Arial" w:cs="Arial"/>
        </w:rPr>
        <w:t>entire team and account for positioning of all team members.</w:t>
      </w:r>
      <w:r w:rsidRPr="00D07729">
        <w:rPr>
          <w:rFonts w:ascii="Arial" w:hAnsi="Arial" w:cs="Arial"/>
        </w:rPr>
        <w:br/>
      </w:r>
    </w:p>
    <w:p w:rsidR="00A607B9" w:rsidRPr="00D07729" w:rsidRDefault="00A607B9" w:rsidP="00A607B9">
      <w:pPr>
        <w:pStyle w:val="NoSpacing"/>
        <w:rPr>
          <w:rFonts w:ascii="Arial" w:hAnsi="Arial" w:cs="Arial"/>
        </w:rPr>
      </w:pPr>
      <w:r w:rsidRPr="00D07729">
        <w:rPr>
          <w:rFonts w:ascii="Arial" w:hAnsi="Arial" w:cs="Arial"/>
        </w:rPr>
        <w:t>Any hazards recognized during the Risk 360 process will be written on the Worker</w:t>
      </w:r>
    </w:p>
    <w:p w:rsidR="00A607B9" w:rsidRPr="00D07729" w:rsidRDefault="00A607B9" w:rsidP="00A607B9">
      <w:pPr>
        <w:pStyle w:val="NoSpacing"/>
        <w:rPr>
          <w:rFonts w:ascii="Arial" w:hAnsi="Arial" w:cs="Arial"/>
        </w:rPr>
      </w:pPr>
      <w:r w:rsidRPr="00D07729">
        <w:rPr>
          <w:rFonts w:ascii="Arial" w:hAnsi="Arial" w:cs="Arial"/>
        </w:rPr>
        <w:t>Safety Engagement form as outlined in section 4.2.4.</w:t>
      </w:r>
      <w:r w:rsidRPr="00D07729">
        <w:rPr>
          <w:rFonts w:ascii="Arial" w:hAnsi="Arial" w:cs="Arial"/>
        </w:rPr>
        <w:cr/>
      </w:r>
    </w:p>
    <w:p w:rsidR="00A607B9" w:rsidRPr="00D07729" w:rsidRDefault="00A607B9" w:rsidP="00A607B9">
      <w:pPr>
        <w:pStyle w:val="NoSpacing"/>
        <w:rPr>
          <w:rFonts w:ascii="Arial" w:hAnsi="Arial" w:cs="Arial"/>
        </w:rPr>
      </w:pPr>
      <w:r w:rsidRPr="00D07729">
        <w:rPr>
          <w:rFonts w:ascii="Arial" w:hAnsi="Arial" w:cs="Arial"/>
          <w:b/>
        </w:rPr>
        <w:t>4.2.6 Job Line Up Meetings</w:t>
      </w:r>
      <w:r w:rsidRPr="00D07729">
        <w:rPr>
          <w:rFonts w:ascii="Arial" w:hAnsi="Arial" w:cs="Arial"/>
          <w:b/>
        </w:rPr>
        <w:br/>
      </w:r>
      <w:r w:rsidRPr="00D07729">
        <w:rPr>
          <w:rFonts w:ascii="Arial" w:hAnsi="Arial" w:cs="Arial"/>
          <w:b/>
        </w:rPr>
        <w:br/>
      </w:r>
      <w:r w:rsidRPr="00D07729">
        <w:rPr>
          <w:rFonts w:ascii="Arial" w:hAnsi="Arial" w:cs="Arial"/>
        </w:rPr>
        <w:t xml:space="preserve">At the start of each shift, COMPANY will conduct a Job Line Up meeting. This meeting will be held at the project job board, white board, or tool box, where workers receive their daily job assignment(s) and review appropriate work instructions or JSAs </w:t>
      </w:r>
    </w:p>
    <w:p w:rsidR="00A607B9" w:rsidRPr="00D07729" w:rsidRDefault="00A607B9" w:rsidP="00A607B9">
      <w:pPr>
        <w:pStyle w:val="NoSpacing"/>
        <w:rPr>
          <w:rFonts w:ascii="Arial" w:hAnsi="Arial" w:cs="Arial"/>
        </w:rPr>
      </w:pPr>
      <w:r w:rsidRPr="00D07729">
        <w:rPr>
          <w:rFonts w:ascii="Arial" w:hAnsi="Arial" w:cs="Arial"/>
        </w:rPr>
        <w:br/>
        <w:t>When multiple Contractors or General Motors employees are performing tasks in the same area, COMPANY will request and attend a job coordination meeting to discuss how the tasks interact with one another.</w:t>
      </w:r>
    </w:p>
    <w:p w:rsidR="00A607B9" w:rsidRPr="00D07729" w:rsidRDefault="00A607B9" w:rsidP="00A607B9">
      <w:pPr>
        <w:rPr>
          <w:rFonts w:ascii="Arial" w:hAnsi="Arial" w:cs="Arial"/>
        </w:rPr>
      </w:pPr>
      <w:r w:rsidRPr="00D07729">
        <w:rPr>
          <w:rFonts w:ascii="Arial" w:hAnsi="Arial" w:cs="Arial"/>
        </w:rPr>
        <w:br w:type="page"/>
      </w:r>
    </w:p>
    <w:p w:rsidR="009F43A4" w:rsidRPr="00D07729" w:rsidRDefault="00A607B9" w:rsidP="00A607B9">
      <w:pPr>
        <w:pStyle w:val="NoSpacing"/>
        <w:rPr>
          <w:rFonts w:ascii="Arial" w:hAnsi="Arial" w:cs="Arial"/>
        </w:rPr>
      </w:pPr>
      <w:r w:rsidRPr="00D07729">
        <w:rPr>
          <w:rFonts w:ascii="Arial" w:hAnsi="Arial" w:cs="Arial"/>
        </w:rPr>
        <w:lastRenderedPageBreak/>
        <w:t>At the Job Line Up meeting, COMPANY will communicate the work instructions developed during the pre-task plan process, with affected contractor workers.</w:t>
      </w:r>
    </w:p>
    <w:p w:rsidR="009F43A4" w:rsidRPr="00D07729" w:rsidRDefault="00A607B9" w:rsidP="00A607B9">
      <w:pPr>
        <w:pStyle w:val="NoSpacing"/>
        <w:rPr>
          <w:rFonts w:ascii="Arial" w:hAnsi="Arial" w:cs="Arial"/>
        </w:rPr>
      </w:pPr>
      <w:r w:rsidRPr="00D07729">
        <w:rPr>
          <w:rFonts w:ascii="Arial" w:hAnsi="Arial" w:cs="Arial"/>
        </w:rPr>
        <w:t xml:space="preserve"> </w:t>
      </w:r>
    </w:p>
    <w:p w:rsidR="00A607B9" w:rsidRPr="00D07729" w:rsidRDefault="00A607B9" w:rsidP="00A607B9">
      <w:pPr>
        <w:pStyle w:val="NoSpacing"/>
        <w:rPr>
          <w:rFonts w:ascii="Arial" w:hAnsi="Arial" w:cs="Arial"/>
        </w:rPr>
      </w:pPr>
      <w:r w:rsidRPr="00D07729">
        <w:rPr>
          <w:rFonts w:ascii="Arial" w:hAnsi="Arial" w:cs="Arial"/>
        </w:rPr>
        <w:t>The following things will be included in the Job Line Up meeting:</w:t>
      </w:r>
    </w:p>
    <w:p w:rsidR="00A607B9" w:rsidRPr="00D07729" w:rsidRDefault="00A607B9" w:rsidP="009F43A4">
      <w:pPr>
        <w:pStyle w:val="NoSpacing"/>
        <w:numPr>
          <w:ilvl w:val="0"/>
          <w:numId w:val="42"/>
        </w:numPr>
        <w:rPr>
          <w:rFonts w:ascii="Arial" w:hAnsi="Arial" w:cs="Arial"/>
        </w:rPr>
      </w:pPr>
      <w:r w:rsidRPr="00D07729">
        <w:rPr>
          <w:rFonts w:ascii="Arial" w:hAnsi="Arial" w:cs="Arial"/>
        </w:rPr>
        <w:t>Review of the work instruction for any activities the affected worker(s) will be</w:t>
      </w:r>
    </w:p>
    <w:p w:rsidR="00A607B9" w:rsidRPr="00D07729" w:rsidRDefault="00A607B9" w:rsidP="009F43A4">
      <w:pPr>
        <w:pStyle w:val="NoSpacing"/>
        <w:ind w:left="1080"/>
        <w:rPr>
          <w:rFonts w:ascii="Arial" w:hAnsi="Arial" w:cs="Arial"/>
        </w:rPr>
      </w:pPr>
      <w:r w:rsidRPr="00D07729">
        <w:rPr>
          <w:rFonts w:ascii="Arial" w:hAnsi="Arial" w:cs="Arial"/>
        </w:rPr>
        <w:t>performing based on the results of the pre-task plan process</w:t>
      </w:r>
    </w:p>
    <w:p w:rsidR="00A607B9" w:rsidRPr="00D07729" w:rsidRDefault="00A607B9" w:rsidP="009F43A4">
      <w:pPr>
        <w:pStyle w:val="NoSpacing"/>
        <w:numPr>
          <w:ilvl w:val="0"/>
          <w:numId w:val="42"/>
        </w:numPr>
        <w:rPr>
          <w:rFonts w:ascii="Arial" w:hAnsi="Arial" w:cs="Arial"/>
        </w:rPr>
      </w:pPr>
      <w:r w:rsidRPr="00D07729">
        <w:rPr>
          <w:rFonts w:ascii="Arial" w:hAnsi="Arial" w:cs="Arial"/>
        </w:rPr>
        <w:t>Reminder to Worker(s) to follow the Worker Safety Engagement process.</w:t>
      </w:r>
    </w:p>
    <w:p w:rsidR="00A607B9" w:rsidRPr="00D07729" w:rsidRDefault="00A607B9" w:rsidP="009F43A4">
      <w:pPr>
        <w:pStyle w:val="NoSpacing"/>
        <w:numPr>
          <w:ilvl w:val="0"/>
          <w:numId w:val="42"/>
        </w:numPr>
        <w:rPr>
          <w:rFonts w:ascii="Arial" w:hAnsi="Arial" w:cs="Arial"/>
        </w:rPr>
      </w:pPr>
      <w:r w:rsidRPr="00D07729">
        <w:rPr>
          <w:rFonts w:ascii="Arial" w:hAnsi="Arial" w:cs="Arial"/>
        </w:rPr>
        <w:t>Reminder to Worker(s) to follow the company’s management of change</w:t>
      </w:r>
    </w:p>
    <w:p w:rsidR="00A607B9" w:rsidRPr="00D07729" w:rsidRDefault="00A607B9" w:rsidP="009F43A4">
      <w:pPr>
        <w:pStyle w:val="NoSpacing"/>
        <w:ind w:left="1080"/>
        <w:rPr>
          <w:rFonts w:ascii="Arial" w:hAnsi="Arial" w:cs="Arial"/>
        </w:rPr>
      </w:pPr>
      <w:r w:rsidRPr="00D07729">
        <w:rPr>
          <w:rFonts w:ascii="Arial" w:hAnsi="Arial" w:cs="Arial"/>
        </w:rPr>
        <w:t>process to STOP work if new hazards and identified or if a deviation from the</w:t>
      </w:r>
      <w:r w:rsidR="009F43A4" w:rsidRPr="00D07729">
        <w:rPr>
          <w:rFonts w:ascii="Arial" w:hAnsi="Arial" w:cs="Arial"/>
        </w:rPr>
        <w:t xml:space="preserve"> </w:t>
      </w:r>
      <w:r w:rsidRPr="00D07729">
        <w:rPr>
          <w:rFonts w:ascii="Arial" w:hAnsi="Arial" w:cs="Arial"/>
        </w:rPr>
        <w:t>JSA.</w:t>
      </w:r>
    </w:p>
    <w:p w:rsidR="00A607B9" w:rsidRPr="00D07729" w:rsidRDefault="009F43A4" w:rsidP="00A607B9">
      <w:pPr>
        <w:spacing w:after="120"/>
        <w:rPr>
          <w:rFonts w:ascii="Arial" w:hAnsi="Arial" w:cs="Arial"/>
          <w:b/>
        </w:rPr>
      </w:pPr>
      <w:r w:rsidRPr="00D07729">
        <w:rPr>
          <w:rFonts w:ascii="Arial" w:hAnsi="Arial" w:cs="Arial"/>
        </w:rPr>
        <w:br/>
      </w:r>
      <w:r w:rsidRPr="00D07729">
        <w:rPr>
          <w:rFonts w:ascii="Arial" w:hAnsi="Arial" w:cs="Arial"/>
          <w:b/>
        </w:rPr>
        <w:t>4.2.7 Worker Training</w:t>
      </w:r>
    </w:p>
    <w:p w:rsidR="009F43A4" w:rsidRPr="00D07729" w:rsidRDefault="009F43A4" w:rsidP="009F43A4">
      <w:pPr>
        <w:pStyle w:val="NoSpacing"/>
        <w:rPr>
          <w:rFonts w:ascii="Arial" w:hAnsi="Arial" w:cs="Arial"/>
        </w:rPr>
      </w:pPr>
      <w:r w:rsidRPr="00D07729">
        <w:rPr>
          <w:rFonts w:ascii="Arial" w:hAnsi="Arial" w:cs="Arial"/>
        </w:rPr>
        <w:t>All COMPANY Front Line Supervisors, General Foreman, Project Managers, and Site Senior Managers must receive COMPANY Pre-Task Planning and Worker Safety Engagement training prior to beginning work on site. A refresher training will be conducted at least annually.</w:t>
      </w:r>
    </w:p>
    <w:p w:rsidR="00A607B9" w:rsidRPr="00D07729" w:rsidRDefault="009F43A4" w:rsidP="00A607B9">
      <w:pPr>
        <w:spacing w:after="120"/>
        <w:rPr>
          <w:rFonts w:ascii="Arial" w:hAnsi="Arial" w:cs="Arial"/>
        </w:rPr>
      </w:pPr>
      <w:r w:rsidRPr="00D07729">
        <w:rPr>
          <w:rFonts w:ascii="Arial" w:hAnsi="Arial" w:cs="Arial"/>
        </w:rPr>
        <w:br/>
        <w:t>All COMPANY workers will receive hazard recognition and Worker Safety Engagement training prior to beginning work on site. A refresher training will be conducted at least annually</w:t>
      </w:r>
    </w:p>
    <w:p w:rsidR="009F43A4" w:rsidRPr="00D07729" w:rsidRDefault="009F43A4" w:rsidP="00A607B9">
      <w:pPr>
        <w:spacing w:after="120"/>
        <w:rPr>
          <w:rFonts w:ascii="Arial" w:hAnsi="Arial" w:cs="Arial"/>
          <w:b/>
        </w:rPr>
      </w:pPr>
      <w:r w:rsidRPr="00D07729">
        <w:rPr>
          <w:rFonts w:ascii="Arial" w:hAnsi="Arial" w:cs="Arial"/>
          <w:b/>
        </w:rPr>
        <w:t>4.2.8 Planning Job Board</w:t>
      </w:r>
    </w:p>
    <w:p w:rsidR="009F43A4" w:rsidRPr="00D07729" w:rsidRDefault="009F43A4" w:rsidP="009F43A4">
      <w:pPr>
        <w:autoSpaceDE w:val="0"/>
        <w:autoSpaceDN w:val="0"/>
        <w:adjustRightInd w:val="0"/>
        <w:spacing w:after="120"/>
        <w:rPr>
          <w:rFonts w:ascii="Arial" w:hAnsi="Arial" w:cs="Arial"/>
        </w:rPr>
      </w:pPr>
      <w:r w:rsidRPr="00D07729">
        <w:rPr>
          <w:rFonts w:ascii="Arial" w:hAnsi="Arial" w:cs="Arial"/>
        </w:rPr>
        <w:t>COMPANY will utilize a Planning Job Board to communicate to COMPANY workers and sub-contractor workers who are performing activities in the same area(s).</w:t>
      </w:r>
      <w:r w:rsidRPr="00D07729">
        <w:rPr>
          <w:rFonts w:ascii="Arial" w:hAnsi="Arial" w:cs="Arial"/>
        </w:rPr>
        <w:br/>
      </w:r>
      <w:r w:rsidRPr="00D07729">
        <w:rPr>
          <w:rFonts w:ascii="Arial" w:hAnsi="Arial" w:cs="Arial"/>
        </w:rPr>
        <w:br/>
        <w:t>The Planning Job Board will have a space for all PTPs, past daily Worker Engagement forms, and a chart showing the various tasks being completed that clearly identifies the risk score for those tasks. This will be done so that all identified hazards can be easily communicated with anyone working in the same areas that COMPANY is working.</w:t>
      </w:r>
    </w:p>
    <w:p w:rsidR="00A23B1D" w:rsidRPr="00D07729" w:rsidRDefault="009F43A4" w:rsidP="009F43A4">
      <w:pPr>
        <w:autoSpaceDE w:val="0"/>
        <w:autoSpaceDN w:val="0"/>
        <w:adjustRightInd w:val="0"/>
        <w:spacing w:after="120"/>
        <w:rPr>
          <w:rFonts w:ascii="Arial" w:hAnsi="Arial" w:cs="Arial"/>
        </w:rPr>
      </w:pPr>
      <w:r w:rsidRPr="00D07729">
        <w:rPr>
          <w:rFonts w:ascii="Arial" w:hAnsi="Arial" w:cs="Arial"/>
        </w:rPr>
        <w:t>The chart that shows all tasks being completed with the Risk Score included will have a space for sign off on any Safety Observation Tours that are completed based on the priority of safety risk. This will help COMPANY keep track of the Safety Observation Tours that have been completed and ensure that Safety Observation Tours are completed more frequently for the  asks with higher risk scores.</w:t>
      </w:r>
    </w:p>
    <w:p w:rsidR="00A23B1D" w:rsidRPr="00D07729" w:rsidRDefault="009F43A4" w:rsidP="00A23B1D">
      <w:pPr>
        <w:autoSpaceDE w:val="0"/>
        <w:autoSpaceDN w:val="0"/>
        <w:adjustRightInd w:val="0"/>
        <w:spacing w:after="120"/>
        <w:rPr>
          <w:rFonts w:ascii="Arial" w:hAnsi="Arial" w:cs="Arial"/>
          <w:b/>
        </w:rPr>
      </w:pPr>
      <w:r w:rsidRPr="00D07729">
        <w:rPr>
          <w:rFonts w:ascii="Arial" w:hAnsi="Arial" w:cs="Arial"/>
          <w:b/>
        </w:rPr>
        <w:t>4.2.9 Control of Documents and Records</w:t>
      </w:r>
    </w:p>
    <w:p w:rsidR="009F43A4" w:rsidRPr="00D07729" w:rsidRDefault="009F43A4" w:rsidP="009F43A4">
      <w:pPr>
        <w:pStyle w:val="NoSpacing"/>
        <w:rPr>
          <w:rFonts w:ascii="Arial" w:hAnsi="Arial" w:cs="Arial"/>
        </w:rPr>
      </w:pPr>
      <w:r w:rsidRPr="00D07729">
        <w:rPr>
          <w:rFonts w:ascii="Arial" w:hAnsi="Arial" w:cs="Arial"/>
        </w:rPr>
        <w:t>COMPANY acknowledges that COMPANY will keep all documents and records related to PTP and Worker Safety Engagement, and will ensure all documentation that might be needed by any worker or to be reviewed by GM is easily accessible and retained according to the following:</w:t>
      </w:r>
      <w:r w:rsidRPr="00D07729">
        <w:rPr>
          <w:rFonts w:ascii="Arial" w:hAnsi="Arial" w:cs="Arial"/>
        </w:rPr>
        <w:br/>
        <w:t xml:space="preserve"> </w:t>
      </w:r>
    </w:p>
    <w:p w:rsidR="009F43A4" w:rsidRPr="00D07729" w:rsidRDefault="009F43A4" w:rsidP="009F43A4">
      <w:pPr>
        <w:pStyle w:val="NoSpacing"/>
        <w:numPr>
          <w:ilvl w:val="0"/>
          <w:numId w:val="44"/>
        </w:numPr>
        <w:rPr>
          <w:rFonts w:ascii="Arial" w:hAnsi="Arial" w:cs="Arial"/>
        </w:rPr>
      </w:pPr>
      <w:r w:rsidRPr="00D07729">
        <w:rPr>
          <w:rFonts w:ascii="Arial" w:hAnsi="Arial" w:cs="Arial"/>
        </w:rPr>
        <w:t>Risk Assessment/Safety FMEA, JSA and Worker Safety Engagement forms will</w:t>
      </w:r>
    </w:p>
    <w:p w:rsidR="009F43A4" w:rsidRPr="00D07729" w:rsidRDefault="009F43A4" w:rsidP="009F43A4">
      <w:pPr>
        <w:pStyle w:val="NoSpacing"/>
        <w:ind w:left="720"/>
        <w:rPr>
          <w:rFonts w:ascii="Arial" w:hAnsi="Arial" w:cs="Arial"/>
        </w:rPr>
      </w:pPr>
      <w:r w:rsidRPr="00D07729">
        <w:rPr>
          <w:rFonts w:ascii="Arial" w:hAnsi="Arial" w:cs="Arial"/>
        </w:rPr>
        <w:t>be kept for the life of the contract or project and be made available to GM upon</w:t>
      </w:r>
    </w:p>
    <w:p w:rsidR="009F43A4" w:rsidRPr="00D07729" w:rsidRDefault="009F43A4" w:rsidP="009F43A4">
      <w:pPr>
        <w:pStyle w:val="NoSpacing"/>
        <w:ind w:left="720"/>
        <w:rPr>
          <w:rFonts w:ascii="Arial" w:hAnsi="Arial" w:cs="Arial"/>
        </w:rPr>
      </w:pPr>
      <w:r w:rsidRPr="00D07729">
        <w:rPr>
          <w:rFonts w:ascii="Arial" w:hAnsi="Arial" w:cs="Arial"/>
        </w:rPr>
        <w:t>request</w:t>
      </w:r>
    </w:p>
    <w:p w:rsidR="009F43A4" w:rsidRPr="00D07729" w:rsidRDefault="009F43A4" w:rsidP="009F43A4">
      <w:pPr>
        <w:pStyle w:val="NoSpacing"/>
        <w:numPr>
          <w:ilvl w:val="0"/>
          <w:numId w:val="44"/>
        </w:numPr>
        <w:rPr>
          <w:rFonts w:ascii="Arial" w:hAnsi="Arial" w:cs="Arial"/>
        </w:rPr>
      </w:pPr>
      <w:r w:rsidRPr="00D07729">
        <w:rPr>
          <w:rFonts w:ascii="Arial" w:hAnsi="Arial" w:cs="Arial"/>
        </w:rPr>
        <w:t>JSAs will be available to workers at all times</w:t>
      </w:r>
    </w:p>
    <w:p w:rsidR="009F43A4" w:rsidRPr="00D07729" w:rsidRDefault="009F43A4" w:rsidP="009F43A4">
      <w:pPr>
        <w:pStyle w:val="NoSpacing"/>
        <w:numPr>
          <w:ilvl w:val="0"/>
          <w:numId w:val="44"/>
        </w:numPr>
        <w:rPr>
          <w:rFonts w:ascii="Arial" w:hAnsi="Arial" w:cs="Arial"/>
        </w:rPr>
      </w:pPr>
      <w:r w:rsidRPr="00D07729">
        <w:rPr>
          <w:rFonts w:ascii="Arial" w:hAnsi="Arial" w:cs="Arial"/>
        </w:rPr>
        <w:t>Worker Safety Engagement forms will be at the job site location for the duration</w:t>
      </w:r>
    </w:p>
    <w:p w:rsidR="009F43A4" w:rsidRPr="00D07729" w:rsidRDefault="009F43A4" w:rsidP="009F43A4">
      <w:pPr>
        <w:pStyle w:val="NoSpacing"/>
        <w:ind w:left="720"/>
        <w:rPr>
          <w:rFonts w:ascii="Arial" w:hAnsi="Arial" w:cs="Arial"/>
        </w:rPr>
      </w:pPr>
      <w:r w:rsidRPr="00D07729">
        <w:rPr>
          <w:rFonts w:ascii="Arial" w:hAnsi="Arial" w:cs="Arial"/>
        </w:rPr>
        <w:t>of the shift and turned in once the de-brief has been completed</w:t>
      </w:r>
    </w:p>
    <w:p w:rsidR="009F43A4" w:rsidRPr="00D07729" w:rsidRDefault="009F43A4" w:rsidP="009F43A4">
      <w:pPr>
        <w:pStyle w:val="NoSpacing"/>
        <w:numPr>
          <w:ilvl w:val="0"/>
          <w:numId w:val="44"/>
        </w:numPr>
        <w:rPr>
          <w:rFonts w:ascii="Arial" w:hAnsi="Arial" w:cs="Arial"/>
        </w:rPr>
      </w:pPr>
      <w:r w:rsidRPr="00D07729">
        <w:rPr>
          <w:rFonts w:ascii="Arial" w:hAnsi="Arial" w:cs="Arial"/>
        </w:rPr>
        <w:t>Completed Worker Safety Engagement forms will be used to determine</w:t>
      </w:r>
    </w:p>
    <w:p w:rsidR="009F43A4" w:rsidRPr="00D07729" w:rsidRDefault="009F43A4" w:rsidP="009F43A4">
      <w:pPr>
        <w:pStyle w:val="NoSpacing"/>
        <w:ind w:left="720"/>
        <w:rPr>
          <w:rFonts w:ascii="Arial" w:hAnsi="Arial" w:cs="Arial"/>
        </w:rPr>
      </w:pPr>
      <w:r w:rsidRPr="00D07729">
        <w:rPr>
          <w:rFonts w:ascii="Arial" w:hAnsi="Arial" w:cs="Arial"/>
        </w:rPr>
        <w:lastRenderedPageBreak/>
        <w:t>necessary updates to JSAs and to identify lessons learned to be shared at the</w:t>
      </w:r>
    </w:p>
    <w:p w:rsidR="009F43A4" w:rsidRPr="00D07729" w:rsidRDefault="009F43A4" w:rsidP="009F43A4">
      <w:pPr>
        <w:pStyle w:val="NoSpacing"/>
        <w:ind w:left="720"/>
        <w:rPr>
          <w:rFonts w:ascii="Arial" w:hAnsi="Arial" w:cs="Arial"/>
        </w:rPr>
      </w:pPr>
      <w:r w:rsidRPr="00D07729">
        <w:rPr>
          <w:rFonts w:ascii="Arial" w:hAnsi="Arial" w:cs="Arial"/>
        </w:rPr>
        <w:t>next Job Line Up Meeting.</w:t>
      </w:r>
    </w:p>
    <w:p w:rsidR="009F43A4" w:rsidRPr="00D07729" w:rsidRDefault="009F43A4" w:rsidP="009F43A4">
      <w:pPr>
        <w:pStyle w:val="NoSpacing"/>
        <w:numPr>
          <w:ilvl w:val="0"/>
          <w:numId w:val="44"/>
        </w:numPr>
        <w:rPr>
          <w:rFonts w:ascii="Arial" w:hAnsi="Arial" w:cs="Arial"/>
        </w:rPr>
      </w:pPr>
      <w:r w:rsidRPr="00D07729">
        <w:rPr>
          <w:rFonts w:ascii="Arial" w:hAnsi="Arial" w:cs="Arial"/>
        </w:rPr>
        <w:t>Documentation pertaining to training of all workers will be retained for the</w:t>
      </w:r>
    </w:p>
    <w:p w:rsidR="009F43A4" w:rsidRPr="00D07729" w:rsidRDefault="009F43A4" w:rsidP="009F43A4">
      <w:pPr>
        <w:pStyle w:val="NoSpacing"/>
        <w:ind w:left="720"/>
        <w:rPr>
          <w:rFonts w:ascii="Arial" w:hAnsi="Arial" w:cs="Arial"/>
        </w:rPr>
      </w:pPr>
      <w:r w:rsidRPr="00D07729">
        <w:rPr>
          <w:rFonts w:ascii="Arial" w:hAnsi="Arial" w:cs="Arial"/>
        </w:rPr>
        <w:t>employment of the worker</w:t>
      </w:r>
      <w:r w:rsidRPr="00D07729">
        <w:rPr>
          <w:rFonts w:ascii="Arial" w:hAnsi="Arial" w:cs="Arial"/>
        </w:rPr>
        <w:br/>
      </w:r>
      <w:r w:rsidRPr="00D07729">
        <w:rPr>
          <w:rFonts w:ascii="Arial" w:hAnsi="Arial" w:cs="Arial"/>
        </w:rPr>
        <w:br/>
        <w:t>COMPANY will use the following location and method for storing completed forms:</w:t>
      </w:r>
    </w:p>
    <w:p w:rsidR="009F43A4" w:rsidRPr="00D07729" w:rsidRDefault="009F43A4" w:rsidP="009F43A4">
      <w:pPr>
        <w:pStyle w:val="NoSpacing"/>
        <w:ind w:left="720"/>
        <w:rPr>
          <w:rFonts w:ascii="Arial" w:hAnsi="Arial" w:cs="Arial"/>
        </w:rPr>
      </w:pPr>
      <w:r w:rsidRPr="00D07729">
        <w:rPr>
          <w:rFonts w:ascii="Arial" w:hAnsi="Arial" w:cs="Arial"/>
        </w:rPr>
        <w:t>xxxxxxxxx</w:t>
      </w:r>
    </w:p>
    <w:p w:rsidR="009F43A4" w:rsidRPr="00D07729" w:rsidRDefault="009F43A4" w:rsidP="009F43A4">
      <w:pPr>
        <w:pStyle w:val="NoSpacing"/>
        <w:rPr>
          <w:rFonts w:ascii="Arial" w:hAnsi="Arial" w:cs="Arial"/>
        </w:rPr>
      </w:pPr>
    </w:p>
    <w:p w:rsidR="009F43A4" w:rsidRPr="00D07729" w:rsidRDefault="009F43A4" w:rsidP="009F43A4">
      <w:pPr>
        <w:pStyle w:val="NoSpacing"/>
        <w:rPr>
          <w:rFonts w:ascii="Arial" w:hAnsi="Arial" w:cs="Arial"/>
          <w:b/>
        </w:rPr>
      </w:pPr>
      <w:r w:rsidRPr="00D07729">
        <w:rPr>
          <w:rFonts w:ascii="Arial" w:hAnsi="Arial" w:cs="Arial"/>
          <w:b/>
        </w:rPr>
        <w:t>4.3 Checking and Corrective Actions</w:t>
      </w:r>
    </w:p>
    <w:p w:rsidR="009F43A4" w:rsidRPr="00D07729" w:rsidRDefault="009F43A4" w:rsidP="009F43A4">
      <w:pPr>
        <w:pStyle w:val="NoSpacing"/>
        <w:rPr>
          <w:rFonts w:ascii="Arial" w:hAnsi="Arial" w:cs="Arial"/>
        </w:rPr>
      </w:pPr>
    </w:p>
    <w:p w:rsidR="009F43A4" w:rsidRPr="00D07729" w:rsidRDefault="009F43A4" w:rsidP="009F43A4">
      <w:pPr>
        <w:pStyle w:val="NoSpacing"/>
        <w:rPr>
          <w:rFonts w:ascii="Arial" w:hAnsi="Arial" w:cs="Arial"/>
        </w:rPr>
      </w:pPr>
      <w:r w:rsidRPr="00D07729">
        <w:rPr>
          <w:rFonts w:ascii="Arial" w:hAnsi="Arial" w:cs="Arial"/>
        </w:rPr>
        <w:t>COMPANY will conduct Safety Observation Tours (SOTs) to continuously improve the Pre-Task</w:t>
      </w:r>
    </w:p>
    <w:p w:rsidR="009F43A4" w:rsidRPr="00D07729" w:rsidRDefault="009F43A4" w:rsidP="009F43A4">
      <w:pPr>
        <w:pStyle w:val="NoSpacing"/>
        <w:rPr>
          <w:rFonts w:ascii="Arial" w:hAnsi="Arial" w:cs="Arial"/>
        </w:rPr>
      </w:pPr>
      <w:r w:rsidRPr="00D07729">
        <w:rPr>
          <w:rFonts w:ascii="Arial" w:hAnsi="Arial" w:cs="Arial"/>
        </w:rPr>
        <w:t>Planning process. SOTs will:</w:t>
      </w:r>
      <w:r w:rsidRPr="00D07729">
        <w:rPr>
          <w:rFonts w:ascii="Arial" w:hAnsi="Arial" w:cs="Arial"/>
        </w:rPr>
        <w:cr/>
      </w:r>
    </w:p>
    <w:p w:rsidR="009F43A4" w:rsidRPr="00D07729" w:rsidRDefault="009F43A4" w:rsidP="009F43A4">
      <w:pPr>
        <w:pStyle w:val="NoSpacing"/>
        <w:numPr>
          <w:ilvl w:val="0"/>
          <w:numId w:val="44"/>
        </w:numPr>
        <w:rPr>
          <w:rFonts w:ascii="Arial" w:hAnsi="Arial" w:cs="Arial"/>
        </w:rPr>
      </w:pPr>
      <w:r w:rsidRPr="00D07729">
        <w:rPr>
          <w:rFonts w:ascii="Arial" w:hAnsi="Arial" w:cs="Arial"/>
        </w:rPr>
        <w:t>Focus on identifying improvement opportunities related to High and Very High Risk Tasks, Critical Equipment, Worker Safety Engagement Process, and regulatory requirements.</w:t>
      </w:r>
    </w:p>
    <w:p w:rsidR="009F43A4" w:rsidRPr="00D07729" w:rsidRDefault="009F43A4" w:rsidP="009F43A4">
      <w:pPr>
        <w:pStyle w:val="NoSpacing"/>
        <w:numPr>
          <w:ilvl w:val="0"/>
          <w:numId w:val="44"/>
        </w:numPr>
        <w:rPr>
          <w:rFonts w:ascii="Arial" w:hAnsi="Arial" w:cs="Arial"/>
        </w:rPr>
      </w:pPr>
      <w:r w:rsidRPr="00D07729">
        <w:rPr>
          <w:rFonts w:ascii="Arial" w:hAnsi="Arial" w:cs="Arial"/>
        </w:rPr>
        <w:t>Be conducted using the following schedule:</w:t>
      </w:r>
    </w:p>
    <w:p w:rsidR="009F43A4" w:rsidRPr="00D07729" w:rsidRDefault="009F43A4" w:rsidP="009F43A4">
      <w:pPr>
        <w:pStyle w:val="NoSpacing"/>
        <w:ind w:left="720"/>
        <w:rPr>
          <w:rFonts w:ascii="Arial" w:hAnsi="Arial" w:cs="Arial"/>
        </w:rPr>
      </w:pPr>
      <w:r w:rsidRPr="00D07729">
        <w:rPr>
          <w:rFonts w:ascii="Arial" w:hAnsi="Arial" w:cs="Arial"/>
        </w:rPr>
        <w:t>– ROLE                                                                           FREQUENCY</w:t>
      </w:r>
    </w:p>
    <w:p w:rsidR="009F43A4" w:rsidRPr="00D07729" w:rsidRDefault="009F43A4" w:rsidP="009F43A4">
      <w:pPr>
        <w:pStyle w:val="NoSpacing"/>
        <w:ind w:left="720"/>
        <w:rPr>
          <w:rFonts w:ascii="Arial" w:hAnsi="Arial" w:cs="Arial"/>
        </w:rPr>
      </w:pPr>
      <w:r w:rsidRPr="00D07729">
        <w:rPr>
          <w:rFonts w:ascii="Arial" w:hAnsi="Arial" w:cs="Arial"/>
        </w:rPr>
        <w:t>– Site or Project Senior Leader                                      Weekly</w:t>
      </w:r>
    </w:p>
    <w:p w:rsidR="009F43A4" w:rsidRPr="00D07729" w:rsidRDefault="009F43A4" w:rsidP="009F43A4">
      <w:pPr>
        <w:pStyle w:val="NoSpacing"/>
        <w:ind w:left="720"/>
        <w:rPr>
          <w:rFonts w:ascii="Arial" w:hAnsi="Arial" w:cs="Arial"/>
        </w:rPr>
      </w:pPr>
      <w:r w:rsidRPr="00D07729">
        <w:rPr>
          <w:rFonts w:ascii="Arial" w:hAnsi="Arial" w:cs="Arial"/>
        </w:rPr>
        <w:t>– Site or Project Managers                                             Weekly</w:t>
      </w:r>
    </w:p>
    <w:p w:rsidR="009F43A4" w:rsidRPr="00D07729" w:rsidRDefault="009F43A4" w:rsidP="009F43A4">
      <w:pPr>
        <w:pStyle w:val="NoSpacing"/>
        <w:ind w:left="720"/>
        <w:rPr>
          <w:rFonts w:ascii="Arial" w:hAnsi="Arial" w:cs="Arial"/>
        </w:rPr>
      </w:pPr>
      <w:r w:rsidRPr="00D07729">
        <w:rPr>
          <w:rFonts w:ascii="Arial" w:hAnsi="Arial" w:cs="Arial"/>
        </w:rPr>
        <w:t>– Front Line Supervisors / General Forman                   Daily</w:t>
      </w:r>
    </w:p>
    <w:p w:rsidR="009F43A4" w:rsidRPr="00D07729" w:rsidRDefault="009F43A4" w:rsidP="009F43A4">
      <w:pPr>
        <w:pStyle w:val="NoSpacing"/>
        <w:ind w:left="720"/>
        <w:rPr>
          <w:rFonts w:ascii="Arial" w:hAnsi="Arial" w:cs="Arial"/>
        </w:rPr>
      </w:pPr>
      <w:r w:rsidRPr="00D07729">
        <w:rPr>
          <w:rFonts w:ascii="Arial" w:hAnsi="Arial" w:cs="Arial"/>
        </w:rPr>
        <w:t xml:space="preserve">– Safety Representatives </w:t>
      </w:r>
      <w:r w:rsidR="00D07729" w:rsidRPr="00D07729">
        <w:rPr>
          <w:rFonts w:ascii="Arial" w:hAnsi="Arial" w:cs="Arial"/>
        </w:rPr>
        <w:t xml:space="preserve">                                              </w:t>
      </w:r>
      <w:r w:rsidRPr="00D07729">
        <w:rPr>
          <w:rFonts w:ascii="Arial" w:hAnsi="Arial" w:cs="Arial"/>
        </w:rPr>
        <w:t>Daily</w:t>
      </w:r>
    </w:p>
    <w:p w:rsidR="00D07729" w:rsidRPr="00D07729" w:rsidRDefault="00D07729" w:rsidP="00D07729">
      <w:pPr>
        <w:pStyle w:val="NoSpacing"/>
        <w:numPr>
          <w:ilvl w:val="0"/>
          <w:numId w:val="44"/>
        </w:numPr>
        <w:rPr>
          <w:rFonts w:ascii="Arial" w:hAnsi="Arial" w:cs="Arial"/>
        </w:rPr>
      </w:pPr>
      <w:r w:rsidRPr="00D07729">
        <w:rPr>
          <w:rFonts w:ascii="Arial" w:hAnsi="Arial" w:cs="Arial"/>
        </w:rPr>
        <w:t>The following is COMPANY’S method for tracking and documenting SOTs:</w:t>
      </w:r>
    </w:p>
    <w:p w:rsidR="00D07729" w:rsidRPr="00D07729" w:rsidRDefault="00D07729" w:rsidP="00D07729">
      <w:pPr>
        <w:pStyle w:val="NoSpacing"/>
        <w:ind w:left="720"/>
        <w:rPr>
          <w:rFonts w:ascii="Arial" w:hAnsi="Arial" w:cs="Arial"/>
        </w:rPr>
      </w:pPr>
      <w:r w:rsidRPr="00D07729">
        <w:rPr>
          <w:rFonts w:ascii="Arial" w:hAnsi="Arial" w:cs="Arial"/>
        </w:rPr>
        <w:t>– xxxxxxxxxx</w:t>
      </w:r>
      <w:r w:rsidRPr="00D07729">
        <w:rPr>
          <w:rFonts w:ascii="Arial" w:hAnsi="Arial" w:cs="Arial"/>
        </w:rPr>
        <w:cr/>
      </w:r>
    </w:p>
    <w:p w:rsidR="00D07729" w:rsidRPr="00D07729" w:rsidRDefault="00D07729" w:rsidP="009F43A4">
      <w:pPr>
        <w:pStyle w:val="NoSpacing"/>
        <w:ind w:left="720"/>
        <w:rPr>
          <w:rFonts w:ascii="Arial" w:hAnsi="Arial" w:cs="Arial"/>
        </w:rPr>
      </w:pPr>
      <w:r w:rsidRPr="00D07729">
        <w:rPr>
          <w:rFonts w:ascii="Arial" w:hAnsi="Arial" w:cs="Arial"/>
        </w:rPr>
        <w:t>Revision History</w:t>
      </w:r>
    </w:p>
    <w:p w:rsidR="00D07729" w:rsidRPr="00D07729" w:rsidRDefault="00D07729" w:rsidP="009F43A4">
      <w:pPr>
        <w:pStyle w:val="NoSpacing"/>
        <w:ind w:left="720"/>
        <w:rPr>
          <w:rFonts w:ascii="Arial" w:hAnsi="Arial" w:cs="Arial"/>
        </w:rPr>
      </w:pPr>
    </w:p>
    <w:tbl>
      <w:tblPr>
        <w:tblStyle w:val="TableGrid"/>
        <w:tblW w:w="0" w:type="auto"/>
        <w:tblInd w:w="720" w:type="dxa"/>
        <w:tblLook w:val="04A0" w:firstRow="1" w:lastRow="0" w:firstColumn="1" w:lastColumn="0" w:noHBand="0" w:noVBand="1"/>
      </w:tblPr>
      <w:tblGrid>
        <w:gridCol w:w="2206"/>
        <w:gridCol w:w="2013"/>
        <w:gridCol w:w="2135"/>
        <w:gridCol w:w="2276"/>
      </w:tblGrid>
      <w:tr w:rsidR="00D07729" w:rsidRPr="00D07729" w:rsidTr="00D07729">
        <w:tc>
          <w:tcPr>
            <w:tcW w:w="2251" w:type="dxa"/>
          </w:tcPr>
          <w:p w:rsidR="00D07729" w:rsidRPr="00D07729" w:rsidRDefault="00D07729" w:rsidP="00D07729">
            <w:pPr>
              <w:pStyle w:val="NoSpacing"/>
              <w:rPr>
                <w:rFonts w:ascii="Arial" w:hAnsi="Arial" w:cs="Arial"/>
              </w:rPr>
            </w:pPr>
            <w:r w:rsidRPr="00D07729">
              <w:rPr>
                <w:rFonts w:ascii="Arial" w:hAnsi="Arial" w:cs="Arial"/>
              </w:rPr>
              <w:t>Date</w:t>
            </w:r>
          </w:p>
        </w:tc>
        <w:tc>
          <w:tcPr>
            <w:tcW w:w="2104" w:type="dxa"/>
          </w:tcPr>
          <w:p w:rsidR="00D07729" w:rsidRPr="00D07729" w:rsidRDefault="00D07729" w:rsidP="00D07729">
            <w:pPr>
              <w:pStyle w:val="NoSpacing"/>
              <w:rPr>
                <w:rFonts w:ascii="Arial" w:hAnsi="Arial" w:cs="Arial"/>
              </w:rPr>
            </w:pPr>
            <w:r w:rsidRPr="00D07729">
              <w:rPr>
                <w:rFonts w:ascii="Arial" w:hAnsi="Arial" w:cs="Arial"/>
              </w:rPr>
              <w:t>Rev #</w:t>
            </w:r>
          </w:p>
        </w:tc>
        <w:tc>
          <w:tcPr>
            <w:tcW w:w="2197" w:type="dxa"/>
          </w:tcPr>
          <w:p w:rsidR="00D07729" w:rsidRPr="00D07729" w:rsidRDefault="00D07729" w:rsidP="00D07729">
            <w:pPr>
              <w:pStyle w:val="NoSpacing"/>
              <w:rPr>
                <w:rFonts w:ascii="Arial" w:hAnsi="Arial" w:cs="Arial"/>
              </w:rPr>
            </w:pPr>
            <w:r w:rsidRPr="00D07729">
              <w:rPr>
                <w:rFonts w:ascii="Arial" w:hAnsi="Arial" w:cs="Arial"/>
              </w:rPr>
              <w:t>Change Made</w:t>
            </w:r>
          </w:p>
        </w:tc>
        <w:tc>
          <w:tcPr>
            <w:tcW w:w="2304" w:type="dxa"/>
          </w:tcPr>
          <w:p w:rsidR="00D07729" w:rsidRPr="00D07729" w:rsidRDefault="00D07729" w:rsidP="00D07729">
            <w:pPr>
              <w:pStyle w:val="NoSpacing"/>
              <w:ind w:left="720"/>
              <w:rPr>
                <w:rFonts w:ascii="Arial" w:hAnsi="Arial" w:cs="Arial"/>
              </w:rPr>
            </w:pPr>
            <w:r w:rsidRPr="00D07729">
              <w:rPr>
                <w:rFonts w:ascii="Arial" w:hAnsi="Arial" w:cs="Arial"/>
              </w:rPr>
              <w:t>Author(s)</w:t>
            </w:r>
          </w:p>
        </w:tc>
      </w:tr>
      <w:tr w:rsidR="00D07729" w:rsidRPr="00D07729" w:rsidTr="00D07729">
        <w:tc>
          <w:tcPr>
            <w:tcW w:w="2251" w:type="dxa"/>
          </w:tcPr>
          <w:p w:rsidR="00D07729" w:rsidRPr="00D07729" w:rsidRDefault="00D07729" w:rsidP="00D07729">
            <w:pPr>
              <w:pStyle w:val="NoSpacing"/>
              <w:rPr>
                <w:rFonts w:ascii="Arial" w:hAnsi="Arial" w:cs="Arial"/>
              </w:rPr>
            </w:pPr>
            <w:r w:rsidRPr="00D07729">
              <w:rPr>
                <w:rFonts w:ascii="Arial" w:hAnsi="Arial" w:cs="Arial"/>
              </w:rPr>
              <w:t>XX/XX/XXXX</w:t>
            </w:r>
          </w:p>
        </w:tc>
        <w:tc>
          <w:tcPr>
            <w:tcW w:w="2104" w:type="dxa"/>
          </w:tcPr>
          <w:p w:rsidR="00D07729" w:rsidRPr="00D07729" w:rsidRDefault="00D07729" w:rsidP="00D07729">
            <w:pPr>
              <w:pStyle w:val="NoSpacing"/>
              <w:rPr>
                <w:rFonts w:ascii="Arial" w:hAnsi="Arial" w:cs="Arial"/>
              </w:rPr>
            </w:pPr>
            <w:r w:rsidRPr="00D07729">
              <w:rPr>
                <w:rFonts w:ascii="Arial" w:hAnsi="Arial" w:cs="Arial"/>
              </w:rPr>
              <w:t>0</w:t>
            </w:r>
          </w:p>
        </w:tc>
        <w:tc>
          <w:tcPr>
            <w:tcW w:w="2197" w:type="dxa"/>
          </w:tcPr>
          <w:p w:rsidR="00D07729" w:rsidRPr="00D07729" w:rsidRDefault="00D07729" w:rsidP="00D07729">
            <w:pPr>
              <w:pStyle w:val="NoSpacing"/>
              <w:rPr>
                <w:rFonts w:ascii="Arial" w:hAnsi="Arial" w:cs="Arial"/>
              </w:rPr>
            </w:pPr>
            <w:r w:rsidRPr="00D07729">
              <w:rPr>
                <w:rFonts w:ascii="Arial" w:hAnsi="Arial" w:cs="Arial"/>
              </w:rPr>
              <w:t>Initial document</w:t>
            </w:r>
          </w:p>
        </w:tc>
        <w:tc>
          <w:tcPr>
            <w:tcW w:w="2304" w:type="dxa"/>
          </w:tcPr>
          <w:p w:rsidR="00D07729" w:rsidRPr="00D07729" w:rsidRDefault="00D07729" w:rsidP="00D07729">
            <w:pPr>
              <w:pStyle w:val="NoSpacing"/>
              <w:rPr>
                <w:rFonts w:ascii="Arial" w:hAnsi="Arial" w:cs="Arial"/>
              </w:rPr>
            </w:pPr>
            <w:r w:rsidRPr="00D07729">
              <w:rPr>
                <w:rFonts w:ascii="Arial" w:hAnsi="Arial" w:cs="Arial"/>
              </w:rPr>
              <w:t>COMPANY Author</w:t>
            </w:r>
          </w:p>
        </w:tc>
      </w:tr>
      <w:tr w:rsidR="00D07729" w:rsidRPr="00D07729" w:rsidTr="00D07729">
        <w:tc>
          <w:tcPr>
            <w:tcW w:w="2251" w:type="dxa"/>
          </w:tcPr>
          <w:p w:rsidR="00D07729" w:rsidRPr="00D07729" w:rsidRDefault="00D07729" w:rsidP="00D07729">
            <w:pPr>
              <w:pStyle w:val="NoSpacing"/>
              <w:rPr>
                <w:rFonts w:ascii="Arial" w:hAnsi="Arial" w:cs="Arial"/>
              </w:rPr>
            </w:pPr>
          </w:p>
        </w:tc>
        <w:tc>
          <w:tcPr>
            <w:tcW w:w="2104" w:type="dxa"/>
          </w:tcPr>
          <w:p w:rsidR="00D07729" w:rsidRPr="00D07729" w:rsidRDefault="00D07729" w:rsidP="00D07729">
            <w:pPr>
              <w:pStyle w:val="NoSpacing"/>
              <w:rPr>
                <w:rFonts w:ascii="Arial" w:hAnsi="Arial" w:cs="Arial"/>
              </w:rPr>
            </w:pPr>
          </w:p>
        </w:tc>
        <w:tc>
          <w:tcPr>
            <w:tcW w:w="2197" w:type="dxa"/>
          </w:tcPr>
          <w:p w:rsidR="00D07729" w:rsidRPr="00D07729" w:rsidRDefault="00D07729" w:rsidP="00D07729">
            <w:pPr>
              <w:pStyle w:val="NoSpacing"/>
              <w:rPr>
                <w:rFonts w:ascii="Arial" w:hAnsi="Arial" w:cs="Arial"/>
              </w:rPr>
            </w:pPr>
          </w:p>
        </w:tc>
        <w:tc>
          <w:tcPr>
            <w:tcW w:w="2304" w:type="dxa"/>
          </w:tcPr>
          <w:p w:rsidR="00D07729" w:rsidRPr="00D07729" w:rsidRDefault="00D07729" w:rsidP="00D07729">
            <w:pPr>
              <w:pStyle w:val="NoSpacing"/>
              <w:rPr>
                <w:rFonts w:ascii="Arial" w:hAnsi="Arial" w:cs="Arial"/>
              </w:rPr>
            </w:pPr>
          </w:p>
        </w:tc>
      </w:tr>
      <w:tr w:rsidR="00D07729" w:rsidRPr="00D07729" w:rsidTr="00D07729">
        <w:tc>
          <w:tcPr>
            <w:tcW w:w="2251" w:type="dxa"/>
          </w:tcPr>
          <w:p w:rsidR="00D07729" w:rsidRPr="00D07729" w:rsidRDefault="00D07729" w:rsidP="00D07729">
            <w:pPr>
              <w:pStyle w:val="NoSpacing"/>
              <w:rPr>
                <w:rFonts w:ascii="Arial" w:hAnsi="Arial" w:cs="Arial"/>
              </w:rPr>
            </w:pPr>
          </w:p>
        </w:tc>
        <w:tc>
          <w:tcPr>
            <w:tcW w:w="2104" w:type="dxa"/>
          </w:tcPr>
          <w:p w:rsidR="00D07729" w:rsidRPr="00D07729" w:rsidRDefault="00D07729" w:rsidP="00D07729">
            <w:pPr>
              <w:pStyle w:val="NoSpacing"/>
              <w:rPr>
                <w:rFonts w:ascii="Arial" w:hAnsi="Arial" w:cs="Arial"/>
              </w:rPr>
            </w:pPr>
          </w:p>
        </w:tc>
        <w:tc>
          <w:tcPr>
            <w:tcW w:w="2197" w:type="dxa"/>
          </w:tcPr>
          <w:p w:rsidR="00D07729" w:rsidRPr="00D07729" w:rsidRDefault="00D07729" w:rsidP="00D07729">
            <w:pPr>
              <w:pStyle w:val="NoSpacing"/>
              <w:rPr>
                <w:rFonts w:ascii="Arial" w:hAnsi="Arial" w:cs="Arial"/>
              </w:rPr>
            </w:pPr>
          </w:p>
        </w:tc>
        <w:tc>
          <w:tcPr>
            <w:tcW w:w="2304" w:type="dxa"/>
          </w:tcPr>
          <w:p w:rsidR="00D07729" w:rsidRPr="00D07729" w:rsidRDefault="00D07729" w:rsidP="00D07729">
            <w:pPr>
              <w:pStyle w:val="NoSpacing"/>
              <w:rPr>
                <w:rFonts w:ascii="Arial" w:hAnsi="Arial" w:cs="Arial"/>
              </w:rPr>
            </w:pPr>
          </w:p>
        </w:tc>
      </w:tr>
    </w:tbl>
    <w:p w:rsidR="00D07729" w:rsidRPr="00D07729" w:rsidRDefault="00D07729" w:rsidP="00D07729">
      <w:pPr>
        <w:pStyle w:val="NoSpacing"/>
        <w:ind w:left="720"/>
        <w:rPr>
          <w:rFonts w:ascii="Arial" w:hAnsi="Arial" w:cs="Arial"/>
        </w:rPr>
      </w:pPr>
    </w:p>
    <w:sectPr w:rsidR="00D07729" w:rsidRPr="00D0772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A5B" w:rsidRDefault="006C5A5B" w:rsidP="00C157DF">
      <w:pPr>
        <w:spacing w:after="0" w:line="240" w:lineRule="auto"/>
      </w:pPr>
      <w:r>
        <w:separator/>
      </w:r>
    </w:p>
  </w:endnote>
  <w:endnote w:type="continuationSeparator" w:id="0">
    <w:p w:rsidR="006C5A5B" w:rsidRDefault="006C5A5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3A4" w:rsidRDefault="009F43A4"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707E09">
      <w:rPr>
        <w:rFonts w:ascii="Arial" w:hAnsi="Arial" w:cs="Arial"/>
        <w:noProof/>
      </w:rPr>
      <w:t>9/26/2018</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A5B" w:rsidRDefault="006C5A5B" w:rsidP="00C157DF">
      <w:pPr>
        <w:spacing w:after="0" w:line="240" w:lineRule="auto"/>
      </w:pPr>
      <w:r>
        <w:separator/>
      </w:r>
    </w:p>
  </w:footnote>
  <w:footnote w:type="continuationSeparator" w:id="0">
    <w:p w:rsidR="006C5A5B" w:rsidRDefault="006C5A5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9F43A4" w:rsidRPr="0093152F" w:rsidTr="00B73349">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CBFC56AA8F654B81B4153E9916327703"/>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9F43A4" w:rsidRPr="00951657" w:rsidRDefault="009F43A4" w:rsidP="00BE7D15">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9F43A4" w:rsidRPr="00216528" w:rsidRDefault="009F43A4" w:rsidP="00BE7D15">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707E09">
            <w:rPr>
              <w:b/>
              <w:noProof/>
              <w:sz w:val="20"/>
              <w:szCs w:val="20"/>
            </w:rPr>
            <w:t>9/26/2018</w:t>
          </w:r>
          <w:r>
            <w:rPr>
              <w:b/>
              <w:sz w:val="20"/>
              <w:szCs w:val="20"/>
            </w:rPr>
            <w:fldChar w:fldCharType="end"/>
          </w:r>
        </w:p>
        <w:p w:rsidR="009F43A4" w:rsidRPr="00216528" w:rsidRDefault="009F43A4" w:rsidP="00BE7D15">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707E09">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707E09">
            <w:rPr>
              <w:b/>
              <w:bCs/>
              <w:noProof/>
              <w:sz w:val="20"/>
              <w:szCs w:val="20"/>
            </w:rPr>
            <w:t>13</w:t>
          </w:r>
          <w:r w:rsidRPr="00216528">
            <w:rPr>
              <w:b/>
              <w:bCs/>
              <w:sz w:val="20"/>
              <w:szCs w:val="20"/>
            </w:rPr>
            <w:fldChar w:fldCharType="end"/>
          </w:r>
        </w:p>
      </w:tc>
    </w:tr>
    <w:tr w:rsidR="009F43A4" w:rsidRPr="0093152F" w:rsidTr="00B73349">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F43A4" w:rsidRPr="00951657" w:rsidRDefault="009F43A4" w:rsidP="00BE7D15">
          <w:pPr>
            <w:pStyle w:val="Heading2"/>
            <w:jc w:val="center"/>
            <w:rPr>
              <w:rFonts w:ascii="Arial" w:hAnsi="Arial" w:cs="Arial"/>
              <w:color w:val="auto"/>
              <w:sz w:val="28"/>
              <w:szCs w:val="28"/>
            </w:rPr>
          </w:pPr>
          <w:r>
            <w:rPr>
              <w:rFonts w:ascii="Arial" w:hAnsi="Arial" w:cs="Arial"/>
              <w:color w:val="auto"/>
              <w:sz w:val="28"/>
              <w:szCs w:val="28"/>
            </w:rPr>
            <w:t>Pre Task Plan</w:t>
          </w:r>
        </w:p>
      </w:tc>
    </w:tr>
  </w:tbl>
  <w:p w:rsidR="009F43A4" w:rsidRDefault="009F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86F"/>
    <w:multiLevelType w:val="hybridMultilevel"/>
    <w:tmpl w:val="CA48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E2D50"/>
    <w:multiLevelType w:val="hybridMultilevel"/>
    <w:tmpl w:val="FE7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75A9B"/>
    <w:multiLevelType w:val="hybridMultilevel"/>
    <w:tmpl w:val="6C0A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15:restartNumberingAfterBreak="0">
    <w:nsid w:val="132D5BBB"/>
    <w:multiLevelType w:val="hybridMultilevel"/>
    <w:tmpl w:val="D4F0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44630"/>
    <w:multiLevelType w:val="hybridMultilevel"/>
    <w:tmpl w:val="565ED6B2"/>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3327C"/>
    <w:multiLevelType w:val="hybridMultilevel"/>
    <w:tmpl w:val="173248D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AC3E7F"/>
    <w:multiLevelType w:val="hybridMultilevel"/>
    <w:tmpl w:val="7B9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17367"/>
    <w:multiLevelType w:val="hybridMultilevel"/>
    <w:tmpl w:val="AA282E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922F7"/>
    <w:multiLevelType w:val="hybridMultilevel"/>
    <w:tmpl w:val="438A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E275E"/>
    <w:multiLevelType w:val="hybridMultilevel"/>
    <w:tmpl w:val="EE7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D5C0D"/>
    <w:multiLevelType w:val="hybridMultilevel"/>
    <w:tmpl w:val="592C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06485"/>
    <w:multiLevelType w:val="hybridMultilevel"/>
    <w:tmpl w:val="1262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82EEB"/>
    <w:multiLevelType w:val="hybridMultilevel"/>
    <w:tmpl w:val="550AF9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7D351CF"/>
    <w:multiLevelType w:val="hybridMultilevel"/>
    <w:tmpl w:val="4DD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F74188"/>
    <w:multiLevelType w:val="hybridMultilevel"/>
    <w:tmpl w:val="7EE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F3BFB"/>
    <w:multiLevelType w:val="hybridMultilevel"/>
    <w:tmpl w:val="7D8C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8095E"/>
    <w:multiLevelType w:val="hybridMultilevel"/>
    <w:tmpl w:val="CF3A5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5370C2"/>
    <w:multiLevelType w:val="hybridMultilevel"/>
    <w:tmpl w:val="2710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F80DE9"/>
    <w:multiLevelType w:val="hybridMultilevel"/>
    <w:tmpl w:val="CAE2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6" w15:restartNumberingAfterBreak="0">
    <w:nsid w:val="6A9F1976"/>
    <w:multiLevelType w:val="hybridMultilevel"/>
    <w:tmpl w:val="016A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02D9C"/>
    <w:multiLevelType w:val="hybridMultilevel"/>
    <w:tmpl w:val="EC087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2552E"/>
    <w:multiLevelType w:val="hybridMultilevel"/>
    <w:tmpl w:val="094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79F31F9E"/>
    <w:multiLevelType w:val="hybridMultilevel"/>
    <w:tmpl w:val="92A074AE"/>
    <w:lvl w:ilvl="0" w:tplc="5A2845AE">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846C02"/>
    <w:multiLevelType w:val="hybridMultilevel"/>
    <w:tmpl w:val="ABB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64FA8"/>
    <w:multiLevelType w:val="hybridMultilevel"/>
    <w:tmpl w:val="E1BEE4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5"/>
  </w:num>
  <w:num w:numId="4">
    <w:abstractNumId w:val="17"/>
  </w:num>
  <w:num w:numId="5">
    <w:abstractNumId w:val="34"/>
  </w:num>
  <w:num w:numId="6">
    <w:abstractNumId w:val="2"/>
  </w:num>
  <w:num w:numId="7">
    <w:abstractNumId w:val="33"/>
  </w:num>
  <w:num w:numId="8">
    <w:abstractNumId w:val="3"/>
  </w:num>
  <w:num w:numId="9">
    <w:abstractNumId w:val="39"/>
  </w:num>
  <w:num w:numId="10">
    <w:abstractNumId w:val="35"/>
  </w:num>
  <w:num w:numId="11">
    <w:abstractNumId w:val="31"/>
  </w:num>
  <w:num w:numId="12">
    <w:abstractNumId w:val="43"/>
  </w:num>
  <w:num w:numId="13">
    <w:abstractNumId w:val="12"/>
  </w:num>
  <w:num w:numId="14">
    <w:abstractNumId w:val="25"/>
  </w:num>
  <w:num w:numId="15">
    <w:abstractNumId w:val="23"/>
  </w:num>
  <w:num w:numId="16">
    <w:abstractNumId w:val="6"/>
  </w:num>
  <w:num w:numId="17">
    <w:abstractNumId w:val="8"/>
  </w:num>
  <w:num w:numId="18">
    <w:abstractNumId w:val="4"/>
  </w:num>
  <w:num w:numId="19">
    <w:abstractNumId w:val="13"/>
  </w:num>
  <w:num w:numId="20">
    <w:abstractNumId w:val="27"/>
  </w:num>
  <w:num w:numId="21">
    <w:abstractNumId w:val="37"/>
  </w:num>
  <w:num w:numId="22">
    <w:abstractNumId w:val="1"/>
  </w:num>
  <w:num w:numId="23">
    <w:abstractNumId w:val="7"/>
  </w:num>
  <w:num w:numId="24">
    <w:abstractNumId w:val="38"/>
  </w:num>
  <w:num w:numId="25">
    <w:abstractNumId w:val="19"/>
  </w:num>
  <w:num w:numId="26">
    <w:abstractNumId w:val="14"/>
  </w:num>
  <w:num w:numId="27">
    <w:abstractNumId w:val="30"/>
  </w:num>
  <w:num w:numId="28">
    <w:abstractNumId w:val="18"/>
  </w:num>
  <w:num w:numId="29">
    <w:abstractNumId w:val="22"/>
  </w:num>
  <w:num w:numId="30">
    <w:abstractNumId w:val="36"/>
  </w:num>
  <w:num w:numId="31">
    <w:abstractNumId w:val="10"/>
  </w:num>
  <w:num w:numId="32">
    <w:abstractNumId w:val="41"/>
  </w:num>
  <w:num w:numId="33">
    <w:abstractNumId w:val="5"/>
  </w:num>
  <w:num w:numId="34">
    <w:abstractNumId w:val="24"/>
  </w:num>
  <w:num w:numId="35">
    <w:abstractNumId w:val="20"/>
  </w:num>
  <w:num w:numId="36">
    <w:abstractNumId w:val="21"/>
  </w:num>
  <w:num w:numId="37">
    <w:abstractNumId w:val="0"/>
  </w:num>
  <w:num w:numId="38">
    <w:abstractNumId w:val="11"/>
  </w:num>
  <w:num w:numId="39">
    <w:abstractNumId w:val="42"/>
  </w:num>
  <w:num w:numId="40">
    <w:abstractNumId w:val="26"/>
  </w:num>
  <w:num w:numId="41">
    <w:abstractNumId w:val="40"/>
  </w:num>
  <w:num w:numId="42">
    <w:abstractNumId w:val="9"/>
  </w:num>
  <w:num w:numId="43">
    <w:abstractNumId w:val="29"/>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5537D"/>
    <w:rsid w:val="00094C3E"/>
    <w:rsid w:val="000A39AC"/>
    <w:rsid w:val="000C6BD8"/>
    <w:rsid w:val="000D0C4B"/>
    <w:rsid w:val="000D18AD"/>
    <w:rsid w:val="000E34D3"/>
    <w:rsid w:val="000F0DFE"/>
    <w:rsid w:val="000F2074"/>
    <w:rsid w:val="000F5B29"/>
    <w:rsid w:val="001002ED"/>
    <w:rsid w:val="001053FE"/>
    <w:rsid w:val="001127C7"/>
    <w:rsid w:val="00114F66"/>
    <w:rsid w:val="00115EE9"/>
    <w:rsid w:val="001304F0"/>
    <w:rsid w:val="00155A7C"/>
    <w:rsid w:val="0015626D"/>
    <w:rsid w:val="00194E5E"/>
    <w:rsid w:val="001A27A8"/>
    <w:rsid w:val="001A7B22"/>
    <w:rsid w:val="001B6E06"/>
    <w:rsid w:val="001E4B73"/>
    <w:rsid w:val="001E71A5"/>
    <w:rsid w:val="001F0315"/>
    <w:rsid w:val="002321AB"/>
    <w:rsid w:val="00240DD0"/>
    <w:rsid w:val="00246FA3"/>
    <w:rsid w:val="00253364"/>
    <w:rsid w:val="00291577"/>
    <w:rsid w:val="00294698"/>
    <w:rsid w:val="002A1643"/>
    <w:rsid w:val="002B2868"/>
    <w:rsid w:val="002D570B"/>
    <w:rsid w:val="002D6D34"/>
    <w:rsid w:val="002F1062"/>
    <w:rsid w:val="003111B2"/>
    <w:rsid w:val="003254B1"/>
    <w:rsid w:val="003261A9"/>
    <w:rsid w:val="003426CA"/>
    <w:rsid w:val="00342871"/>
    <w:rsid w:val="003779F8"/>
    <w:rsid w:val="0038072A"/>
    <w:rsid w:val="00383A55"/>
    <w:rsid w:val="003A750A"/>
    <w:rsid w:val="003D3E15"/>
    <w:rsid w:val="003D6EC5"/>
    <w:rsid w:val="003D732D"/>
    <w:rsid w:val="003E2E03"/>
    <w:rsid w:val="00441C5C"/>
    <w:rsid w:val="00446078"/>
    <w:rsid w:val="0046384A"/>
    <w:rsid w:val="004A2B12"/>
    <w:rsid w:val="004A5A0E"/>
    <w:rsid w:val="004B1415"/>
    <w:rsid w:val="00501571"/>
    <w:rsid w:val="00512879"/>
    <w:rsid w:val="00513A5F"/>
    <w:rsid w:val="00513BC3"/>
    <w:rsid w:val="005204EA"/>
    <w:rsid w:val="00541784"/>
    <w:rsid w:val="00544533"/>
    <w:rsid w:val="005459B5"/>
    <w:rsid w:val="00553376"/>
    <w:rsid w:val="0055676F"/>
    <w:rsid w:val="00584B56"/>
    <w:rsid w:val="005979FC"/>
    <w:rsid w:val="005B2ED1"/>
    <w:rsid w:val="005B41F1"/>
    <w:rsid w:val="005D1108"/>
    <w:rsid w:val="005F3C9D"/>
    <w:rsid w:val="005F6B5E"/>
    <w:rsid w:val="00603098"/>
    <w:rsid w:val="00620B04"/>
    <w:rsid w:val="00627C31"/>
    <w:rsid w:val="00631362"/>
    <w:rsid w:val="00681718"/>
    <w:rsid w:val="006936BC"/>
    <w:rsid w:val="006963FE"/>
    <w:rsid w:val="006A536C"/>
    <w:rsid w:val="006C5A5B"/>
    <w:rsid w:val="006C60F1"/>
    <w:rsid w:val="006D2752"/>
    <w:rsid w:val="006F20C7"/>
    <w:rsid w:val="006F3FEB"/>
    <w:rsid w:val="00700C57"/>
    <w:rsid w:val="00707E09"/>
    <w:rsid w:val="00712737"/>
    <w:rsid w:val="00716559"/>
    <w:rsid w:val="00716993"/>
    <w:rsid w:val="0073067F"/>
    <w:rsid w:val="007404E6"/>
    <w:rsid w:val="00747B59"/>
    <w:rsid w:val="00753F92"/>
    <w:rsid w:val="00762CBC"/>
    <w:rsid w:val="007E21D1"/>
    <w:rsid w:val="007F1BC1"/>
    <w:rsid w:val="007F5663"/>
    <w:rsid w:val="008011AD"/>
    <w:rsid w:val="008022C4"/>
    <w:rsid w:val="008038E9"/>
    <w:rsid w:val="008046E8"/>
    <w:rsid w:val="008079FA"/>
    <w:rsid w:val="00841A6F"/>
    <w:rsid w:val="0084571E"/>
    <w:rsid w:val="00845EF4"/>
    <w:rsid w:val="008530D2"/>
    <w:rsid w:val="00853877"/>
    <w:rsid w:val="008538C0"/>
    <w:rsid w:val="0086431D"/>
    <w:rsid w:val="008650DD"/>
    <w:rsid w:val="008A1EA5"/>
    <w:rsid w:val="008D2FC9"/>
    <w:rsid w:val="008E2386"/>
    <w:rsid w:val="008E6A3D"/>
    <w:rsid w:val="008E6CE9"/>
    <w:rsid w:val="00901116"/>
    <w:rsid w:val="00907F62"/>
    <w:rsid w:val="009158C9"/>
    <w:rsid w:val="00917334"/>
    <w:rsid w:val="0092022A"/>
    <w:rsid w:val="00925328"/>
    <w:rsid w:val="00927E74"/>
    <w:rsid w:val="00936609"/>
    <w:rsid w:val="00942B44"/>
    <w:rsid w:val="00951657"/>
    <w:rsid w:val="00954835"/>
    <w:rsid w:val="0097369F"/>
    <w:rsid w:val="009B263A"/>
    <w:rsid w:val="009D05CD"/>
    <w:rsid w:val="009E28B7"/>
    <w:rsid w:val="009E5ED9"/>
    <w:rsid w:val="009F43A4"/>
    <w:rsid w:val="00A00BC8"/>
    <w:rsid w:val="00A0191E"/>
    <w:rsid w:val="00A04E10"/>
    <w:rsid w:val="00A141E3"/>
    <w:rsid w:val="00A23B1D"/>
    <w:rsid w:val="00A26A8A"/>
    <w:rsid w:val="00A26FC0"/>
    <w:rsid w:val="00A44A2B"/>
    <w:rsid w:val="00A456AC"/>
    <w:rsid w:val="00A607B9"/>
    <w:rsid w:val="00A627CB"/>
    <w:rsid w:val="00A72594"/>
    <w:rsid w:val="00A7441D"/>
    <w:rsid w:val="00A74B62"/>
    <w:rsid w:val="00AB1C54"/>
    <w:rsid w:val="00AC4119"/>
    <w:rsid w:val="00AC7F99"/>
    <w:rsid w:val="00AE78B8"/>
    <w:rsid w:val="00B135D7"/>
    <w:rsid w:val="00B2150A"/>
    <w:rsid w:val="00B2177F"/>
    <w:rsid w:val="00B32155"/>
    <w:rsid w:val="00B3280E"/>
    <w:rsid w:val="00B4572E"/>
    <w:rsid w:val="00B5202E"/>
    <w:rsid w:val="00B545E6"/>
    <w:rsid w:val="00B56577"/>
    <w:rsid w:val="00B73349"/>
    <w:rsid w:val="00B8648A"/>
    <w:rsid w:val="00B90D46"/>
    <w:rsid w:val="00BE6829"/>
    <w:rsid w:val="00BE7D15"/>
    <w:rsid w:val="00BF1B28"/>
    <w:rsid w:val="00C157DF"/>
    <w:rsid w:val="00C32F32"/>
    <w:rsid w:val="00C74B6E"/>
    <w:rsid w:val="00CB0ACC"/>
    <w:rsid w:val="00CF49A2"/>
    <w:rsid w:val="00D01483"/>
    <w:rsid w:val="00D07729"/>
    <w:rsid w:val="00D11EF9"/>
    <w:rsid w:val="00D30617"/>
    <w:rsid w:val="00D37D24"/>
    <w:rsid w:val="00D47048"/>
    <w:rsid w:val="00D523AA"/>
    <w:rsid w:val="00D64BBF"/>
    <w:rsid w:val="00D67C05"/>
    <w:rsid w:val="00D72C6E"/>
    <w:rsid w:val="00D75D14"/>
    <w:rsid w:val="00D85ACD"/>
    <w:rsid w:val="00D97F30"/>
    <w:rsid w:val="00DA32FA"/>
    <w:rsid w:val="00E036BF"/>
    <w:rsid w:val="00E101AF"/>
    <w:rsid w:val="00E748CC"/>
    <w:rsid w:val="00EA564E"/>
    <w:rsid w:val="00EC4F44"/>
    <w:rsid w:val="00ED5FF1"/>
    <w:rsid w:val="00EF7636"/>
    <w:rsid w:val="00F15C54"/>
    <w:rsid w:val="00F425DF"/>
    <w:rsid w:val="00F45A11"/>
    <w:rsid w:val="00F66203"/>
    <w:rsid w:val="00F81C43"/>
    <w:rsid w:val="00FE136D"/>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07BE1-0E89-4B5B-91AF-A9AB6115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BC3"/>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13A5F"/>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39995">
      <w:bodyDiv w:val="1"/>
      <w:marLeft w:val="0"/>
      <w:marRight w:val="0"/>
      <w:marTop w:val="0"/>
      <w:marBottom w:val="0"/>
      <w:divBdr>
        <w:top w:val="none" w:sz="0" w:space="0" w:color="auto"/>
        <w:left w:val="none" w:sz="0" w:space="0" w:color="auto"/>
        <w:bottom w:val="none" w:sz="0" w:space="0" w:color="auto"/>
        <w:right w:val="none" w:sz="0" w:space="0" w:color="auto"/>
      </w:divBdr>
      <w:divsChild>
        <w:div w:id="2125079409">
          <w:marLeft w:val="0"/>
          <w:marRight w:val="0"/>
          <w:marTop w:val="0"/>
          <w:marBottom w:val="0"/>
          <w:divBdr>
            <w:top w:val="none" w:sz="0" w:space="0" w:color="auto"/>
            <w:left w:val="none" w:sz="0" w:space="0" w:color="auto"/>
            <w:bottom w:val="none" w:sz="0" w:space="0" w:color="auto"/>
            <w:right w:val="none" w:sz="0" w:space="0" w:color="auto"/>
          </w:divBdr>
        </w:div>
        <w:div w:id="844052584">
          <w:marLeft w:val="360"/>
          <w:marRight w:val="0"/>
          <w:marTop w:val="0"/>
          <w:marBottom w:val="0"/>
          <w:divBdr>
            <w:top w:val="none" w:sz="0" w:space="0" w:color="auto"/>
            <w:left w:val="none" w:sz="0" w:space="0" w:color="auto"/>
            <w:bottom w:val="none" w:sz="0" w:space="0" w:color="auto"/>
            <w:right w:val="none" w:sz="0" w:space="0" w:color="auto"/>
          </w:divBdr>
        </w:div>
        <w:div w:id="256211477">
          <w:marLeft w:val="360"/>
          <w:marRight w:val="0"/>
          <w:marTop w:val="0"/>
          <w:marBottom w:val="0"/>
          <w:divBdr>
            <w:top w:val="none" w:sz="0" w:space="0" w:color="auto"/>
            <w:left w:val="none" w:sz="0" w:space="0" w:color="auto"/>
            <w:bottom w:val="none" w:sz="0" w:space="0" w:color="auto"/>
            <w:right w:val="none" w:sz="0" w:space="0" w:color="auto"/>
          </w:divBdr>
        </w:div>
        <w:div w:id="621814164">
          <w:marLeft w:val="360"/>
          <w:marRight w:val="0"/>
          <w:marTop w:val="0"/>
          <w:marBottom w:val="0"/>
          <w:divBdr>
            <w:top w:val="none" w:sz="0" w:space="0" w:color="auto"/>
            <w:left w:val="none" w:sz="0" w:space="0" w:color="auto"/>
            <w:bottom w:val="none" w:sz="0" w:space="0" w:color="auto"/>
            <w:right w:val="none" w:sz="0" w:space="0" w:color="auto"/>
          </w:divBdr>
        </w:div>
        <w:div w:id="1127819946">
          <w:marLeft w:val="360"/>
          <w:marRight w:val="0"/>
          <w:marTop w:val="0"/>
          <w:marBottom w:val="0"/>
          <w:divBdr>
            <w:top w:val="none" w:sz="0" w:space="0" w:color="auto"/>
            <w:left w:val="none" w:sz="0" w:space="0" w:color="auto"/>
            <w:bottom w:val="none" w:sz="0" w:space="0" w:color="auto"/>
            <w:right w:val="none" w:sz="0" w:space="0" w:color="auto"/>
          </w:divBdr>
        </w:div>
        <w:div w:id="1284774790">
          <w:marLeft w:val="360"/>
          <w:marRight w:val="0"/>
          <w:marTop w:val="0"/>
          <w:marBottom w:val="0"/>
          <w:divBdr>
            <w:top w:val="none" w:sz="0" w:space="0" w:color="auto"/>
            <w:left w:val="none" w:sz="0" w:space="0" w:color="auto"/>
            <w:bottom w:val="none" w:sz="0" w:space="0" w:color="auto"/>
            <w:right w:val="none" w:sz="0" w:space="0" w:color="auto"/>
          </w:divBdr>
        </w:div>
        <w:div w:id="1745370877">
          <w:marLeft w:val="360"/>
          <w:marRight w:val="0"/>
          <w:marTop w:val="0"/>
          <w:marBottom w:val="0"/>
          <w:divBdr>
            <w:top w:val="none" w:sz="0" w:space="0" w:color="auto"/>
            <w:left w:val="none" w:sz="0" w:space="0" w:color="auto"/>
            <w:bottom w:val="none" w:sz="0" w:space="0" w:color="auto"/>
            <w:right w:val="none" w:sz="0" w:space="0" w:color="auto"/>
          </w:divBdr>
        </w:div>
      </w:divsChild>
    </w:div>
    <w:div w:id="321276672">
      <w:bodyDiv w:val="1"/>
      <w:marLeft w:val="0"/>
      <w:marRight w:val="0"/>
      <w:marTop w:val="0"/>
      <w:marBottom w:val="0"/>
      <w:divBdr>
        <w:top w:val="none" w:sz="0" w:space="0" w:color="auto"/>
        <w:left w:val="none" w:sz="0" w:space="0" w:color="auto"/>
        <w:bottom w:val="none" w:sz="0" w:space="0" w:color="auto"/>
        <w:right w:val="none" w:sz="0" w:space="0" w:color="auto"/>
      </w:divBdr>
      <w:divsChild>
        <w:div w:id="1097677397">
          <w:marLeft w:val="360"/>
          <w:marRight w:val="0"/>
          <w:marTop w:val="0"/>
          <w:marBottom w:val="0"/>
          <w:divBdr>
            <w:top w:val="none" w:sz="0" w:space="0" w:color="auto"/>
            <w:left w:val="none" w:sz="0" w:space="0" w:color="auto"/>
            <w:bottom w:val="none" w:sz="0" w:space="0" w:color="auto"/>
            <w:right w:val="none" w:sz="0" w:space="0" w:color="auto"/>
          </w:divBdr>
        </w:div>
        <w:div w:id="1680159385">
          <w:marLeft w:val="720"/>
          <w:marRight w:val="0"/>
          <w:marTop w:val="0"/>
          <w:marBottom w:val="0"/>
          <w:divBdr>
            <w:top w:val="none" w:sz="0" w:space="0" w:color="auto"/>
            <w:left w:val="none" w:sz="0" w:space="0" w:color="auto"/>
            <w:bottom w:val="none" w:sz="0" w:space="0" w:color="auto"/>
            <w:right w:val="none" w:sz="0" w:space="0" w:color="auto"/>
          </w:divBdr>
        </w:div>
        <w:div w:id="954171163">
          <w:marLeft w:val="720"/>
          <w:marRight w:val="0"/>
          <w:marTop w:val="0"/>
          <w:marBottom w:val="0"/>
          <w:divBdr>
            <w:top w:val="none" w:sz="0" w:space="0" w:color="auto"/>
            <w:left w:val="none" w:sz="0" w:space="0" w:color="auto"/>
            <w:bottom w:val="none" w:sz="0" w:space="0" w:color="auto"/>
            <w:right w:val="none" w:sz="0" w:space="0" w:color="auto"/>
          </w:divBdr>
        </w:div>
        <w:div w:id="1455758212">
          <w:marLeft w:val="720"/>
          <w:marRight w:val="0"/>
          <w:marTop w:val="0"/>
          <w:marBottom w:val="0"/>
          <w:divBdr>
            <w:top w:val="none" w:sz="0" w:space="0" w:color="auto"/>
            <w:left w:val="none" w:sz="0" w:space="0" w:color="auto"/>
            <w:bottom w:val="none" w:sz="0" w:space="0" w:color="auto"/>
            <w:right w:val="none" w:sz="0" w:space="0" w:color="auto"/>
          </w:divBdr>
        </w:div>
        <w:div w:id="731737231">
          <w:marLeft w:val="720"/>
          <w:marRight w:val="0"/>
          <w:marTop w:val="0"/>
          <w:marBottom w:val="0"/>
          <w:divBdr>
            <w:top w:val="none" w:sz="0" w:space="0" w:color="auto"/>
            <w:left w:val="none" w:sz="0" w:space="0" w:color="auto"/>
            <w:bottom w:val="none" w:sz="0" w:space="0" w:color="auto"/>
            <w:right w:val="none" w:sz="0" w:space="0" w:color="auto"/>
          </w:divBdr>
        </w:div>
        <w:div w:id="1485973771">
          <w:marLeft w:val="720"/>
          <w:marRight w:val="0"/>
          <w:marTop w:val="0"/>
          <w:marBottom w:val="0"/>
          <w:divBdr>
            <w:top w:val="none" w:sz="0" w:space="0" w:color="auto"/>
            <w:left w:val="none" w:sz="0" w:space="0" w:color="auto"/>
            <w:bottom w:val="none" w:sz="0" w:space="0" w:color="auto"/>
            <w:right w:val="none" w:sz="0" w:space="0" w:color="auto"/>
          </w:divBdr>
        </w:div>
        <w:div w:id="553935187">
          <w:marLeft w:val="720"/>
          <w:marRight w:val="0"/>
          <w:marTop w:val="0"/>
          <w:marBottom w:val="0"/>
          <w:divBdr>
            <w:top w:val="none" w:sz="0" w:space="0" w:color="auto"/>
            <w:left w:val="none" w:sz="0" w:space="0" w:color="auto"/>
            <w:bottom w:val="none" w:sz="0" w:space="0" w:color="auto"/>
            <w:right w:val="none" w:sz="0" w:space="0" w:color="auto"/>
          </w:divBdr>
        </w:div>
        <w:div w:id="1319654716">
          <w:marLeft w:val="720"/>
          <w:marRight w:val="0"/>
          <w:marTop w:val="0"/>
          <w:marBottom w:val="0"/>
          <w:divBdr>
            <w:top w:val="none" w:sz="0" w:space="0" w:color="auto"/>
            <w:left w:val="none" w:sz="0" w:space="0" w:color="auto"/>
            <w:bottom w:val="none" w:sz="0" w:space="0" w:color="auto"/>
            <w:right w:val="none" w:sz="0" w:space="0" w:color="auto"/>
          </w:divBdr>
        </w:div>
        <w:div w:id="1204470">
          <w:marLeft w:val="720"/>
          <w:marRight w:val="0"/>
          <w:marTop w:val="0"/>
          <w:marBottom w:val="0"/>
          <w:divBdr>
            <w:top w:val="none" w:sz="0" w:space="0" w:color="auto"/>
            <w:left w:val="none" w:sz="0" w:space="0" w:color="auto"/>
            <w:bottom w:val="none" w:sz="0" w:space="0" w:color="auto"/>
            <w:right w:val="none" w:sz="0" w:space="0" w:color="auto"/>
          </w:divBdr>
        </w:div>
        <w:div w:id="1712338608">
          <w:marLeft w:val="720"/>
          <w:marRight w:val="0"/>
          <w:marTop w:val="0"/>
          <w:marBottom w:val="0"/>
          <w:divBdr>
            <w:top w:val="none" w:sz="0" w:space="0" w:color="auto"/>
            <w:left w:val="none" w:sz="0" w:space="0" w:color="auto"/>
            <w:bottom w:val="none" w:sz="0" w:space="0" w:color="auto"/>
            <w:right w:val="none" w:sz="0" w:space="0" w:color="auto"/>
          </w:divBdr>
        </w:div>
      </w:divsChild>
    </w:div>
    <w:div w:id="1115948296">
      <w:bodyDiv w:val="1"/>
      <w:marLeft w:val="0"/>
      <w:marRight w:val="0"/>
      <w:marTop w:val="0"/>
      <w:marBottom w:val="0"/>
      <w:divBdr>
        <w:top w:val="none" w:sz="0" w:space="0" w:color="auto"/>
        <w:left w:val="none" w:sz="0" w:space="0" w:color="auto"/>
        <w:bottom w:val="none" w:sz="0" w:space="0" w:color="auto"/>
        <w:right w:val="none" w:sz="0" w:space="0" w:color="auto"/>
      </w:divBdr>
      <w:divsChild>
        <w:div w:id="1724213329">
          <w:marLeft w:val="360"/>
          <w:marRight w:val="0"/>
          <w:marTop w:val="0"/>
          <w:marBottom w:val="0"/>
          <w:divBdr>
            <w:top w:val="none" w:sz="0" w:space="0" w:color="auto"/>
            <w:left w:val="none" w:sz="0" w:space="0" w:color="auto"/>
            <w:bottom w:val="none" w:sz="0" w:space="0" w:color="auto"/>
            <w:right w:val="none" w:sz="0" w:space="0" w:color="auto"/>
          </w:divBdr>
        </w:div>
        <w:div w:id="92630206">
          <w:marLeft w:val="720"/>
          <w:marRight w:val="0"/>
          <w:marTop w:val="0"/>
          <w:marBottom w:val="0"/>
          <w:divBdr>
            <w:top w:val="none" w:sz="0" w:space="0" w:color="auto"/>
            <w:left w:val="none" w:sz="0" w:space="0" w:color="auto"/>
            <w:bottom w:val="none" w:sz="0" w:space="0" w:color="auto"/>
            <w:right w:val="none" w:sz="0" w:space="0" w:color="auto"/>
          </w:divBdr>
        </w:div>
        <w:div w:id="1845318913">
          <w:marLeft w:val="720"/>
          <w:marRight w:val="0"/>
          <w:marTop w:val="0"/>
          <w:marBottom w:val="0"/>
          <w:divBdr>
            <w:top w:val="none" w:sz="0" w:space="0" w:color="auto"/>
            <w:left w:val="none" w:sz="0" w:space="0" w:color="auto"/>
            <w:bottom w:val="none" w:sz="0" w:space="0" w:color="auto"/>
            <w:right w:val="none" w:sz="0" w:space="0" w:color="auto"/>
          </w:divBdr>
        </w:div>
        <w:div w:id="795683602">
          <w:marLeft w:val="720"/>
          <w:marRight w:val="0"/>
          <w:marTop w:val="0"/>
          <w:marBottom w:val="0"/>
          <w:divBdr>
            <w:top w:val="none" w:sz="0" w:space="0" w:color="auto"/>
            <w:left w:val="none" w:sz="0" w:space="0" w:color="auto"/>
            <w:bottom w:val="none" w:sz="0" w:space="0" w:color="auto"/>
            <w:right w:val="none" w:sz="0" w:space="0" w:color="auto"/>
          </w:divBdr>
        </w:div>
        <w:div w:id="1853252296">
          <w:marLeft w:val="720"/>
          <w:marRight w:val="0"/>
          <w:marTop w:val="0"/>
          <w:marBottom w:val="0"/>
          <w:divBdr>
            <w:top w:val="none" w:sz="0" w:space="0" w:color="auto"/>
            <w:left w:val="none" w:sz="0" w:space="0" w:color="auto"/>
            <w:bottom w:val="none" w:sz="0" w:space="0" w:color="auto"/>
            <w:right w:val="none" w:sz="0" w:space="0" w:color="auto"/>
          </w:divBdr>
        </w:div>
      </w:divsChild>
    </w:div>
    <w:div w:id="1254389703">
      <w:bodyDiv w:val="1"/>
      <w:marLeft w:val="0"/>
      <w:marRight w:val="0"/>
      <w:marTop w:val="0"/>
      <w:marBottom w:val="0"/>
      <w:divBdr>
        <w:top w:val="none" w:sz="0" w:space="0" w:color="auto"/>
        <w:left w:val="none" w:sz="0" w:space="0" w:color="auto"/>
        <w:bottom w:val="none" w:sz="0" w:space="0" w:color="auto"/>
        <w:right w:val="none" w:sz="0" w:space="0" w:color="auto"/>
      </w:divBdr>
      <w:divsChild>
        <w:div w:id="133916572">
          <w:marLeft w:val="0"/>
          <w:marRight w:val="0"/>
          <w:marTop w:val="0"/>
          <w:marBottom w:val="0"/>
          <w:divBdr>
            <w:top w:val="none" w:sz="0" w:space="0" w:color="auto"/>
            <w:left w:val="none" w:sz="0" w:space="0" w:color="auto"/>
            <w:bottom w:val="none" w:sz="0" w:space="0" w:color="auto"/>
            <w:right w:val="none" w:sz="0" w:space="0" w:color="auto"/>
          </w:divBdr>
        </w:div>
        <w:div w:id="1694569190">
          <w:marLeft w:val="360"/>
          <w:marRight w:val="0"/>
          <w:marTop w:val="0"/>
          <w:marBottom w:val="0"/>
          <w:divBdr>
            <w:top w:val="none" w:sz="0" w:space="0" w:color="auto"/>
            <w:left w:val="none" w:sz="0" w:space="0" w:color="auto"/>
            <w:bottom w:val="none" w:sz="0" w:space="0" w:color="auto"/>
            <w:right w:val="none" w:sz="0" w:space="0" w:color="auto"/>
          </w:divBdr>
        </w:div>
        <w:div w:id="54745395">
          <w:marLeft w:val="360"/>
          <w:marRight w:val="0"/>
          <w:marTop w:val="0"/>
          <w:marBottom w:val="0"/>
          <w:divBdr>
            <w:top w:val="none" w:sz="0" w:space="0" w:color="auto"/>
            <w:left w:val="none" w:sz="0" w:space="0" w:color="auto"/>
            <w:bottom w:val="none" w:sz="0" w:space="0" w:color="auto"/>
            <w:right w:val="none" w:sz="0" w:space="0" w:color="auto"/>
          </w:divBdr>
        </w:div>
        <w:div w:id="393085218">
          <w:marLeft w:val="360"/>
          <w:marRight w:val="0"/>
          <w:marTop w:val="0"/>
          <w:marBottom w:val="0"/>
          <w:divBdr>
            <w:top w:val="none" w:sz="0" w:space="0" w:color="auto"/>
            <w:left w:val="none" w:sz="0" w:space="0" w:color="auto"/>
            <w:bottom w:val="none" w:sz="0" w:space="0" w:color="auto"/>
            <w:right w:val="none" w:sz="0" w:space="0" w:color="auto"/>
          </w:divBdr>
        </w:div>
        <w:div w:id="19695039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FC56AA8F654B81B4153E9916327703"/>
        <w:category>
          <w:name w:val="General"/>
          <w:gallery w:val="placeholder"/>
        </w:category>
        <w:types>
          <w:type w:val="bbPlcHdr"/>
        </w:types>
        <w:behaviors>
          <w:behavior w:val="content"/>
        </w:behaviors>
        <w:guid w:val="{C7E71760-9517-4856-A94B-3168D04BED6B}"/>
      </w:docPartPr>
      <w:docPartBody>
        <w:p w:rsidR="00DF2453" w:rsidRDefault="00491641" w:rsidP="00491641">
          <w:pPr>
            <w:pStyle w:val="CBFC56AA8F654B81B4153E9916327703"/>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41"/>
    <w:rsid w:val="002351D1"/>
    <w:rsid w:val="002F25EB"/>
    <w:rsid w:val="00387D85"/>
    <w:rsid w:val="00491641"/>
    <w:rsid w:val="00DF2453"/>
    <w:rsid w:val="00F4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1D1"/>
    <w:rPr>
      <w:color w:val="808080"/>
    </w:rPr>
  </w:style>
  <w:style w:type="paragraph" w:customStyle="1" w:styleId="CBFC56AA8F654B81B4153E9916327703">
    <w:name w:val="CBFC56AA8F654B81B4153E9916327703"/>
    <w:rsid w:val="00491641"/>
  </w:style>
  <w:style w:type="paragraph" w:customStyle="1" w:styleId="2E2258FC2A264174BFE8BCB665D4228C">
    <w:name w:val="2E2258FC2A264174BFE8BCB665D4228C"/>
    <w:rsid w:val="002351D1"/>
    <w:pPr>
      <w:spacing w:after="200" w:line="276"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BE9A6-3B9D-49E7-B553-1EABA272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2016-11-07T20:09:00Z</cp:lastPrinted>
  <dcterms:created xsi:type="dcterms:W3CDTF">2018-09-26T11:47:00Z</dcterms:created>
  <dcterms:modified xsi:type="dcterms:W3CDTF">2018-09-26T11:47:00Z</dcterms:modified>
</cp:coreProperties>
</file>