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93FB" w14:textId="77777777" w:rsidR="00112880" w:rsidRPr="00251D3D" w:rsidRDefault="00481336" w:rsidP="00251D3D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Safe </w:t>
      </w:r>
      <w:r w:rsidR="00B64CAB" w:rsidRPr="00251D3D">
        <w:rPr>
          <w:rFonts w:ascii="Arial" w:hAnsi="Arial" w:cs="Arial"/>
          <w:b/>
          <w:color w:val="auto"/>
          <w:sz w:val="22"/>
          <w:szCs w:val="22"/>
        </w:rPr>
        <w:t>Return to Work</w:t>
      </w:r>
    </w:p>
    <w:p w14:paraId="2DC1D2DC" w14:textId="77777777" w:rsidR="00251D3D" w:rsidRDefault="00251D3D" w:rsidP="00251D3D">
      <w:pPr>
        <w:pStyle w:val="ListParagraph"/>
        <w:spacing w:after="120" w:line="276" w:lineRule="auto"/>
        <w:contextualSpacing w:val="0"/>
        <w:rPr>
          <w:sz w:val="28"/>
          <w:szCs w:val="28"/>
        </w:rPr>
      </w:pPr>
    </w:p>
    <w:p w14:paraId="7FC3111E" w14:textId="77777777" w:rsidR="00B242ED" w:rsidRPr="00A90DB0" w:rsidRDefault="00B242ED" w:rsidP="00A90DB0">
      <w:pPr>
        <w:pStyle w:val="ListParagraph"/>
        <w:numPr>
          <w:ilvl w:val="0"/>
          <w:numId w:val="14"/>
        </w:numPr>
        <w:spacing w:after="120" w:line="276" w:lineRule="auto"/>
        <w:ind w:left="360"/>
        <w:rPr>
          <w:rFonts w:ascii="Arial" w:hAnsi="Arial" w:cs="Arial"/>
          <w:b/>
        </w:rPr>
      </w:pPr>
      <w:r w:rsidRPr="00A90DB0">
        <w:rPr>
          <w:rFonts w:ascii="Arial" w:hAnsi="Arial" w:cs="Arial"/>
          <w:b/>
        </w:rPr>
        <w:t>Purpose</w:t>
      </w:r>
    </w:p>
    <w:p w14:paraId="7974ABDF" w14:textId="77777777" w:rsidR="00AB10B7" w:rsidRPr="00A90DB0" w:rsidRDefault="00B242ED" w:rsidP="00196E47">
      <w:pPr>
        <w:spacing w:after="240" w:line="276" w:lineRule="auto"/>
        <w:ind w:left="72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The purpose of this program is to </w:t>
      </w:r>
      <w:r w:rsidR="00B11FEF" w:rsidRPr="00A90DB0">
        <w:rPr>
          <w:rFonts w:ascii="Arial" w:hAnsi="Arial" w:cs="Arial"/>
        </w:rPr>
        <w:t>provide guidance to ensure</w:t>
      </w:r>
      <w:r w:rsidR="00AB10B7" w:rsidRPr="00A90DB0">
        <w:rPr>
          <w:rFonts w:ascii="Arial" w:hAnsi="Arial" w:cs="Arial"/>
        </w:rPr>
        <w:t xml:space="preserve"> modified work </w:t>
      </w:r>
      <w:r w:rsidR="002700E3" w:rsidRPr="00A90DB0">
        <w:rPr>
          <w:rFonts w:ascii="Arial" w:hAnsi="Arial" w:cs="Arial"/>
        </w:rPr>
        <w:t xml:space="preserve">is </w:t>
      </w:r>
      <w:r w:rsidR="00AB10B7" w:rsidRPr="00A90DB0">
        <w:rPr>
          <w:rFonts w:ascii="Arial" w:hAnsi="Arial" w:cs="Arial"/>
        </w:rPr>
        <w:t>offered, wherever possible, to employees who are unable to return to their regular duties followin</w:t>
      </w:r>
      <w:r w:rsidR="004E0D61" w:rsidRPr="00A90DB0">
        <w:rPr>
          <w:rFonts w:ascii="Arial" w:hAnsi="Arial" w:cs="Arial"/>
        </w:rPr>
        <w:t>g a workplace injury or illness.</w:t>
      </w:r>
    </w:p>
    <w:p w14:paraId="0BF29382" w14:textId="77777777" w:rsidR="001B5824" w:rsidRPr="00A90DB0" w:rsidRDefault="004E0D61" w:rsidP="00F06504">
      <w:pPr>
        <w:pStyle w:val="ListParagraph"/>
        <w:numPr>
          <w:ilvl w:val="0"/>
          <w:numId w:val="14"/>
        </w:numPr>
        <w:spacing w:after="120" w:line="276" w:lineRule="auto"/>
        <w:ind w:left="360"/>
        <w:contextualSpacing w:val="0"/>
        <w:rPr>
          <w:rFonts w:ascii="Arial" w:hAnsi="Arial" w:cs="Arial"/>
          <w:b/>
        </w:rPr>
      </w:pPr>
      <w:r w:rsidRPr="00A90DB0">
        <w:rPr>
          <w:rFonts w:ascii="Arial" w:hAnsi="Arial" w:cs="Arial"/>
          <w:b/>
        </w:rPr>
        <w:t>General Requirements</w:t>
      </w:r>
    </w:p>
    <w:p w14:paraId="7411A1B0" w14:textId="77777777" w:rsidR="003F6CF7" w:rsidRPr="00A90DB0" w:rsidRDefault="003F6CF7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Employees are informed of the company’s Return to Work policy as part of the new employee orientation.</w:t>
      </w:r>
    </w:p>
    <w:p w14:paraId="6374D75E" w14:textId="77777777" w:rsidR="00914D4D" w:rsidRPr="00A90DB0" w:rsidRDefault="002700E3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All jobs </w:t>
      </w:r>
      <w:r w:rsidR="00495713" w:rsidRPr="00A90DB0">
        <w:rPr>
          <w:rFonts w:ascii="Arial" w:hAnsi="Arial" w:cs="Arial"/>
        </w:rPr>
        <w:t xml:space="preserve">are </w:t>
      </w:r>
      <w:r w:rsidRPr="00A90DB0">
        <w:rPr>
          <w:rFonts w:ascii="Arial" w:hAnsi="Arial" w:cs="Arial"/>
        </w:rPr>
        <w:t xml:space="preserve">assessed to determine which jobs can be performed by persons working under specific restrictions. </w:t>
      </w:r>
      <w:r w:rsidR="00495713" w:rsidRPr="00A90DB0">
        <w:rPr>
          <w:rFonts w:ascii="Arial" w:hAnsi="Arial" w:cs="Arial"/>
        </w:rPr>
        <w:t xml:space="preserve">A </w:t>
      </w:r>
      <w:r w:rsidRPr="00A90DB0">
        <w:rPr>
          <w:rFonts w:ascii="Arial" w:hAnsi="Arial" w:cs="Arial"/>
        </w:rPr>
        <w:t xml:space="preserve">Physical Demands Analysis (PDA) </w:t>
      </w:r>
      <w:r w:rsidR="00495713" w:rsidRPr="00A90DB0">
        <w:rPr>
          <w:rFonts w:ascii="Arial" w:hAnsi="Arial" w:cs="Arial"/>
        </w:rPr>
        <w:t>is</w:t>
      </w:r>
      <w:r w:rsidRPr="00A90DB0">
        <w:rPr>
          <w:rFonts w:ascii="Arial" w:hAnsi="Arial" w:cs="Arial"/>
        </w:rPr>
        <w:t xml:space="preserve"> prepared for each job</w:t>
      </w:r>
      <w:r w:rsidR="001C62E4" w:rsidRPr="00A90DB0">
        <w:rPr>
          <w:rFonts w:ascii="Arial" w:hAnsi="Arial" w:cs="Arial"/>
        </w:rPr>
        <w:t xml:space="preserve"> </w:t>
      </w:r>
      <w:r w:rsidRPr="00A90DB0">
        <w:rPr>
          <w:rFonts w:ascii="Arial" w:hAnsi="Arial" w:cs="Arial"/>
        </w:rPr>
        <w:t>to ensure workers are placed accordingly.</w:t>
      </w:r>
      <w:r w:rsidR="003B7AAE" w:rsidRPr="00A90DB0">
        <w:rPr>
          <w:rFonts w:ascii="Arial" w:hAnsi="Arial" w:cs="Arial"/>
        </w:rPr>
        <w:t xml:space="preserve"> </w:t>
      </w:r>
    </w:p>
    <w:p w14:paraId="147729DC" w14:textId="77777777" w:rsidR="004E4399" w:rsidRPr="00A90DB0" w:rsidRDefault="004E4399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When practical, prior arrangements will be made with a </w:t>
      </w:r>
      <w:r w:rsidR="001C62E4" w:rsidRPr="00A90DB0">
        <w:rPr>
          <w:rFonts w:ascii="Arial" w:hAnsi="Arial" w:cs="Arial"/>
        </w:rPr>
        <w:t>local health care provider for advisement o</w:t>
      </w:r>
      <w:r w:rsidR="003F6CF7" w:rsidRPr="00A90DB0">
        <w:rPr>
          <w:rFonts w:ascii="Arial" w:hAnsi="Arial" w:cs="Arial"/>
        </w:rPr>
        <w:t>f</w:t>
      </w:r>
      <w:r w:rsidR="001C62E4" w:rsidRPr="00A90DB0">
        <w:rPr>
          <w:rFonts w:ascii="Arial" w:hAnsi="Arial" w:cs="Arial"/>
        </w:rPr>
        <w:t xml:space="preserve"> this policy. </w:t>
      </w:r>
      <w:r w:rsidRPr="00A90DB0">
        <w:rPr>
          <w:rFonts w:ascii="Arial" w:hAnsi="Arial" w:cs="Arial"/>
        </w:rPr>
        <w:t xml:space="preserve"> </w:t>
      </w:r>
      <w:r w:rsidR="001B5824" w:rsidRPr="00A90DB0">
        <w:rPr>
          <w:rFonts w:ascii="Arial" w:hAnsi="Arial" w:cs="Arial"/>
        </w:rPr>
        <w:t>W</w:t>
      </w:r>
      <w:r w:rsidRPr="00A90DB0">
        <w:rPr>
          <w:rFonts w:ascii="Arial" w:hAnsi="Arial" w:cs="Arial"/>
        </w:rPr>
        <w:t>hen th</w:t>
      </w:r>
      <w:r w:rsidR="001C62E4" w:rsidRPr="00A90DB0">
        <w:rPr>
          <w:rFonts w:ascii="Arial" w:hAnsi="Arial" w:cs="Arial"/>
        </w:rPr>
        <w:t>at</w:t>
      </w:r>
      <w:r w:rsidRPr="00A90DB0">
        <w:rPr>
          <w:rFonts w:ascii="Arial" w:hAnsi="Arial" w:cs="Arial"/>
        </w:rPr>
        <w:t xml:space="preserve"> is not practicable, </w:t>
      </w:r>
      <w:r w:rsidR="001C62E4" w:rsidRPr="00A90DB0">
        <w:rPr>
          <w:rFonts w:ascii="Arial" w:hAnsi="Arial" w:cs="Arial"/>
        </w:rPr>
        <w:t>the injured employee will bring</w:t>
      </w:r>
      <w:r w:rsidR="003F6CF7" w:rsidRPr="00A90DB0">
        <w:rPr>
          <w:rFonts w:ascii="Arial" w:hAnsi="Arial" w:cs="Arial"/>
        </w:rPr>
        <w:t xml:space="preserve"> </w:t>
      </w:r>
      <w:r w:rsidR="001C62E4" w:rsidRPr="00A90DB0">
        <w:rPr>
          <w:rFonts w:ascii="Arial" w:hAnsi="Arial" w:cs="Arial"/>
        </w:rPr>
        <w:t>a copy of the modified work opportunities</w:t>
      </w:r>
      <w:r w:rsidR="003F6CF7" w:rsidRPr="00A90DB0">
        <w:rPr>
          <w:rFonts w:ascii="Arial" w:hAnsi="Arial" w:cs="Arial"/>
        </w:rPr>
        <w:t xml:space="preserve"> with them to the health care provider</w:t>
      </w:r>
      <w:r w:rsidR="001C62E4" w:rsidRPr="00A90DB0">
        <w:rPr>
          <w:rFonts w:ascii="Arial" w:hAnsi="Arial" w:cs="Arial"/>
        </w:rPr>
        <w:t xml:space="preserve">. </w:t>
      </w:r>
    </w:p>
    <w:p w14:paraId="3A8DA84D" w14:textId="77777777" w:rsidR="00F80B68" w:rsidRPr="00A90DB0" w:rsidRDefault="00D73D8C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The employee is responsible for ensuring the health care provider provides a “Return to Work Restriction Notice.” This notice shall be submitted to the employee’s immediate supervisor. </w:t>
      </w:r>
    </w:p>
    <w:p w14:paraId="677E6178" w14:textId="77777777" w:rsidR="00D73D8C" w:rsidRPr="00A90DB0" w:rsidRDefault="00D73D8C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The supervisor must review the </w:t>
      </w:r>
      <w:r w:rsidR="003F6CF7" w:rsidRPr="00A90DB0">
        <w:rPr>
          <w:rFonts w:ascii="Arial" w:hAnsi="Arial" w:cs="Arial"/>
        </w:rPr>
        <w:t>restriction</w:t>
      </w:r>
      <w:r w:rsidRPr="00A90DB0">
        <w:rPr>
          <w:rFonts w:ascii="Arial" w:hAnsi="Arial" w:cs="Arial"/>
        </w:rPr>
        <w:t xml:space="preserve"> </w:t>
      </w:r>
      <w:r w:rsidR="00F80B68" w:rsidRPr="00A90DB0">
        <w:rPr>
          <w:rFonts w:ascii="Arial" w:hAnsi="Arial" w:cs="Arial"/>
        </w:rPr>
        <w:t xml:space="preserve">notice </w:t>
      </w:r>
      <w:r w:rsidRPr="00A90DB0">
        <w:rPr>
          <w:rFonts w:ascii="Arial" w:hAnsi="Arial" w:cs="Arial"/>
        </w:rPr>
        <w:t>to ensure the modified work</w:t>
      </w:r>
      <w:r w:rsidR="00F80B68" w:rsidRPr="00A90DB0">
        <w:rPr>
          <w:rFonts w:ascii="Arial" w:hAnsi="Arial" w:cs="Arial"/>
        </w:rPr>
        <w:t xml:space="preserve"> being offered is consistent with the medical restrictions listed by the health care provider.</w:t>
      </w:r>
      <w:r w:rsidRPr="00A90DB0">
        <w:rPr>
          <w:rFonts w:ascii="Arial" w:hAnsi="Arial" w:cs="Arial"/>
        </w:rPr>
        <w:t xml:space="preserve"> </w:t>
      </w:r>
    </w:p>
    <w:p w14:paraId="766E2E14" w14:textId="77777777" w:rsidR="005259B9" w:rsidRPr="00A90DB0" w:rsidRDefault="00F80B68" w:rsidP="00F80B68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Employees</w:t>
      </w:r>
      <w:r w:rsidR="005259B9" w:rsidRPr="00A90DB0">
        <w:rPr>
          <w:rFonts w:ascii="Arial" w:hAnsi="Arial" w:cs="Arial"/>
        </w:rPr>
        <w:t xml:space="preserve"> must ensure that changes in the scope of the modified work adhere to the medical restrictions</w:t>
      </w:r>
      <w:r w:rsidR="00771A96" w:rsidRPr="00A90DB0">
        <w:rPr>
          <w:rFonts w:ascii="Arial" w:hAnsi="Arial" w:cs="Arial"/>
        </w:rPr>
        <w:t>.</w:t>
      </w:r>
    </w:p>
    <w:p w14:paraId="7BEAAE46" w14:textId="77777777" w:rsidR="00196E47" w:rsidRPr="00A90DB0" w:rsidRDefault="00196E47" w:rsidP="00F80B68">
      <w:pPr>
        <w:pStyle w:val="ListParagraph"/>
        <w:numPr>
          <w:ilvl w:val="0"/>
          <w:numId w:val="11"/>
        </w:numPr>
        <w:spacing w:after="24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The employee is responsible for communicating any changes in medical condition, concerns about transitional duty tasks, and other concerns related to the workplace injury or the light duty work.</w:t>
      </w:r>
    </w:p>
    <w:p w14:paraId="752C9AC1" w14:textId="77777777" w:rsidR="00D73D8C" w:rsidRPr="00A90DB0" w:rsidRDefault="00D73D8C" w:rsidP="00F06504">
      <w:pPr>
        <w:pStyle w:val="ListParagraph"/>
        <w:numPr>
          <w:ilvl w:val="0"/>
          <w:numId w:val="14"/>
        </w:numPr>
        <w:spacing w:after="120" w:line="276" w:lineRule="auto"/>
        <w:ind w:left="360"/>
        <w:contextualSpacing w:val="0"/>
        <w:rPr>
          <w:rFonts w:ascii="Arial" w:hAnsi="Arial" w:cs="Arial"/>
          <w:b/>
        </w:rPr>
      </w:pPr>
      <w:r w:rsidRPr="00A90DB0">
        <w:rPr>
          <w:rFonts w:ascii="Arial" w:hAnsi="Arial" w:cs="Arial"/>
          <w:b/>
        </w:rPr>
        <w:t>Recordkeeping</w:t>
      </w:r>
    </w:p>
    <w:p w14:paraId="4B39CA89" w14:textId="77777777" w:rsidR="00D73D8C" w:rsidRPr="00A90DB0" w:rsidRDefault="00D73D8C" w:rsidP="00F80B68">
      <w:pPr>
        <w:pStyle w:val="ListParagraph"/>
        <w:numPr>
          <w:ilvl w:val="0"/>
          <w:numId w:val="12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Recording a “Restricted Duty Injury” is based on the employee not being able to do their full and complete job and work tasks based on what they do on a “weekly basis.”</w:t>
      </w:r>
    </w:p>
    <w:p w14:paraId="031BBD52" w14:textId="77777777" w:rsidR="00771A96" w:rsidRPr="00A90DB0" w:rsidRDefault="00771A96" w:rsidP="00F80B68">
      <w:pPr>
        <w:pStyle w:val="ListParagraph"/>
        <w:numPr>
          <w:ilvl w:val="0"/>
          <w:numId w:val="12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Medical records should be kept </w:t>
      </w:r>
      <w:r w:rsidR="009D5B82" w:rsidRPr="00A90DB0">
        <w:rPr>
          <w:rFonts w:ascii="Arial" w:hAnsi="Arial" w:cs="Arial"/>
        </w:rPr>
        <w:t xml:space="preserve">confidential and </w:t>
      </w:r>
      <w:r w:rsidRPr="00A90DB0">
        <w:rPr>
          <w:rFonts w:ascii="Arial" w:hAnsi="Arial" w:cs="Arial"/>
        </w:rPr>
        <w:t xml:space="preserve">strictly on a need-to-know basis. </w:t>
      </w:r>
    </w:p>
    <w:p w14:paraId="5A3A9435" w14:textId="77777777" w:rsidR="009D5B82" w:rsidRDefault="009D5B82" w:rsidP="00F80B68">
      <w:pPr>
        <w:pStyle w:val="ListParagraph"/>
        <w:numPr>
          <w:ilvl w:val="0"/>
          <w:numId w:val="12"/>
        </w:numPr>
        <w:spacing w:after="24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>All documentation related to the incident such as incident investigations, communications with he injured employee, Workers Compensation, etc. should be kept on file.</w:t>
      </w:r>
    </w:p>
    <w:p w14:paraId="14548F8C" w14:textId="77777777" w:rsidR="00A90DB0" w:rsidRPr="00A90DB0" w:rsidRDefault="00A90DB0" w:rsidP="00A90DB0">
      <w:pPr>
        <w:pStyle w:val="ListParagraph"/>
        <w:spacing w:after="240" w:line="276" w:lineRule="auto"/>
        <w:ind w:left="1440"/>
        <w:contextualSpacing w:val="0"/>
        <w:rPr>
          <w:rFonts w:ascii="Arial" w:hAnsi="Arial" w:cs="Arial"/>
        </w:rPr>
      </w:pPr>
    </w:p>
    <w:p w14:paraId="0B13B39F" w14:textId="77777777" w:rsidR="009A2D17" w:rsidRPr="00A90DB0" w:rsidRDefault="00D73D8C" w:rsidP="00F06504">
      <w:pPr>
        <w:pStyle w:val="ListParagraph"/>
        <w:numPr>
          <w:ilvl w:val="0"/>
          <w:numId w:val="14"/>
        </w:numPr>
        <w:spacing w:after="120" w:line="276" w:lineRule="auto"/>
        <w:ind w:left="360"/>
        <w:contextualSpacing w:val="0"/>
        <w:rPr>
          <w:rFonts w:ascii="Arial" w:hAnsi="Arial" w:cs="Arial"/>
          <w:b/>
        </w:rPr>
      </w:pPr>
      <w:r w:rsidRPr="00A90DB0">
        <w:rPr>
          <w:rFonts w:ascii="Arial" w:hAnsi="Arial" w:cs="Arial"/>
          <w:b/>
        </w:rPr>
        <w:t>Return to Full Duty</w:t>
      </w:r>
    </w:p>
    <w:p w14:paraId="0DDE925D" w14:textId="77777777" w:rsidR="00F80B68" w:rsidRPr="00A90DB0" w:rsidRDefault="00D73D8C" w:rsidP="00F80B68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Prior to returning to full duty the Employee must be free of all restrictions that would keep them from performing their regular job. </w:t>
      </w:r>
    </w:p>
    <w:p w14:paraId="2EA1A4B8" w14:textId="77777777" w:rsidR="00D73D8C" w:rsidRPr="00A90DB0" w:rsidRDefault="00D73D8C" w:rsidP="00F80B68">
      <w:pPr>
        <w:pStyle w:val="ListParagraph"/>
        <w:numPr>
          <w:ilvl w:val="0"/>
          <w:numId w:val="13"/>
        </w:numPr>
        <w:spacing w:after="240" w:line="276" w:lineRule="auto"/>
        <w:rPr>
          <w:rFonts w:ascii="Arial" w:hAnsi="Arial" w:cs="Arial"/>
        </w:rPr>
      </w:pPr>
      <w:r w:rsidRPr="00A90DB0">
        <w:rPr>
          <w:rFonts w:ascii="Arial" w:hAnsi="Arial" w:cs="Arial"/>
        </w:rPr>
        <w:t xml:space="preserve">It is the employee’s responsibility to provide </w:t>
      </w:r>
      <w:r w:rsidR="009A2D17" w:rsidRPr="00A90DB0">
        <w:rPr>
          <w:rFonts w:ascii="Arial" w:hAnsi="Arial" w:cs="Arial"/>
        </w:rPr>
        <w:t>their immediate supervisor</w:t>
      </w:r>
      <w:r w:rsidRPr="00A90DB0">
        <w:rPr>
          <w:rFonts w:ascii="Arial" w:hAnsi="Arial" w:cs="Arial"/>
        </w:rPr>
        <w:t xml:space="preserve"> with a written release from the attending physician stating “no restrictions.”</w:t>
      </w:r>
    </w:p>
    <w:p w14:paraId="0A3903C2" w14:textId="77777777" w:rsidR="009A2D17" w:rsidRPr="00196E47" w:rsidRDefault="009A2D17" w:rsidP="00D73D8C">
      <w:pPr>
        <w:pStyle w:val="ListParagraph"/>
        <w:spacing w:after="240" w:line="276" w:lineRule="auto"/>
        <w:rPr>
          <w:sz w:val="24"/>
          <w:szCs w:val="24"/>
        </w:rPr>
      </w:pPr>
    </w:p>
    <w:sectPr w:rsidR="009A2D17" w:rsidRPr="00196E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127F" w14:textId="77777777" w:rsidR="003A1225" w:rsidRDefault="003A1225" w:rsidP="00E72A09">
      <w:pPr>
        <w:spacing w:after="0" w:line="240" w:lineRule="auto"/>
      </w:pPr>
      <w:r>
        <w:separator/>
      </w:r>
    </w:p>
  </w:endnote>
  <w:endnote w:type="continuationSeparator" w:id="0">
    <w:p w14:paraId="77E42022" w14:textId="77777777" w:rsidR="003A1225" w:rsidRDefault="003A1225" w:rsidP="00E7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22D1" w14:textId="77777777" w:rsidR="00F12573" w:rsidRDefault="00F12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8F52" w14:textId="77777777" w:rsidR="00F12573" w:rsidRDefault="00F125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F715" w14:textId="77777777" w:rsidR="00F12573" w:rsidRDefault="00F12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E26D" w14:textId="77777777" w:rsidR="003A1225" w:rsidRDefault="003A1225" w:rsidP="00E72A09">
      <w:pPr>
        <w:spacing w:after="0" w:line="240" w:lineRule="auto"/>
      </w:pPr>
      <w:r>
        <w:separator/>
      </w:r>
    </w:p>
  </w:footnote>
  <w:footnote w:type="continuationSeparator" w:id="0">
    <w:p w14:paraId="0B035A73" w14:textId="77777777" w:rsidR="003A1225" w:rsidRDefault="003A1225" w:rsidP="00E72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BB11" w14:textId="77777777" w:rsidR="00F12573" w:rsidRDefault="00F12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4E4399" w:rsidRPr="00E72A09" w14:paraId="36EFBAC8" w14:textId="77777777" w:rsidTr="00914D4D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3852D0C" w14:textId="2724A77A" w:rsidR="004E4399" w:rsidRPr="00E72A09" w:rsidRDefault="00F12573" w:rsidP="00251D3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>
            <w:rPr>
              <w:rStyle w:val="Strong"/>
              <w:rFonts w:ascii="Arial" w:hAnsi="Arial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71E2DCD" w14:textId="77777777" w:rsidR="004E4399" w:rsidRPr="00E72A09" w:rsidRDefault="004E4399" w:rsidP="00E72A0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eastAsia="Times New Roman" w:cs="Times New Roman"/>
              <w:b/>
              <w:bCs/>
              <w:color w:val="000000"/>
            </w:rPr>
          </w:pPr>
          <w:r w:rsidRPr="00E72A09">
            <w:rPr>
              <w:rFonts w:eastAsia="Times New Roman" w:cs="Times New Roman"/>
              <w:b/>
              <w:bCs/>
              <w:color w:val="000000"/>
            </w:rPr>
            <w:t>Revised:</w:t>
          </w:r>
          <w:r w:rsidRPr="00E72A09">
            <w:rPr>
              <w:rFonts w:eastAsia="Times New Roman" w:cs="Times New Roman"/>
              <w:color w:val="000000"/>
            </w:rPr>
            <w:t xml:space="preserve"> </w:t>
          </w:r>
          <w:r w:rsidRPr="00E72A09">
            <w:rPr>
              <w:rFonts w:eastAsia="Times New Roman" w:cs="Times New Roman"/>
              <w:b/>
              <w:color w:val="000000"/>
            </w:rPr>
            <w:fldChar w:fldCharType="begin"/>
          </w:r>
          <w:r w:rsidRPr="00E72A09">
            <w:rPr>
              <w:rFonts w:eastAsia="Times New Roman" w:cs="Times New Roman"/>
              <w:b/>
              <w:color w:val="000000"/>
            </w:rPr>
            <w:instrText xml:space="preserve"> DATE \@ "M/d/yyyy" </w:instrText>
          </w:r>
          <w:r w:rsidRPr="00E72A09">
            <w:rPr>
              <w:rFonts w:eastAsia="Times New Roman" w:cs="Times New Roman"/>
              <w:b/>
              <w:color w:val="000000"/>
            </w:rPr>
            <w:fldChar w:fldCharType="separate"/>
          </w:r>
          <w:r w:rsidR="00F12573">
            <w:rPr>
              <w:rFonts w:eastAsia="Times New Roman" w:cs="Times New Roman"/>
              <w:b/>
              <w:noProof/>
              <w:color w:val="000000"/>
            </w:rPr>
            <w:t>10/31/2022</w:t>
          </w:r>
          <w:r w:rsidRPr="00E72A09">
            <w:rPr>
              <w:rFonts w:eastAsia="Times New Roman" w:cs="Times New Roman"/>
              <w:b/>
              <w:color w:val="000000"/>
            </w:rPr>
            <w:fldChar w:fldCharType="end"/>
          </w:r>
        </w:p>
        <w:p w14:paraId="3BD008D6" w14:textId="77777777" w:rsidR="004E4399" w:rsidRPr="00E72A09" w:rsidRDefault="004E4399" w:rsidP="00E72A0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E72A09">
            <w:rPr>
              <w:rFonts w:eastAsia="Times New Roman" w:cs="Times New Roman"/>
              <w:b/>
              <w:bCs/>
              <w:color w:val="000000"/>
            </w:rPr>
            <w:t xml:space="preserve">Page </w: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begin"/>
          </w:r>
          <w:r w:rsidRPr="00E72A09">
            <w:rPr>
              <w:rFonts w:eastAsia="Times New Roman" w:cs="Times New Roman"/>
              <w:b/>
              <w:bCs/>
              <w:color w:val="000000"/>
            </w:rPr>
            <w:instrText xml:space="preserve"> PAGE </w:instrTex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separate"/>
          </w:r>
          <w:r w:rsidR="00481336">
            <w:rPr>
              <w:rFonts w:eastAsia="Times New Roman" w:cs="Times New Roman"/>
              <w:b/>
              <w:bCs/>
              <w:noProof/>
              <w:color w:val="000000"/>
            </w:rPr>
            <w:t>1</w: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end"/>
          </w:r>
          <w:r w:rsidRPr="00E72A09">
            <w:rPr>
              <w:rFonts w:eastAsia="Times New Roman" w:cs="Times New Roman"/>
              <w:b/>
              <w:bCs/>
              <w:color w:val="000000"/>
            </w:rPr>
            <w:t xml:space="preserve"> of </w: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begin"/>
          </w:r>
          <w:r w:rsidRPr="00E72A09">
            <w:rPr>
              <w:rFonts w:eastAsia="Times New Roman" w:cs="Times New Roman"/>
              <w:b/>
              <w:bCs/>
              <w:color w:val="000000"/>
            </w:rPr>
            <w:instrText xml:space="preserve"> NUMPAGES </w:instrTex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separate"/>
          </w:r>
          <w:r w:rsidR="00481336">
            <w:rPr>
              <w:rFonts w:eastAsia="Times New Roman" w:cs="Times New Roman"/>
              <w:b/>
              <w:bCs/>
              <w:noProof/>
              <w:color w:val="000000"/>
            </w:rPr>
            <w:t>2</w:t>
          </w:r>
          <w:r w:rsidRPr="00E72A09">
            <w:rPr>
              <w:rFonts w:eastAsia="Times New Roman" w:cs="Times New Roman"/>
              <w:b/>
              <w:bCs/>
              <w:color w:val="000000"/>
            </w:rPr>
            <w:fldChar w:fldCharType="end"/>
          </w:r>
        </w:p>
      </w:tc>
    </w:tr>
    <w:tr w:rsidR="004E4399" w:rsidRPr="00E72A09" w14:paraId="3776C40E" w14:textId="77777777" w:rsidTr="00914D4D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5DD579C" w14:textId="77777777" w:rsidR="004E4399" w:rsidRPr="00251D3D" w:rsidRDefault="00481336" w:rsidP="00E72A09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 xml:space="preserve">Safe </w:t>
          </w:r>
          <w:r w:rsidR="004E4399" w:rsidRPr="00251D3D">
            <w:rPr>
              <w:rFonts w:ascii="Arial" w:eastAsia="Times New Roman" w:hAnsi="Arial" w:cs="Arial"/>
              <w:b/>
              <w:bCs/>
              <w:sz w:val="28"/>
              <w:szCs w:val="28"/>
            </w:rPr>
            <w:t>Return to Work</w:t>
          </w:r>
        </w:p>
      </w:tc>
    </w:tr>
  </w:tbl>
  <w:p w14:paraId="624C1265" w14:textId="77777777" w:rsidR="004E4399" w:rsidRDefault="004E43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636B" w14:textId="77777777" w:rsidR="00F12573" w:rsidRDefault="00F1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C2E"/>
    <w:multiLevelType w:val="hybridMultilevel"/>
    <w:tmpl w:val="80F6C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A6539"/>
    <w:multiLevelType w:val="hybridMultilevel"/>
    <w:tmpl w:val="793A3658"/>
    <w:lvl w:ilvl="0" w:tplc="206AFE9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4A4"/>
    <w:multiLevelType w:val="hybridMultilevel"/>
    <w:tmpl w:val="F112F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10D24"/>
    <w:multiLevelType w:val="hybridMultilevel"/>
    <w:tmpl w:val="7DF6C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74121D"/>
    <w:multiLevelType w:val="hybridMultilevel"/>
    <w:tmpl w:val="9B6C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35B6B"/>
    <w:multiLevelType w:val="hybridMultilevel"/>
    <w:tmpl w:val="7EE6C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36CEE"/>
    <w:multiLevelType w:val="hybridMultilevel"/>
    <w:tmpl w:val="DA881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1C2A4A"/>
    <w:multiLevelType w:val="hybridMultilevel"/>
    <w:tmpl w:val="16C27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A549C"/>
    <w:multiLevelType w:val="hybridMultilevel"/>
    <w:tmpl w:val="C2B8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94113"/>
    <w:multiLevelType w:val="hybridMultilevel"/>
    <w:tmpl w:val="6CAA4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121B0D"/>
    <w:multiLevelType w:val="hybridMultilevel"/>
    <w:tmpl w:val="44026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1530A"/>
    <w:multiLevelType w:val="hybridMultilevel"/>
    <w:tmpl w:val="D9F423AC"/>
    <w:lvl w:ilvl="0" w:tplc="72826EE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83CB5"/>
    <w:multiLevelType w:val="hybridMultilevel"/>
    <w:tmpl w:val="F8184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605649"/>
    <w:multiLevelType w:val="hybridMultilevel"/>
    <w:tmpl w:val="11F43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927762">
    <w:abstractNumId w:val="1"/>
  </w:num>
  <w:num w:numId="2" w16cid:durableId="1371761335">
    <w:abstractNumId w:val="7"/>
  </w:num>
  <w:num w:numId="3" w16cid:durableId="2097439082">
    <w:abstractNumId w:val="11"/>
  </w:num>
  <w:num w:numId="4" w16cid:durableId="772014092">
    <w:abstractNumId w:val="10"/>
  </w:num>
  <w:num w:numId="5" w16cid:durableId="1264916940">
    <w:abstractNumId w:val="13"/>
  </w:num>
  <w:num w:numId="6" w16cid:durableId="258489337">
    <w:abstractNumId w:val="9"/>
  </w:num>
  <w:num w:numId="7" w16cid:durableId="26417996">
    <w:abstractNumId w:val="0"/>
  </w:num>
  <w:num w:numId="8" w16cid:durableId="1285773174">
    <w:abstractNumId w:val="2"/>
  </w:num>
  <w:num w:numId="9" w16cid:durableId="1433431055">
    <w:abstractNumId w:val="3"/>
  </w:num>
  <w:num w:numId="10" w16cid:durableId="1271937823">
    <w:abstractNumId w:val="5"/>
  </w:num>
  <w:num w:numId="11" w16cid:durableId="85080210">
    <w:abstractNumId w:val="6"/>
  </w:num>
  <w:num w:numId="12" w16cid:durableId="209197949">
    <w:abstractNumId w:val="12"/>
  </w:num>
  <w:num w:numId="13" w16cid:durableId="905457985">
    <w:abstractNumId w:val="4"/>
  </w:num>
  <w:num w:numId="14" w16cid:durableId="1927415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09"/>
    <w:rsid w:val="00082265"/>
    <w:rsid w:val="00112880"/>
    <w:rsid w:val="00180F9C"/>
    <w:rsid w:val="00196E47"/>
    <w:rsid w:val="001B5824"/>
    <w:rsid w:val="001B6FE4"/>
    <w:rsid w:val="001C62E4"/>
    <w:rsid w:val="001E493C"/>
    <w:rsid w:val="00246EC6"/>
    <w:rsid w:val="00251D3D"/>
    <w:rsid w:val="002700E3"/>
    <w:rsid w:val="00336A4C"/>
    <w:rsid w:val="003572FA"/>
    <w:rsid w:val="003A1225"/>
    <w:rsid w:val="003A1C6B"/>
    <w:rsid w:val="003B4818"/>
    <w:rsid w:val="003B7AAE"/>
    <w:rsid w:val="003F6CF7"/>
    <w:rsid w:val="0042754C"/>
    <w:rsid w:val="00481336"/>
    <w:rsid w:val="00492796"/>
    <w:rsid w:val="00495713"/>
    <w:rsid w:val="004E0D61"/>
    <w:rsid w:val="004E4399"/>
    <w:rsid w:val="005259B9"/>
    <w:rsid w:val="00614294"/>
    <w:rsid w:val="00692DFC"/>
    <w:rsid w:val="006D059F"/>
    <w:rsid w:val="00771A96"/>
    <w:rsid w:val="00914D4D"/>
    <w:rsid w:val="009A2D17"/>
    <w:rsid w:val="009B49C8"/>
    <w:rsid w:val="009D5B82"/>
    <w:rsid w:val="009D6395"/>
    <w:rsid w:val="00A57B42"/>
    <w:rsid w:val="00A90DB0"/>
    <w:rsid w:val="00A967E7"/>
    <w:rsid w:val="00AB10B7"/>
    <w:rsid w:val="00AC080F"/>
    <w:rsid w:val="00B06299"/>
    <w:rsid w:val="00B11FEF"/>
    <w:rsid w:val="00B13CBA"/>
    <w:rsid w:val="00B242ED"/>
    <w:rsid w:val="00B26295"/>
    <w:rsid w:val="00B3377B"/>
    <w:rsid w:val="00B340EB"/>
    <w:rsid w:val="00B64CAB"/>
    <w:rsid w:val="00BA747E"/>
    <w:rsid w:val="00BE3BD9"/>
    <w:rsid w:val="00C331B8"/>
    <w:rsid w:val="00C36D27"/>
    <w:rsid w:val="00C45DCD"/>
    <w:rsid w:val="00CB102F"/>
    <w:rsid w:val="00CD602C"/>
    <w:rsid w:val="00CF1CCE"/>
    <w:rsid w:val="00D54862"/>
    <w:rsid w:val="00D72654"/>
    <w:rsid w:val="00D73D8C"/>
    <w:rsid w:val="00DA07A2"/>
    <w:rsid w:val="00E068F8"/>
    <w:rsid w:val="00E1018B"/>
    <w:rsid w:val="00E72A09"/>
    <w:rsid w:val="00EA6A0A"/>
    <w:rsid w:val="00EC5B99"/>
    <w:rsid w:val="00F06504"/>
    <w:rsid w:val="00F12573"/>
    <w:rsid w:val="00F412FE"/>
    <w:rsid w:val="00F8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EE14"/>
  <w15:chartTrackingRefBased/>
  <w15:docId w15:val="{4026B460-81B4-40EF-AF49-62526C63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09"/>
  </w:style>
  <w:style w:type="paragraph" w:styleId="Footer">
    <w:name w:val="footer"/>
    <w:basedOn w:val="Normal"/>
    <w:link w:val="FooterChar"/>
    <w:uiPriority w:val="99"/>
    <w:unhideWhenUsed/>
    <w:rsid w:val="00E72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09"/>
  </w:style>
  <w:style w:type="character" w:styleId="PlaceholderText">
    <w:name w:val="Placeholder Text"/>
    <w:basedOn w:val="DefaultParagraphFont"/>
    <w:uiPriority w:val="99"/>
    <w:semiHidden/>
    <w:rsid w:val="00E72A09"/>
    <w:rPr>
      <w:color w:val="808080"/>
    </w:rPr>
  </w:style>
  <w:style w:type="paragraph" w:styleId="ListParagraph">
    <w:name w:val="List Paragraph"/>
    <w:basedOn w:val="Normal"/>
    <w:uiPriority w:val="34"/>
    <w:qFormat/>
    <w:rsid w:val="00D54862"/>
    <w:pPr>
      <w:ind w:left="720"/>
      <w:contextualSpacing/>
    </w:pPr>
  </w:style>
  <w:style w:type="paragraph" w:customStyle="1" w:styleId="Default">
    <w:name w:val="Default"/>
    <w:rsid w:val="00B262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1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uiPriority w:val="99"/>
    <w:qFormat/>
    <w:rsid w:val="00F12573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7608">
      <w:bodyDiv w:val="1"/>
      <w:marLeft w:val="375"/>
      <w:marRight w:val="375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8592-DECB-41E6-8FE7-B1EE1933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Christine Cooper</cp:lastModifiedBy>
  <cp:revision>20</cp:revision>
  <dcterms:created xsi:type="dcterms:W3CDTF">2015-06-11T20:40:00Z</dcterms:created>
  <dcterms:modified xsi:type="dcterms:W3CDTF">2022-10-31T22:26:00Z</dcterms:modified>
</cp:coreProperties>
</file>