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4677" w:val="center"/>
        </w:tabs>
        <w:spacing w:after="0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Государственное бюджетное профессиональное</w:t>
      </w:r>
    </w:p>
    <w:p w14:paraId="02000000">
      <w:pPr>
        <w:spacing w:after="0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образовательное учреждение Московской области</w:t>
      </w:r>
    </w:p>
    <w:p w14:paraId="03000000">
      <w:pPr>
        <w:pStyle w:val="Style_1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«Физико-технический колледж»</w:t>
      </w:r>
    </w:p>
    <w:p w14:paraId="04000000">
      <w:pPr>
        <w:pStyle w:val="Style_1"/>
        <w:spacing w:line="2400" w:lineRule="auto"/>
        <w:ind/>
        <w:jc w:val="right"/>
        <w:rPr>
          <w:rFonts w:ascii="Times New Roman" w:hAnsi="Times New Roman"/>
        </w:rPr>
      </w:pPr>
    </w:p>
    <w:p w14:paraId="05000000">
      <w:pPr>
        <w:pStyle w:val="Style_1"/>
        <w:spacing w:line="312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48"/>
        </w:rPr>
        <w:t>Отчёт по кейсу «Самолёт»</w:t>
      </w:r>
      <w:r>
        <w:rPr>
          <w:rFonts w:ascii="Times New Roman" w:hAnsi="Times New Roman"/>
          <w:b w:val="1"/>
          <w:sz w:val="48"/>
        </w:rPr>
        <w:t>:</w:t>
      </w:r>
    </w:p>
    <w:p w14:paraId="06000000">
      <w:pPr>
        <w:spacing w:after="0"/>
        <w:ind w:left="4536"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>Работу выполнил:</w:t>
      </w:r>
    </w:p>
    <w:p w14:paraId="07000000">
      <w:pPr>
        <w:spacing w:after="0"/>
        <w:ind w:left="4536"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>Студент группы № ИСП-2</w:t>
      </w:r>
      <w:r>
        <w:rPr>
          <w:rFonts w:ascii="Times New Roman" w:hAnsi="Times New Roman"/>
          <w:b w:val="0"/>
        </w:rPr>
        <w:t>2</w:t>
      </w:r>
    </w:p>
    <w:p w14:paraId="08000000">
      <w:pPr>
        <w:pStyle w:val="Style_1"/>
        <w:spacing w:line="2400" w:lineRule="auto"/>
        <w:ind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Серый Александр</w:t>
      </w:r>
    </w:p>
    <w:p w14:paraId="09000000">
      <w:pPr>
        <w:pStyle w:val="Style_1"/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Введение:</w:t>
      </w:r>
      <w:r>
        <w:rPr>
          <w:rFonts w:ascii="Times New Roman" w:hAnsi="Times New Roman"/>
          <w:b w:val="0"/>
          <w:sz w:val="28"/>
        </w:rPr>
        <w:t xml:space="preserve"> </w:t>
      </w:r>
    </w:p>
    <w:p w14:paraId="0A000000">
      <w:pPr>
        <w:pStyle w:val="Style_1"/>
        <w:spacing w:line="192" w:lineRule="auto"/>
        <w:ind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</w:rPr>
        <w:t>В данном отчете рассматриваются выводы по первому интенсиву по сбору и анализу данных о продаваемых квартирах в Москве и Московской области.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0"/>
        </w:rPr>
        <w:t xml:space="preserve">Для выполнения работы использовался язык програмирования </w:t>
      </w:r>
      <w:r>
        <w:rPr>
          <w:rFonts w:ascii="Times New Roman" w:hAnsi="Times New Roman"/>
        </w:rPr>
        <w:t>Python.</w:t>
      </w:r>
    </w:p>
    <w:p w14:paraId="0B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</w:p>
    <w:p w14:paraId="0C000000">
      <w:pPr>
        <w:pStyle w:val="Style_1"/>
        <w:spacing w:line="360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Цель:</w:t>
      </w:r>
    </w:p>
    <w:p w14:paraId="0D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Собрать данные о продаваемых квартирах в Москве и Московской области, провести работу над ними, проанализировать и заполнить пропуски для дальнейших задач.</w:t>
      </w:r>
    </w:p>
    <w:p w14:paraId="0E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</w:p>
    <w:p w14:paraId="0F000000">
      <w:pPr>
        <w:pStyle w:val="Style_1"/>
        <w:spacing w:line="360" w:lineRule="auto"/>
        <w:ind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Задачи:</w:t>
      </w:r>
    </w:p>
    <w:p w14:paraId="10000000">
      <w:pPr>
        <w:pStyle w:val="Style_1"/>
        <w:numPr>
          <w:numId w:val="1"/>
        </w:numPr>
        <w:spacing w:line="192" w:lineRule="auto"/>
        <w:ind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Собрать данные используя открытые источники, например такие как Циан или ДомКлик</w:t>
      </w:r>
    </w:p>
    <w:p w14:paraId="11000000">
      <w:pPr>
        <w:pStyle w:val="Style_1"/>
        <w:numPr>
          <w:numId w:val="1"/>
        </w:numPr>
        <w:spacing w:line="192" w:lineRule="auto"/>
        <w:ind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Обработка собранной информации, очистка от ненужной или неверной информации</w:t>
      </w:r>
    </w:p>
    <w:p w14:paraId="12000000">
      <w:pPr>
        <w:pStyle w:val="Style_1"/>
        <w:numPr>
          <w:ilvl w:val="1"/>
          <w:numId w:val="1"/>
        </w:numPr>
        <w:spacing w:line="192" w:lineRule="auto"/>
        <w:ind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Визуализация в ходе выполнения </w:t>
      </w:r>
      <w:r>
        <w:rPr>
          <w:rFonts w:ascii="Times New Roman" w:hAnsi="Times New Roman"/>
          <w:b w:val="0"/>
        </w:rPr>
        <w:t>обработки информации</w:t>
      </w:r>
      <w:r>
        <w:rPr>
          <w:rFonts w:ascii="Times New Roman" w:hAnsi="Times New Roman"/>
          <w:b w:val="0"/>
        </w:rPr>
        <w:t>.</w:t>
      </w:r>
    </w:p>
    <w:p w14:paraId="13000000">
      <w:pPr>
        <w:pStyle w:val="Style_1"/>
        <w:spacing w:line="720" w:lineRule="auto"/>
        <w:ind/>
        <w:jc w:val="left"/>
        <w:rPr>
          <w:rFonts w:ascii="Times New Roman" w:hAnsi="Times New Roman"/>
          <w:b w:val="0"/>
        </w:rPr>
      </w:pPr>
    </w:p>
    <w:p w14:paraId="14000000">
      <w:pPr>
        <w:pStyle w:val="Style_1"/>
        <w:spacing w:line="192" w:lineRule="auto"/>
        <w:ind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Ход выполнения работы.</w:t>
      </w:r>
    </w:p>
    <w:p w14:paraId="15000000">
      <w:pPr>
        <w:pStyle w:val="Style_1"/>
        <w:spacing w:line="192" w:lineRule="auto"/>
        <w:ind/>
        <w:jc w:val="left"/>
      </w:pPr>
      <w:r>
        <w:t xml:space="preserve">Первый этап — это сбор данных, который был выполнен с помощью языка программирования Python и библиотеки CianParser. В процессе работы пришлось изменить некоторые части кода библиотеки для более корректного вывода и уменьшения количества пропусков при сборе информации. Сбор данных производился по городам Москвы и </w:t>
      </w:r>
      <w:r>
        <w:t>Московской области с указанием города, типа продажи и количества комнат.</w:t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6005335</wp:posOffset>
            </wp:positionV>
            <wp:extent cx="6183003" cy="720000"/>
            <wp:wrapSquare distL="114300" distR="11430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83003" cy="7200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6000000">
      <w:pPr>
        <w:pStyle w:val="Style_1"/>
        <w:spacing w:line="192" w:lineRule="auto"/>
        <w:ind/>
        <w:jc w:val="left"/>
      </w:pPr>
    </w:p>
    <w:p w14:paraId="17000000">
      <w:pPr>
        <w:pStyle w:val="Style_1"/>
        <w:spacing w:line="192" w:lineRule="auto"/>
        <w:ind/>
        <w:jc w:val="left"/>
      </w:pPr>
      <w:r>
        <w:rPr>
          <w:rFonts w:ascii="Times New Roman" w:hAnsi="Times New Roman"/>
        </w:rPr>
        <w:t>Второй этап — это обработка и анализ собранных данных. Вначале мы смотрим, все ли мы верно сделали и данные отображаются.</w:t>
      </w:r>
      <w:r>
        <w:br/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7386460</wp:posOffset>
            </wp:positionV>
            <wp:extent cx="6264372" cy="527372"/>
            <wp:wrapTopAndBottom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2737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8000000">
      <w:pPr>
        <w:pStyle w:val="Style_1"/>
        <w:spacing w:line="1896" w:lineRule="auto"/>
        <w:ind/>
        <w:jc w:val="left"/>
      </w:pPr>
    </w:p>
    <w:p w14:paraId="19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мы убираем часть лишней информации из наших данных. </w:t>
      </w:r>
      <w:r>
        <w:rPr>
          <w:rFonts w:ascii="Times New Roman" w:hAnsi="Times New Roman"/>
        </w:rPr>
        <w:t>Затем выводим количество отсутствующей информации визуально</w:t>
      </w:r>
    </w:p>
    <w:p w14:paraId="1A000000">
      <w:pPr>
        <w:pStyle w:val="Style_1"/>
        <w:spacing w:line="192" w:lineRule="auto"/>
        <w:ind/>
        <w:jc w:val="left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2908890</wp:posOffset>
            </wp:positionH>
            <wp:positionV relativeFrom="page">
              <wp:posOffset>4281569</wp:posOffset>
            </wp:positionV>
            <wp:extent cx="3077006" cy="3077006"/>
            <wp:wrapSquare distL="114300" distR="114300" wrapText="bothSides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77006" cy="30770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1121001</wp:posOffset>
            </wp:positionV>
            <wp:extent cx="6264372" cy="3022694"/>
            <wp:wrapTopAndBottom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2" cy="3022694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B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этого убираем полностью пустые строки и повторяющуюся информацию, а затем выводим количество пустот в столбцах </w:t>
      </w:r>
    </w:p>
    <w:p w14:paraId="1C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После этого удаляем столбцы, в которых более 70% значений являются пропусками.</w:t>
      </w:r>
    </w:p>
    <w:p w14:paraId="1D000000">
      <w:pPr>
        <w:pStyle w:val="Style_1"/>
        <w:spacing w:line="1200" w:lineRule="auto"/>
        <w:ind/>
        <w:jc w:val="left"/>
      </w:pPr>
    </w:p>
    <w:p w14:paraId="1E000000">
      <w:pPr>
        <w:pStyle w:val="Style_1"/>
        <w:spacing w:line="1200" w:lineRule="auto"/>
        <w:ind/>
        <w:jc w:val="left"/>
      </w:pPr>
    </w:p>
    <w:p w14:paraId="1F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Далее убираем еще в некоторых столбцах пропуски заполнением средним значение где это возможно</w:t>
      </w:r>
    </w:p>
    <w:p w14:paraId="20000000">
      <w:pPr>
        <w:pStyle w:val="Style_1"/>
        <w:spacing w:line="1920" w:lineRule="auto"/>
        <w:ind/>
        <w:jc w:val="left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21000000">
      <w:pPr>
        <w:pStyle w:val="Style_1"/>
        <w:spacing w:line="1920" w:lineRule="auto"/>
        <w:ind/>
        <w:jc w:val="left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22000000">
      <w:pPr>
        <w:pStyle w:val="Style_1"/>
        <w:spacing w:line="192" w:lineRule="auto"/>
        <w:ind/>
        <w:jc w:val="left"/>
        <w:rPr>
          <w:rFonts w:ascii="Consolas" w:hAnsi="Consolas"/>
          <w:b w:val="0"/>
          <w:color w:val="CCCCCC"/>
          <w:sz w:val="21"/>
          <w:shd w:fill="1F1F1F" w:val="clear"/>
        </w:rPr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1019081</wp:posOffset>
            </wp:positionV>
            <wp:extent cx="6264372" cy="2624264"/>
            <wp:wrapTopAndBottom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26242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Выводит статистическую сводку числовых данных</w:t>
      </w:r>
    </w:p>
    <w:p w14:paraId="23000000">
      <w:pPr>
        <w:pStyle w:val="Style_1"/>
        <w:spacing w:line="192" w:lineRule="auto"/>
        <w:ind/>
        <w:jc w:val="left"/>
      </w:pPr>
    </w:p>
    <w:p w14:paraId="24000000">
      <w:pPr>
        <w:pStyle w:val="Style_1"/>
        <w:spacing w:line="192" w:lineRule="auto"/>
        <w:ind/>
        <w:jc w:val="left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4266240</wp:posOffset>
            </wp:positionV>
            <wp:extent cx="5594120" cy="1567428"/>
            <wp:wrapTopAndBottom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594120" cy="156742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После чего ставим ограничения, чтобы не было недостоверной информации</w:t>
      </w:r>
    </w:p>
    <w:p w14:paraId="25000000"/>
    <w:p w14:paraId="26000000">
      <w:pPr>
        <w:spacing w:after="120" w:before="120"/>
        <w:ind w:firstLine="0" w:left="120" w:right="120"/>
        <w:rPr>
          <w:rFonts w:ascii="Times New Roman" w:hAnsi="Times New Roman"/>
        </w:rPr>
      </w:pPr>
      <w:r>
        <w:rPr>
          <w:rFonts w:ascii="Times New Roman" w:hAnsi="Times New Roman"/>
        </w:rPr>
        <w:t>Далее удаляются все возможные пропуски, и выводится визуально для проверки.</w:t>
      </w:r>
    </w:p>
    <w:p w14:paraId="27000000">
      <w:pPr>
        <w:spacing w:after="120" w:before="120"/>
        <w:ind w:firstLine="0" w:left="120" w:right="120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86027</wp:posOffset>
            </wp:positionH>
            <wp:positionV relativeFrom="page">
              <wp:posOffset>6257831</wp:posOffset>
            </wp:positionV>
            <wp:extent cx="6264372" cy="3033964"/>
            <wp:wrapTopAndBottom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372" cy="3033964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8000000">
      <w:pPr>
        <w:spacing w:after="120" w:before="120"/>
        <w:ind w:firstLine="0" w:left="120" w:right="120"/>
      </w:pPr>
    </w:p>
    <w:p w14:paraId="29000000">
      <w:pPr>
        <w:spacing w:after="120" w:before="120"/>
        <w:ind w:firstLine="0" w:left="120" w:right="120"/>
        <w:rPr>
          <w:rFonts w:ascii="Times New Roman" w:hAnsi="Times New Roman"/>
        </w:rPr>
      </w:pPr>
      <w:r>
        <w:rPr>
          <w:rFonts w:ascii="Times New Roman" w:hAnsi="Times New Roman"/>
        </w:rPr>
        <w:t>Окончательная часть включает просмотр зависимостей и исправление</w:t>
      </w:r>
      <w:r>
        <w:rPr>
          <w:rFonts w:ascii="Times New Roman" w:hAnsi="Times New Roman"/>
        </w:rPr>
        <w:t xml:space="preserve"> оставшейся некорректной информации.</w:t>
      </w:r>
    </w:p>
    <w:p w14:paraId="2A000000">
      <w:pPr>
        <w:spacing w:after="120" w:before="120"/>
        <w:ind w:firstLine="0" w:left="120" w:right="120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86027</wp:posOffset>
            </wp:positionH>
            <wp:positionV relativeFrom="page">
              <wp:posOffset>1549275</wp:posOffset>
            </wp:positionV>
            <wp:extent cx="6264372" cy="5700013"/>
            <wp:wrapTopAndBottom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2" cy="570001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Вывод таблицы зависимостей</w:t>
      </w:r>
    </w:p>
    <w:p w14:paraId="2B000000">
      <w:pPr>
        <w:spacing w:after="120" w:before="120"/>
        <w:ind w:firstLine="0" w:left="120" w:right="120"/>
      </w:pPr>
    </w:p>
    <w:p w14:paraId="2C000000">
      <w:pPr>
        <w:spacing w:after="120" w:before="120" w:line="17040" w:lineRule="auto"/>
        <w:ind w:firstLine="0" w:left="120" w:right="120"/>
      </w:pPr>
    </w:p>
    <w:p w14:paraId="2D000000">
      <w:pPr>
        <w:spacing w:after="120" w:before="120" w:line="240" w:lineRule="auto"/>
        <w:ind w:firstLine="0" w:left="120" w:right="120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зависимости цены от года</w:t>
      </w:r>
    </w:p>
    <w:p w14:paraId="2E000000">
      <w:pPr>
        <w:spacing w:after="120" w:before="120"/>
        <w:ind w:firstLine="0" w:left="120" w:right="120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76200</wp:posOffset>
            </wp:positionH>
            <wp:positionV relativeFrom="page">
              <wp:posOffset>1000651</wp:posOffset>
            </wp:positionV>
            <wp:extent cx="6264372" cy="3532200"/>
            <wp:wrapTopAndBottom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2" cy="353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77368</wp:posOffset>
            </wp:positionH>
            <wp:positionV relativeFrom="page">
              <wp:posOffset>5084174</wp:posOffset>
            </wp:positionV>
            <wp:extent cx="6264372" cy="4043528"/>
            <wp:wrapTopAndBottom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2" cy="4043528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F000000">
      <w:pPr>
        <w:spacing w:after="120" w:before="120"/>
        <w:ind w:firstLine="0" w:left="120" w:right="120"/>
      </w:pPr>
      <w:r>
        <w:t>Количество информации после обработки по количеству комнат</w:t>
      </w:r>
    </w:p>
    <w:p w14:paraId="30000000"/>
    <w:p w14:paraId="31000000"/>
    <w:p w14:paraId="32000000"/>
    <w:p w14:paraId="33000000">
      <w:pPr>
        <w:ind w:firstLine="0" w:left="0"/>
      </w:pPr>
      <w:r>
        <w:t>Зависимость площади от количества комнат.</w:t>
      </w:r>
    </w:p>
    <w:p w14:paraId="34000000"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1094322</wp:posOffset>
            </wp:positionV>
            <wp:extent cx="6039235" cy="3244160"/>
            <wp:wrapTopAndBottom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039235" cy="324416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5000000"/>
    <w:p w14:paraId="36000000">
      <w:r>
        <w:t>Средняя цена в (рублях) зависамости от города</w:t>
      </w:r>
    </w:p>
    <w:p w14:paraId="37000000"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25413</wp:posOffset>
            </wp:positionH>
            <wp:positionV relativeFrom="page">
              <wp:posOffset>5112140</wp:posOffset>
            </wp:positionV>
            <wp:extent cx="6264372" cy="4168682"/>
            <wp:wrapTopAndBottom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2" cy="416868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8000000"/>
    <w:p w14:paraId="39000000">
      <w:r>
        <w:t>Средняя цена на мтрах квадратный в разных городах</w:t>
      </w:r>
    </w:p>
    <w:p w14:paraId="3A000000"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0</wp:posOffset>
            </wp:positionH>
            <wp:positionV relativeFrom="page">
              <wp:posOffset>956486</wp:posOffset>
            </wp:positionV>
            <wp:extent cx="6264372" cy="3652959"/>
            <wp:wrapTopAndBottom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6264372" cy="3652959"/>
                    </a:xfrm>
                    <a:prstGeom prst="rect"/>
                  </pic:spPr>
                </pic:pic>
              </a:graphicData>
            </a:graphic>
          </wp:anchor>
        </w:drawing>
      </w:r>
      <w:r>
        <w:t>Также отображение зависимостей с стоимостью за квадратный метр.</w:t>
      </w:r>
    </w:p>
    <w:p w14:paraId="3B000000"/>
    <w:p w14:paraId="3C000000"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-468154</wp:posOffset>
            </wp:positionH>
            <wp:positionV relativeFrom="page">
              <wp:posOffset>4992904</wp:posOffset>
            </wp:positionV>
            <wp:extent cx="6636712" cy="4317282"/>
            <wp:wrapTopAndBottom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636712" cy="4317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styles.xml" Type="http://schemas.openxmlformats.org/officeDocument/2006/relationships/style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1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webSettings.xml" Type="http://schemas.openxmlformats.org/officeDocument/2006/relationships/webSettings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settings.xml" Type="http://schemas.openxmlformats.org/officeDocument/2006/relationships/settings"/>
  <Relationship Id="rId20" Target="theme/theme1.xml" Type="http://schemas.openxmlformats.org/officeDocument/2006/relationships/theme"/>
  <Relationship Id="rId2" Target="media/2.png" Type="http://schemas.openxmlformats.org/officeDocument/2006/relationships/image"/>
  <Relationship Id="rId21" Target="numbering.xml" Type="http://schemas.openxmlformats.org/officeDocument/2006/relationships/numbering"/>
  <Relationship Id="rId9" Target="media/9.png" Type="http://schemas.openxmlformats.org/officeDocument/2006/relationships/image"/>
  <Relationship Id="rId15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2024-11-01T09:16:30Z</dcterms:modified>
</cp:coreProperties>
</file>