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oeuq279jl9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95" w:hanging="36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Amaru Dante Alfonso Orellana Barrios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qwuwidj2qu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Automatizar y optimizar procesos.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soluciones para mejorar procesos mediante tecnología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arquitecturas de soluciones informática.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integrado software, datos y distintos componentes tecnológicos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programas y algoritmos.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creado soluciones utilizando distintas tecnologías y buenas practicas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Deseñar modelos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bases de datos y estructuras de información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Proponer soluciones informáticas.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analizado problemas y evaluado alternativas tecnológicas 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de software.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desde los requerimientos hasta la implementación y validación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planificaciones y toma de decisiones de proyectos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y validaciones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pruebas para verificar el cumplimiento de requerimientos</w:t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5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l5c+PCWQT8YZLgtVb9yHsc99Q==">CgMxLjAyDmguZG9ldXEyNzlqbDlkMg5oLjNxd3V3aWRqMnF1dDgAciExRVk3Q0dDbzU5MXMzUEVrc01OUEJIaFVtbk85bFEtNEk=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2026-08-21T13:17:00Z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