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custom-properties" Target="docProps/custom.xml"/><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614.0" w:type="dxa"/>
        <w:jc w:val="left"/>
        <w:tblInd w:w="0.0" w:type="dxa"/>
        <w:tblLayout w:type="fixed"/>
        <w:tblLook w:val="0400"/>
      </w:tblPr>
      <w:tblGrid>
        <w:gridCol w:w="2178"/>
        <w:gridCol w:w="3057"/>
        <w:gridCol w:w="5379"/>
        <w:tblGridChange w:id="0">
          <w:tblGrid>
            <w:gridCol w:w="2178"/>
            <w:gridCol w:w="3057"/>
            <w:gridCol w:w="5379"/>
          </w:tblGrid>
        </w:tblGridChange>
      </w:tblGrid>
      <w:tr>
        <w:trPr>
          <w:cantSplit w:val="0"/>
          <w:trHeight w:val="329" w:hRule="atLeast"/>
          <w:tblHeader w:val="0"/>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02">
            <w:pPr>
              <w:spacing w:line="276" w:lineRule="auto"/>
              <w:jc w:val="both"/>
              <w:rPr>
                <w:b w:val="1"/>
              </w:rPr>
            </w:pPr>
            <w:r w:rsidDel="00000000" w:rsidR="00000000" w:rsidRPr="00000000">
              <w:rPr>
                <w:b w:val="1"/>
                <w:rtl w:val="0"/>
              </w:rPr>
              <w:t xml:space="preserve">ID:</w:t>
            </w:r>
          </w:p>
        </w:tc>
        <w:tc>
          <w:tcPr>
            <w:gridSpan w:val="2"/>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03">
            <w:pPr>
              <w:spacing w:line="276" w:lineRule="auto"/>
              <w:jc w:val="both"/>
              <w:rPr/>
            </w:pPr>
            <w:r w:rsidDel="00000000" w:rsidR="00000000" w:rsidRPr="00000000">
              <w:rPr>
                <w:rtl w:val="0"/>
              </w:rPr>
              <w:t xml:space="preserve">CU_05</w:t>
            </w:r>
          </w:p>
        </w:tc>
      </w:tr>
      <w:tr>
        <w:trPr>
          <w:cantSplit w:val="0"/>
          <w:trHeight w:val="329" w:hRule="atLeast"/>
          <w:tblHeader w:val="0"/>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05">
            <w:pPr>
              <w:spacing w:line="276" w:lineRule="auto"/>
              <w:jc w:val="both"/>
              <w:rPr>
                <w:b w:val="1"/>
              </w:rPr>
            </w:pPr>
            <w:r w:rsidDel="00000000" w:rsidR="00000000" w:rsidRPr="00000000">
              <w:rPr>
                <w:b w:val="1"/>
                <w:rtl w:val="0"/>
              </w:rPr>
              <w:t xml:space="preserve">Nombre:</w:t>
            </w:r>
          </w:p>
        </w:tc>
        <w:tc>
          <w:tcPr>
            <w:gridSpan w:val="2"/>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06">
            <w:pPr>
              <w:spacing w:line="276" w:lineRule="auto"/>
              <w:jc w:val="both"/>
              <w:rPr/>
            </w:pPr>
            <w:r w:rsidDel="00000000" w:rsidR="00000000" w:rsidRPr="00000000">
              <w:rPr>
                <w:rtl w:val="0"/>
              </w:rPr>
              <w:t xml:space="preserve">Ver expediente</w:t>
            </w:r>
          </w:p>
        </w:tc>
      </w:tr>
      <w:tr>
        <w:trPr>
          <w:cantSplit w:val="0"/>
          <w:trHeight w:val="329" w:hRule="atLeast"/>
          <w:tblHeader w:val="0"/>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08">
            <w:pPr>
              <w:spacing w:line="276" w:lineRule="auto"/>
              <w:jc w:val="both"/>
              <w:rPr>
                <w:b w:val="1"/>
              </w:rPr>
            </w:pPr>
            <w:r w:rsidDel="00000000" w:rsidR="00000000" w:rsidRPr="00000000">
              <w:rPr>
                <w:b w:val="1"/>
                <w:rtl w:val="0"/>
              </w:rPr>
              <w:t xml:space="preserve">Autor(es):</w:t>
            </w:r>
          </w:p>
        </w:tc>
        <w:tc>
          <w:tcPr>
            <w:gridSpan w:val="2"/>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09">
            <w:pPr>
              <w:spacing w:line="276" w:lineRule="auto"/>
              <w:jc w:val="both"/>
              <w:rPr/>
            </w:pPr>
            <w:r w:rsidDel="00000000" w:rsidR="00000000" w:rsidRPr="00000000">
              <w:rPr>
                <w:rtl w:val="0"/>
              </w:rPr>
              <w:t xml:space="preserve">César Christopher Hernández Aparicio</w:t>
            </w:r>
          </w:p>
        </w:tc>
      </w:tr>
      <w:tr>
        <w:trPr>
          <w:cantSplit w:val="0"/>
          <w:trHeight w:val="329" w:hRule="atLeast"/>
          <w:tblHeader w:val="0"/>
        </w:trPr>
        <w:tc>
          <w:tcPr>
            <w:gridSpan w:val="2"/>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0B">
            <w:pPr>
              <w:spacing w:line="276" w:lineRule="auto"/>
              <w:jc w:val="both"/>
              <w:rPr>
                <w:b w:val="1"/>
              </w:rPr>
            </w:pPr>
            <w:r w:rsidDel="00000000" w:rsidR="00000000" w:rsidRPr="00000000">
              <w:rPr>
                <w:b w:val="1"/>
                <w:rtl w:val="0"/>
              </w:rPr>
              <w:t xml:space="preserve">Creación:          </w:t>
            </w:r>
            <w:r w:rsidDel="00000000" w:rsidR="00000000" w:rsidRPr="00000000">
              <w:rPr>
                <w:rtl w:val="0"/>
              </w:rPr>
              <w:t xml:space="preserve">17/03/21</w:t>
            </w:r>
            <w:r w:rsidDel="00000000" w:rsidR="00000000" w:rsidRPr="00000000">
              <w:rPr>
                <w:rtl w:val="0"/>
              </w:rPr>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0D">
            <w:pPr>
              <w:spacing w:line="276" w:lineRule="auto"/>
              <w:jc w:val="both"/>
              <w:rPr>
                <w:b w:val="1"/>
              </w:rPr>
            </w:pPr>
            <w:r w:rsidDel="00000000" w:rsidR="00000000" w:rsidRPr="00000000">
              <w:rPr>
                <w:b w:val="1"/>
                <w:rtl w:val="0"/>
              </w:rPr>
              <w:t xml:space="preserve">Actualización: </w:t>
            </w:r>
          </w:p>
          <w:p w:rsidR="00000000" w:rsidDel="00000000" w:rsidP="00000000" w:rsidRDefault="00000000" w:rsidRPr="00000000" w14:paraId="0000000E">
            <w:pPr>
              <w:spacing w:line="276" w:lineRule="auto"/>
              <w:jc w:val="both"/>
              <w:rPr/>
            </w:pPr>
            <w:r w:rsidDel="00000000" w:rsidR="00000000" w:rsidRPr="00000000">
              <w:rPr>
                <w:rtl w:val="0"/>
              </w:rPr>
              <w:t xml:space="preserve">29/04/21</w:t>
            </w:r>
          </w:p>
          <w:p w:rsidR="00000000" w:rsidDel="00000000" w:rsidP="00000000" w:rsidRDefault="00000000" w:rsidRPr="00000000" w14:paraId="0000000F">
            <w:pPr>
              <w:spacing w:line="276" w:lineRule="auto"/>
              <w:jc w:val="both"/>
              <w:rPr/>
            </w:pPr>
            <w:r w:rsidDel="00000000" w:rsidR="00000000" w:rsidRPr="00000000">
              <w:rPr>
                <w:rtl w:val="0"/>
              </w:rPr>
              <w:t xml:space="preserve">02/09/21</w:t>
            </w:r>
          </w:p>
          <w:p w:rsidR="00000000" w:rsidDel="00000000" w:rsidP="00000000" w:rsidRDefault="00000000" w:rsidRPr="00000000" w14:paraId="00000010">
            <w:pPr>
              <w:spacing w:line="276" w:lineRule="auto"/>
              <w:jc w:val="both"/>
              <w:rPr/>
            </w:pPr>
            <w:r w:rsidDel="00000000" w:rsidR="00000000" w:rsidRPr="00000000">
              <w:rPr>
                <w:rtl w:val="0"/>
              </w:rPr>
              <w:t xml:space="preserve">06/09/21</w:t>
            </w:r>
          </w:p>
        </w:tc>
      </w:tr>
      <w:tr>
        <w:trPr>
          <w:cantSplit w:val="0"/>
          <w:trHeight w:val="329" w:hRule="atLeast"/>
          <w:tblHeader w:val="0"/>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11">
            <w:pPr>
              <w:spacing w:line="276" w:lineRule="auto"/>
              <w:jc w:val="both"/>
              <w:rPr>
                <w:b w:val="1"/>
              </w:rPr>
            </w:pPr>
            <w:r w:rsidDel="00000000" w:rsidR="00000000" w:rsidRPr="00000000">
              <w:rPr>
                <w:b w:val="1"/>
                <w:rtl w:val="0"/>
              </w:rPr>
              <w:t xml:space="preserve">Descripción:</w:t>
            </w:r>
          </w:p>
        </w:tc>
        <w:tc>
          <w:tcPr>
            <w:gridSpan w:val="2"/>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12">
            <w:pPr>
              <w:spacing w:line="276" w:lineRule="auto"/>
              <w:jc w:val="both"/>
              <w:rPr/>
            </w:pPr>
            <w:r w:rsidDel="00000000" w:rsidR="00000000" w:rsidRPr="00000000">
              <w:rPr>
                <w:rtl w:val="0"/>
              </w:rPr>
              <w:t xml:space="preserve">El encargado podrá ver una lista de los trabajos recepcionales actuales y terminados</w:t>
            </w:r>
          </w:p>
        </w:tc>
      </w:tr>
      <w:tr>
        <w:trPr>
          <w:cantSplit w:val="0"/>
          <w:trHeight w:val="329" w:hRule="atLeast"/>
          <w:tblHeader w:val="0"/>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14">
            <w:pPr>
              <w:spacing w:line="276" w:lineRule="auto"/>
              <w:jc w:val="both"/>
              <w:rPr>
                <w:b w:val="1"/>
              </w:rPr>
            </w:pPr>
            <w:r w:rsidDel="00000000" w:rsidR="00000000" w:rsidRPr="00000000">
              <w:rPr>
                <w:b w:val="1"/>
                <w:rtl w:val="0"/>
              </w:rPr>
              <w:t xml:space="preserve">Actor(es):</w:t>
            </w:r>
          </w:p>
        </w:tc>
        <w:tc>
          <w:tcPr>
            <w:gridSpan w:val="2"/>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15">
            <w:pPr>
              <w:spacing w:line="276" w:lineRule="auto"/>
              <w:jc w:val="both"/>
              <w:rPr/>
            </w:pPr>
            <w:r w:rsidDel="00000000" w:rsidR="00000000" w:rsidRPr="00000000">
              <w:rPr>
                <w:rtl w:val="0"/>
              </w:rPr>
              <w:t xml:space="preserve">Encargado de trabajos recepcionales</w:t>
            </w:r>
          </w:p>
        </w:tc>
      </w:tr>
      <w:tr>
        <w:trPr>
          <w:cantSplit w:val="0"/>
          <w:trHeight w:val="329" w:hRule="atLeast"/>
          <w:tblHeader w:val="0"/>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17">
            <w:pPr>
              <w:spacing w:line="276" w:lineRule="auto"/>
              <w:jc w:val="both"/>
              <w:rPr>
                <w:b w:val="1"/>
              </w:rPr>
            </w:pPr>
            <w:r w:rsidDel="00000000" w:rsidR="00000000" w:rsidRPr="00000000">
              <w:rPr>
                <w:b w:val="1"/>
                <w:rtl w:val="0"/>
              </w:rPr>
              <w:t xml:space="preserve">Frecuencia de uso:</w:t>
            </w:r>
          </w:p>
        </w:tc>
        <w:tc>
          <w:tcPr>
            <w:gridSpan w:val="2"/>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18">
            <w:pPr>
              <w:spacing w:line="276" w:lineRule="auto"/>
              <w:jc w:val="both"/>
              <w:rPr/>
            </w:pPr>
            <w:r w:rsidDel="00000000" w:rsidR="00000000" w:rsidRPr="00000000">
              <w:rPr>
                <w:rtl w:val="0"/>
              </w:rPr>
              <w:t xml:space="preserve">De 50 a 150 veces cada 6 meses aproximadamente</w:t>
            </w:r>
          </w:p>
        </w:tc>
      </w:tr>
      <w:tr>
        <w:trPr>
          <w:cantSplit w:val="0"/>
          <w:trHeight w:val="329" w:hRule="atLeast"/>
          <w:tblHeader w:val="0"/>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1A">
            <w:pPr>
              <w:spacing w:line="276" w:lineRule="auto"/>
              <w:jc w:val="both"/>
              <w:rPr>
                <w:b w:val="1"/>
              </w:rPr>
            </w:pPr>
            <w:r w:rsidDel="00000000" w:rsidR="00000000" w:rsidRPr="00000000">
              <w:rPr>
                <w:b w:val="1"/>
                <w:rtl w:val="0"/>
              </w:rPr>
              <w:t xml:space="preserve">Disparador:</w:t>
            </w:r>
          </w:p>
        </w:tc>
        <w:tc>
          <w:tcPr>
            <w:gridSpan w:val="2"/>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1B">
            <w:pPr>
              <w:jc w:val="both"/>
              <w:rPr/>
            </w:pPr>
            <w:r w:rsidDel="00000000" w:rsidR="00000000" w:rsidRPr="00000000">
              <w:rPr>
                <w:rtl w:val="0"/>
              </w:rPr>
              <w:t xml:space="preserve">El encargado da clic en el botón “Ver trabajos recepcionales”</w:t>
            </w:r>
          </w:p>
        </w:tc>
      </w:tr>
      <w:tr>
        <w:trPr>
          <w:cantSplit w:val="0"/>
          <w:trHeight w:val="329" w:hRule="atLeast"/>
          <w:tblHeader w:val="0"/>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1D">
            <w:pPr>
              <w:spacing w:line="276" w:lineRule="auto"/>
              <w:jc w:val="both"/>
              <w:rPr>
                <w:b w:val="1"/>
              </w:rPr>
            </w:pPr>
            <w:r w:rsidDel="00000000" w:rsidR="00000000" w:rsidRPr="00000000">
              <w:rPr>
                <w:b w:val="1"/>
                <w:rtl w:val="0"/>
              </w:rPr>
              <w:t xml:space="preserve">Precondiciones:</w:t>
            </w:r>
          </w:p>
        </w:tc>
        <w:tc>
          <w:tcPr>
            <w:gridSpan w:val="2"/>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1E">
            <w:pPr>
              <w:spacing w:line="276" w:lineRule="auto"/>
              <w:jc w:val="both"/>
              <w:rPr/>
            </w:pPr>
            <w:r w:rsidDel="00000000" w:rsidR="00000000" w:rsidRPr="00000000">
              <w:rPr>
                <w:rtl w:val="0"/>
              </w:rPr>
              <w:t xml:space="preserve">PRE-1 Debe existir al menos 1 TRABAJORECEPCIONAL</w:t>
            </w:r>
          </w:p>
        </w:tc>
      </w:tr>
      <w:tr>
        <w:trPr>
          <w:cantSplit w:val="0"/>
          <w:trHeight w:val="329" w:hRule="atLeast"/>
          <w:tblHeader w:val="0"/>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20">
            <w:pPr>
              <w:spacing w:line="276" w:lineRule="auto"/>
              <w:jc w:val="both"/>
              <w:rPr>
                <w:b w:val="1"/>
              </w:rPr>
            </w:pPr>
            <w:r w:rsidDel="00000000" w:rsidR="00000000" w:rsidRPr="00000000">
              <w:rPr>
                <w:b w:val="1"/>
                <w:rtl w:val="0"/>
              </w:rPr>
              <w:t xml:space="preserve">Flujo Normal:</w:t>
            </w:r>
          </w:p>
        </w:tc>
        <w:tc>
          <w:tcPr>
            <w:gridSpan w:val="2"/>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21">
            <w:pPr>
              <w:numPr>
                <w:ilvl w:val="0"/>
                <w:numId w:val="5"/>
              </w:numPr>
              <w:ind w:left="360" w:hanging="360"/>
              <w:rPr/>
            </w:pPr>
            <w:r w:rsidDel="00000000" w:rsidR="00000000" w:rsidRPr="00000000">
              <w:rPr>
                <w:rtl w:val="0"/>
              </w:rPr>
              <w:t xml:space="preserve">El sistema carga los TRABAJORECEPCIONAL con sus ALUMNO relacionados de la base de datos y muestra la UIVerExpediente (EX1)</w:t>
            </w:r>
          </w:p>
          <w:p w:rsidR="00000000" w:rsidDel="00000000" w:rsidP="00000000" w:rsidRDefault="00000000" w:rsidRPr="00000000" w14:paraId="00000022">
            <w:pPr>
              <w:numPr>
                <w:ilvl w:val="0"/>
                <w:numId w:val="5"/>
              </w:numPr>
              <w:ind w:left="360" w:hanging="360"/>
              <w:rPr/>
            </w:pPr>
            <w:r w:rsidDel="00000000" w:rsidR="00000000" w:rsidRPr="00000000">
              <w:rPr>
                <w:rtl w:val="0"/>
              </w:rPr>
              <w:t xml:space="preserve">El encargado ingresa el nombre del TRABAJORECEPCIONAL o el del ALUMNO o de un REVISORDETRABAJORECEPCIONAL en el TextBox “búsqueda”. (FA1) (FA2) (FA3) </w:t>
            </w:r>
          </w:p>
          <w:p w:rsidR="00000000" w:rsidDel="00000000" w:rsidP="00000000" w:rsidRDefault="00000000" w:rsidRPr="00000000" w14:paraId="00000023">
            <w:pPr>
              <w:numPr>
                <w:ilvl w:val="0"/>
                <w:numId w:val="5"/>
              </w:numPr>
              <w:ind w:left="360" w:hanging="360"/>
              <w:rPr/>
            </w:pPr>
            <w:r w:rsidDel="00000000" w:rsidR="00000000" w:rsidRPr="00000000">
              <w:rPr>
                <w:rtl w:val="0"/>
              </w:rPr>
              <w:t xml:space="preserve">El sistema filtra los TRABAJORECEPCIONAL y los muestra en el DataGrid “Trabajos recepcionales”</w:t>
            </w:r>
          </w:p>
          <w:p w:rsidR="00000000" w:rsidDel="00000000" w:rsidP="00000000" w:rsidRDefault="00000000" w:rsidRPr="00000000" w14:paraId="00000024">
            <w:pPr>
              <w:numPr>
                <w:ilvl w:val="0"/>
                <w:numId w:val="5"/>
              </w:numPr>
              <w:ind w:left="360" w:hanging="360"/>
              <w:rPr/>
            </w:pPr>
            <w:r w:rsidDel="00000000" w:rsidR="00000000" w:rsidRPr="00000000">
              <w:rPr>
                <w:rtl w:val="0"/>
              </w:rPr>
              <w:t xml:space="preserve">El encargado da clic en un TRABAJORECEPCIONAL</w:t>
            </w:r>
          </w:p>
          <w:p w:rsidR="00000000" w:rsidDel="00000000" w:rsidP="00000000" w:rsidRDefault="00000000" w:rsidRPr="00000000" w14:paraId="00000025">
            <w:pPr>
              <w:numPr>
                <w:ilvl w:val="0"/>
                <w:numId w:val="5"/>
              </w:numPr>
              <w:ind w:left="360" w:hanging="360"/>
              <w:rPr/>
            </w:pPr>
            <w:r w:rsidDel="00000000" w:rsidR="00000000" w:rsidRPr="00000000">
              <w:rPr>
                <w:rtl w:val="0"/>
              </w:rPr>
              <w:t xml:space="preserve">El sistema carga los REVISORDETRABAJORECEPCIONAL con sus DIRECCION, los DOCUMENTO del TRABAJORECEPCIONAL y las EXPERIENCIAEDUCATIVA del ALUMNO, pliega los elementos mostrados anteriormente y la UIVerExpediente_VerTrabajoRecepcional y su continuación UIVerExpediente_VerTrabajoRecepcional_2 con los datos del TRABAJORECEPCIONAL (EX1)</w:t>
            </w:r>
          </w:p>
          <w:p w:rsidR="00000000" w:rsidDel="00000000" w:rsidP="00000000" w:rsidRDefault="00000000" w:rsidRPr="00000000" w14:paraId="00000026">
            <w:pPr>
              <w:numPr>
                <w:ilvl w:val="0"/>
                <w:numId w:val="5"/>
              </w:numPr>
              <w:ind w:left="360" w:hanging="360"/>
              <w:rPr>
                <w:u w:val="none"/>
              </w:rPr>
            </w:pPr>
            <w:r w:rsidDel="00000000" w:rsidR="00000000" w:rsidRPr="00000000">
              <w:rPr>
                <w:rtl w:val="0"/>
              </w:rPr>
              <w:t xml:space="preserve">El encargado da click en “Home” (FA4) (FA5) (FA6) (FA7)</w:t>
            </w:r>
          </w:p>
          <w:p w:rsidR="00000000" w:rsidDel="00000000" w:rsidP="00000000" w:rsidRDefault="00000000" w:rsidRPr="00000000" w14:paraId="00000027">
            <w:pPr>
              <w:numPr>
                <w:ilvl w:val="0"/>
                <w:numId w:val="5"/>
              </w:numPr>
              <w:ind w:left="360" w:hanging="360"/>
              <w:rPr/>
            </w:pPr>
            <w:r w:rsidDel="00000000" w:rsidR="00000000" w:rsidRPr="00000000">
              <w:rPr>
                <w:rtl w:val="0"/>
              </w:rPr>
              <w:t xml:space="preserve">Termina CU</w:t>
            </w:r>
          </w:p>
        </w:tc>
      </w:tr>
      <w:tr>
        <w:trPr>
          <w:cantSplit w:val="0"/>
          <w:trHeight w:val="329" w:hRule="atLeast"/>
          <w:tblHeader w:val="0"/>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29">
            <w:pPr>
              <w:spacing w:line="276" w:lineRule="auto"/>
              <w:jc w:val="both"/>
              <w:rPr>
                <w:b w:val="1"/>
              </w:rPr>
            </w:pPr>
            <w:r w:rsidDel="00000000" w:rsidR="00000000" w:rsidRPr="00000000">
              <w:rPr>
                <w:b w:val="1"/>
                <w:rtl w:val="0"/>
              </w:rPr>
              <w:t xml:space="preserve">Flujos Alternos:</w:t>
            </w:r>
          </w:p>
        </w:tc>
        <w:tc>
          <w:tcPr>
            <w:gridSpan w:val="2"/>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2A">
            <w:pPr>
              <w:rPr/>
            </w:pPr>
            <w:r w:rsidDel="00000000" w:rsidR="00000000" w:rsidRPr="00000000">
              <w:rPr>
                <w:rtl w:val="0"/>
              </w:rPr>
              <w:t xml:space="preserve">FA1. Búsqueda por estado</w:t>
            </w:r>
          </w:p>
          <w:p w:rsidR="00000000" w:rsidDel="00000000" w:rsidP="00000000" w:rsidRDefault="00000000" w:rsidRPr="00000000" w14:paraId="0000002B">
            <w:pPr>
              <w:numPr>
                <w:ilvl w:val="0"/>
                <w:numId w:val="8"/>
              </w:numPr>
              <w:ind w:left="360" w:hanging="360"/>
              <w:rPr/>
            </w:pPr>
            <w:r w:rsidDel="00000000" w:rsidR="00000000" w:rsidRPr="00000000">
              <w:rPr>
                <w:rtl w:val="0"/>
              </w:rPr>
              <w:t xml:space="preserve">El encargado selecciona una opción del ComboBox “estado”</w:t>
            </w:r>
          </w:p>
          <w:p w:rsidR="00000000" w:rsidDel="00000000" w:rsidP="00000000" w:rsidRDefault="00000000" w:rsidRPr="00000000" w14:paraId="0000002C">
            <w:pPr>
              <w:numPr>
                <w:ilvl w:val="0"/>
                <w:numId w:val="8"/>
              </w:numPr>
              <w:ind w:left="360" w:hanging="360"/>
              <w:rPr/>
            </w:pPr>
            <w:r w:rsidDel="00000000" w:rsidR="00000000" w:rsidRPr="00000000">
              <w:rPr>
                <w:rtl w:val="0"/>
              </w:rPr>
              <w:t xml:space="preserve">El sistema filtra los TRABAJORECEPCIONAL por el ESTADODETRABAJORECEPCIONAL y los muestra en DataGrid “Trabajos recepcionales”</w:t>
            </w:r>
          </w:p>
          <w:p w:rsidR="00000000" w:rsidDel="00000000" w:rsidP="00000000" w:rsidRDefault="00000000" w:rsidRPr="00000000" w14:paraId="0000002D">
            <w:pPr>
              <w:numPr>
                <w:ilvl w:val="0"/>
                <w:numId w:val="8"/>
              </w:numPr>
              <w:ind w:left="360" w:hanging="360"/>
              <w:rPr/>
            </w:pPr>
            <w:r w:rsidDel="00000000" w:rsidR="00000000" w:rsidRPr="00000000">
              <w:rPr>
                <w:rtl w:val="0"/>
              </w:rPr>
              <w:t xml:space="preserve">Regresa al paso 4 del flujo normal</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FA2. Búsqueda por modalidad</w:t>
            </w:r>
          </w:p>
          <w:p w:rsidR="00000000" w:rsidDel="00000000" w:rsidP="00000000" w:rsidRDefault="00000000" w:rsidRPr="00000000" w14:paraId="00000030">
            <w:pPr>
              <w:numPr>
                <w:ilvl w:val="0"/>
                <w:numId w:val="3"/>
              </w:numPr>
              <w:ind w:left="360" w:hanging="360"/>
              <w:rPr/>
            </w:pPr>
            <w:r w:rsidDel="00000000" w:rsidR="00000000" w:rsidRPr="00000000">
              <w:rPr>
                <w:rtl w:val="0"/>
              </w:rPr>
              <w:t xml:space="preserve">El encargado selecciona una opción del ComboBox “modalidad”</w:t>
            </w:r>
          </w:p>
          <w:p w:rsidR="00000000" w:rsidDel="00000000" w:rsidP="00000000" w:rsidRDefault="00000000" w:rsidRPr="00000000" w14:paraId="00000031">
            <w:pPr>
              <w:numPr>
                <w:ilvl w:val="0"/>
                <w:numId w:val="3"/>
              </w:numPr>
              <w:ind w:left="360" w:hanging="360"/>
              <w:rPr/>
            </w:pPr>
            <w:r w:rsidDel="00000000" w:rsidR="00000000" w:rsidRPr="00000000">
              <w:rPr>
                <w:rtl w:val="0"/>
              </w:rPr>
              <w:t xml:space="preserve">El sistema filtra los TRABAJORECEPCIONAL por su campo modalidad y los muestra en el DataGrid “Trabajos recepcionales”</w:t>
            </w:r>
          </w:p>
          <w:p w:rsidR="00000000" w:rsidDel="00000000" w:rsidP="00000000" w:rsidRDefault="00000000" w:rsidRPr="00000000" w14:paraId="00000032">
            <w:pPr>
              <w:numPr>
                <w:ilvl w:val="0"/>
                <w:numId w:val="3"/>
              </w:numPr>
              <w:ind w:left="360" w:hanging="360"/>
              <w:rPr/>
            </w:pPr>
            <w:r w:rsidDel="00000000" w:rsidR="00000000" w:rsidRPr="00000000">
              <w:rPr>
                <w:rtl w:val="0"/>
              </w:rPr>
              <w:t xml:space="preserve">Regresa al paso 4 del flujo normal</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FA3. Búsqueda por rango de fechas</w:t>
            </w:r>
          </w:p>
          <w:p w:rsidR="00000000" w:rsidDel="00000000" w:rsidP="00000000" w:rsidRDefault="00000000" w:rsidRPr="00000000" w14:paraId="00000035">
            <w:pPr>
              <w:numPr>
                <w:ilvl w:val="0"/>
                <w:numId w:val="6"/>
              </w:numPr>
              <w:ind w:left="360" w:hanging="360"/>
              <w:rPr/>
            </w:pPr>
            <w:r w:rsidDel="00000000" w:rsidR="00000000" w:rsidRPr="00000000">
              <w:rPr>
                <w:rtl w:val="0"/>
              </w:rPr>
              <w:t xml:space="preserve">El encargado ingresa una serie de números con un día y/o mes y/o año, divididos por guiones, barras o espacios o el nombre de un mes en el TextBox “búsqueda”</w:t>
            </w:r>
          </w:p>
          <w:p w:rsidR="00000000" w:rsidDel="00000000" w:rsidP="00000000" w:rsidRDefault="00000000" w:rsidRPr="00000000" w14:paraId="00000036">
            <w:pPr>
              <w:numPr>
                <w:ilvl w:val="0"/>
                <w:numId w:val="6"/>
              </w:numPr>
              <w:ind w:left="360" w:hanging="360"/>
              <w:rPr/>
            </w:pPr>
            <w:r w:rsidDel="00000000" w:rsidR="00000000" w:rsidRPr="00000000">
              <w:rPr>
                <w:rtl w:val="0"/>
              </w:rPr>
              <w:t xml:space="preserve">El sistema filtra los TRABAJORECEPCIONAL por el campo Fecha de inicio y los resultados en el DataGrid “Trabajos recepcionales”</w:t>
            </w:r>
          </w:p>
          <w:p w:rsidR="00000000" w:rsidDel="00000000" w:rsidP="00000000" w:rsidRDefault="00000000" w:rsidRPr="00000000" w14:paraId="00000037">
            <w:pPr>
              <w:numPr>
                <w:ilvl w:val="0"/>
                <w:numId w:val="6"/>
              </w:numPr>
              <w:ind w:left="360" w:hanging="360"/>
              <w:rPr/>
            </w:pPr>
            <w:r w:rsidDel="00000000" w:rsidR="00000000" w:rsidRPr="00000000">
              <w:rPr>
                <w:rtl w:val="0"/>
              </w:rPr>
              <w:t xml:space="preserve">Regresa al paso 4 del flujo normal</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FA4. Volver a búsqueda</w:t>
            </w:r>
          </w:p>
          <w:p w:rsidR="00000000" w:rsidDel="00000000" w:rsidP="00000000" w:rsidRDefault="00000000" w:rsidRPr="00000000" w14:paraId="0000003A">
            <w:pPr>
              <w:numPr>
                <w:ilvl w:val="0"/>
                <w:numId w:val="7"/>
              </w:numPr>
              <w:ind w:left="360" w:hanging="360"/>
              <w:rPr/>
            </w:pPr>
            <w:r w:rsidDel="00000000" w:rsidR="00000000" w:rsidRPr="00000000">
              <w:rPr>
                <w:rtl w:val="0"/>
              </w:rPr>
              <w:t xml:space="preserve">El encargado da clic en el Button “Regresar a búsqueda”</w:t>
            </w:r>
          </w:p>
          <w:p w:rsidR="00000000" w:rsidDel="00000000" w:rsidP="00000000" w:rsidRDefault="00000000" w:rsidRPr="00000000" w14:paraId="0000003B">
            <w:pPr>
              <w:numPr>
                <w:ilvl w:val="0"/>
                <w:numId w:val="7"/>
              </w:numPr>
              <w:ind w:left="360" w:hanging="360"/>
              <w:rPr/>
            </w:pPr>
            <w:r w:rsidDel="00000000" w:rsidR="00000000" w:rsidRPr="00000000">
              <w:rPr>
                <w:rtl w:val="0"/>
              </w:rPr>
              <w:t xml:space="preserve">Vuelve al paso 1 del flujo normal</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FA5. Actualizar trabajo recepcional</w:t>
            </w:r>
          </w:p>
          <w:p w:rsidR="00000000" w:rsidDel="00000000" w:rsidP="00000000" w:rsidRDefault="00000000" w:rsidRPr="00000000" w14:paraId="0000003E">
            <w:pPr>
              <w:numPr>
                <w:ilvl w:val="0"/>
                <w:numId w:val="2"/>
              </w:numPr>
              <w:ind w:left="360" w:hanging="360"/>
              <w:rPr/>
            </w:pPr>
            <w:r w:rsidDel="00000000" w:rsidR="00000000" w:rsidRPr="00000000">
              <w:rPr>
                <w:rtl w:val="0"/>
              </w:rPr>
              <w:t xml:space="preserve">Extiende al CU_07 Actualizar trabajo recepcional</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FA6 Actualizar estado</w:t>
            </w:r>
          </w:p>
          <w:p w:rsidR="00000000" w:rsidDel="00000000" w:rsidP="00000000" w:rsidRDefault="00000000" w:rsidRPr="00000000" w14:paraId="00000041">
            <w:pPr>
              <w:numPr>
                <w:ilvl w:val="0"/>
                <w:numId w:val="9"/>
              </w:numPr>
              <w:ind w:left="360" w:hanging="360"/>
              <w:rPr/>
            </w:pPr>
            <w:r w:rsidDel="00000000" w:rsidR="00000000" w:rsidRPr="00000000">
              <w:rPr>
                <w:rtl w:val="0"/>
              </w:rPr>
              <w:t xml:space="preserve">Extiende al CU_08 Actualizar estado</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FA7 Clic en DOCUMENTO de la ListBox “documentos”</w:t>
            </w:r>
          </w:p>
          <w:p w:rsidR="00000000" w:rsidDel="00000000" w:rsidP="00000000" w:rsidRDefault="00000000" w:rsidRPr="00000000" w14:paraId="00000044">
            <w:pPr>
              <w:numPr>
                <w:ilvl w:val="0"/>
                <w:numId w:val="4"/>
              </w:numPr>
              <w:ind w:left="360"/>
            </w:pPr>
            <w:r w:rsidDel="00000000" w:rsidR="00000000" w:rsidRPr="00000000">
              <w:rPr>
                <w:rtl w:val="0"/>
              </w:rPr>
              <w:t xml:space="preserve">El sistema muestra en pantalla el nombre del documento y el archivo PDF del DOCUMENTO seleccionado</w:t>
            </w:r>
          </w:p>
          <w:p w:rsidR="00000000" w:rsidDel="00000000" w:rsidP="00000000" w:rsidRDefault="00000000" w:rsidRPr="00000000" w14:paraId="00000045">
            <w:pPr>
              <w:numPr>
                <w:ilvl w:val="0"/>
                <w:numId w:val="4"/>
              </w:numPr>
              <w:ind w:left="360"/>
              <w:rPr>
                <w:u w:val="none"/>
              </w:rPr>
            </w:pPr>
            <w:r w:rsidDel="00000000" w:rsidR="00000000" w:rsidRPr="00000000">
              <w:rPr>
                <w:rtl w:val="0"/>
              </w:rPr>
              <w:t xml:space="preserve">El encargado da click en Cerrar</w:t>
            </w:r>
          </w:p>
          <w:p w:rsidR="00000000" w:rsidDel="00000000" w:rsidP="00000000" w:rsidRDefault="00000000" w:rsidRPr="00000000" w14:paraId="00000046">
            <w:pPr>
              <w:numPr>
                <w:ilvl w:val="0"/>
                <w:numId w:val="4"/>
              </w:numPr>
              <w:ind w:left="360"/>
              <w:rPr>
                <w:u w:val="none"/>
              </w:rPr>
            </w:pPr>
            <w:r w:rsidDel="00000000" w:rsidR="00000000" w:rsidRPr="00000000">
              <w:rPr>
                <w:rtl w:val="0"/>
              </w:rPr>
              <w:t xml:space="preserve">Regresa al paso 5 del flujo normal</w:t>
            </w:r>
          </w:p>
          <w:p w:rsidR="00000000" w:rsidDel="00000000" w:rsidP="00000000" w:rsidRDefault="00000000" w:rsidRPr="00000000" w14:paraId="00000047">
            <w:pPr>
              <w:rPr/>
            </w:pPr>
            <w:r w:rsidDel="00000000" w:rsidR="00000000" w:rsidRPr="00000000">
              <w:rPr>
                <w:rtl w:val="0"/>
              </w:rPr>
            </w:r>
          </w:p>
        </w:tc>
      </w:tr>
      <w:tr>
        <w:trPr>
          <w:cantSplit w:val="0"/>
          <w:trHeight w:val="329" w:hRule="atLeast"/>
          <w:tblHeader w:val="0"/>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49">
            <w:pPr>
              <w:spacing w:line="276" w:lineRule="auto"/>
              <w:jc w:val="both"/>
              <w:rPr>
                <w:b w:val="1"/>
              </w:rPr>
            </w:pPr>
            <w:r w:rsidDel="00000000" w:rsidR="00000000" w:rsidRPr="00000000">
              <w:rPr>
                <w:b w:val="1"/>
                <w:rtl w:val="0"/>
              </w:rPr>
              <w:t xml:space="preserve">Excepciones:</w:t>
            </w:r>
          </w:p>
        </w:tc>
        <w:tc>
          <w:tcPr>
            <w:gridSpan w:val="2"/>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4A">
            <w:pPr>
              <w:spacing w:line="276" w:lineRule="auto"/>
              <w:jc w:val="both"/>
              <w:rPr/>
            </w:pPr>
            <w:r w:rsidDel="00000000" w:rsidR="00000000" w:rsidRPr="00000000">
              <w:rPr>
                <w:rtl w:val="0"/>
              </w:rPr>
              <w:t xml:space="preserve">EX1. No se pudo establecer conexión con la base de datos</w:t>
            </w:r>
          </w:p>
          <w:p w:rsidR="00000000" w:rsidDel="00000000" w:rsidP="00000000" w:rsidRDefault="00000000" w:rsidRPr="00000000" w14:paraId="0000004B">
            <w:pPr>
              <w:numPr>
                <w:ilvl w:val="0"/>
                <w:numId w:val="1"/>
              </w:numPr>
              <w:ind w:left="360" w:hanging="360"/>
              <w:rPr/>
            </w:pPr>
            <w:r w:rsidDel="00000000" w:rsidR="00000000" w:rsidRPr="00000000">
              <w:rPr>
                <w:rtl w:val="0"/>
              </w:rPr>
              <w:t xml:space="preserve">El sistema detecta que no hay conexión con el servidor, muestra un mensaje de texto diciendo que hubo un error de conexión con la base de datos junto con el botón “Aceptar”.</w:t>
            </w:r>
          </w:p>
          <w:p w:rsidR="00000000" w:rsidDel="00000000" w:rsidP="00000000" w:rsidRDefault="00000000" w:rsidRPr="00000000" w14:paraId="0000004C">
            <w:pPr>
              <w:numPr>
                <w:ilvl w:val="0"/>
                <w:numId w:val="1"/>
              </w:numPr>
              <w:ind w:left="360" w:hanging="360"/>
              <w:rPr/>
            </w:pPr>
            <w:r w:rsidDel="00000000" w:rsidR="00000000" w:rsidRPr="00000000">
              <w:rPr>
                <w:rtl w:val="0"/>
              </w:rPr>
              <w:t xml:space="preserve">El encargado da clic en el botón Aceptar</w:t>
            </w:r>
          </w:p>
          <w:p w:rsidR="00000000" w:rsidDel="00000000" w:rsidP="00000000" w:rsidRDefault="00000000" w:rsidRPr="00000000" w14:paraId="0000004D">
            <w:pPr>
              <w:numPr>
                <w:ilvl w:val="0"/>
                <w:numId w:val="1"/>
              </w:numPr>
              <w:ind w:left="360" w:hanging="360"/>
              <w:rPr/>
            </w:pPr>
            <w:r w:rsidDel="00000000" w:rsidR="00000000" w:rsidRPr="00000000">
              <w:rPr>
                <w:rtl w:val="0"/>
              </w:rPr>
              <w:t xml:space="preserve">Termina CU</w:t>
            </w:r>
          </w:p>
        </w:tc>
      </w:tr>
      <w:tr>
        <w:trPr>
          <w:cantSplit w:val="0"/>
          <w:trHeight w:val="348" w:hRule="atLeast"/>
          <w:tblHeader w:val="0"/>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4F">
            <w:pPr>
              <w:spacing w:line="276" w:lineRule="auto"/>
              <w:jc w:val="both"/>
              <w:rPr>
                <w:b w:val="1"/>
              </w:rPr>
            </w:pPr>
            <w:r w:rsidDel="00000000" w:rsidR="00000000" w:rsidRPr="00000000">
              <w:rPr>
                <w:b w:val="1"/>
                <w:rtl w:val="0"/>
              </w:rPr>
              <w:t xml:space="preserve">Postcondiciones:</w:t>
            </w:r>
          </w:p>
        </w:tc>
        <w:tc>
          <w:tcPr>
            <w:gridSpan w:val="2"/>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50">
            <w:pPr>
              <w:spacing w:line="276" w:lineRule="auto"/>
              <w:jc w:val="both"/>
              <w:rPr/>
            </w:pPr>
            <w:r w:rsidDel="00000000" w:rsidR="00000000" w:rsidRPr="00000000">
              <w:rPr>
                <w:rtl w:val="0"/>
              </w:rPr>
              <w:t xml:space="preserve">Ninguna</w:t>
            </w:r>
          </w:p>
        </w:tc>
      </w:tr>
    </w:tbl>
    <w:p w:rsidR="00000000" w:rsidDel="00000000" w:rsidP="00000000" w:rsidRDefault="00000000" w:rsidRPr="00000000" w14:paraId="00000052">
      <w:pPr>
        <w:spacing w:line="276" w:lineRule="auto"/>
        <w:rPr/>
      </w:pPr>
      <w:r w:rsidDel="00000000" w:rsidR="00000000" w:rsidRPr="00000000">
        <w:rPr>
          <w:rtl w:val="0"/>
        </w:rPr>
      </w:r>
    </w:p>
    <w:sectPr>
      <w:pgSz w:h="15840" w:w="12240"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2">
    <w:lvl w:ilvl="0">
      <w:start w:val="1"/>
      <w:numFmt w:val="decimal"/>
      <w:lvlText w:val="%1."/>
      <w:lvlJc w:val="left"/>
      <w:pPr>
        <w:ind w:left="0" w:firstLine="0"/>
      </w:pPr>
      <w:rPr/>
    </w:lvl>
    <w:lvl w:ilvl="1">
      <w:start w:val="1"/>
      <w:numFmt w:val="lowerLetter"/>
      <w:lvlText w:val="%2."/>
      <w:lvlJc w:val="left"/>
      <w:pPr>
        <w:ind w:left="0" w:firstLine="0"/>
      </w:pPr>
      <w:rPr/>
    </w:lvl>
    <w:lvl w:ilvl="2">
      <w:start w:val="1"/>
      <w:numFmt w:val="lowerRoman"/>
      <w:lvlText w:val="%3."/>
      <w:lvlJc w:val="righ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3">
    <w:lvl w:ilvl="0">
      <w:start w:val="1"/>
      <w:numFmt w:val="decimal"/>
      <w:lvlText w:val="%1."/>
      <w:lvlJc w:val="left"/>
      <w:pPr>
        <w:ind w:left="0" w:firstLine="0"/>
      </w:pPr>
      <w:rPr/>
    </w:lvl>
    <w:lvl w:ilvl="1">
      <w:start w:val="1"/>
      <w:numFmt w:val="lowerLetter"/>
      <w:lvlText w:val="%2."/>
      <w:lvlJc w:val="left"/>
      <w:pPr>
        <w:ind w:left="0" w:firstLine="0"/>
      </w:pPr>
      <w:rPr/>
    </w:lvl>
    <w:lvl w:ilvl="2">
      <w:start w:val="1"/>
      <w:numFmt w:val="lowerRoman"/>
      <w:lvlText w:val="%3."/>
      <w:lvlJc w:val="righ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4">
    <w:lvl w:ilvl="0">
      <w:start w:val="1"/>
      <w:numFmt w:val="decimal"/>
      <w:lvlText w:val="%1."/>
      <w:lvlJc w:val="left"/>
      <w:pPr>
        <w:ind w:left="0" w:firstLine="0"/>
      </w:pPr>
      <w:rPr/>
    </w:lvl>
    <w:lvl w:ilvl="1">
      <w:start w:val="1"/>
      <w:numFmt w:val="lowerLetter"/>
      <w:lvlText w:val="%2."/>
      <w:lvlJc w:val="left"/>
      <w:pPr>
        <w:ind w:left="0" w:firstLine="0"/>
      </w:pPr>
      <w:rPr/>
    </w:lvl>
    <w:lvl w:ilvl="2">
      <w:start w:val="1"/>
      <w:numFmt w:val="lowerRoman"/>
      <w:lvlText w:val="%3."/>
      <w:lvlJc w:val="righ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5">
    <w:lvl w:ilvl="0">
      <w:start w:val="1"/>
      <w:numFmt w:val="decimal"/>
      <w:lvlText w:val="%1."/>
      <w:lvlJc w:val="left"/>
      <w:pPr>
        <w:ind w:left="0" w:firstLine="0"/>
      </w:pPr>
      <w:rPr/>
    </w:lvl>
    <w:lvl w:ilvl="1">
      <w:start w:val="1"/>
      <w:numFmt w:val="lowerLetter"/>
      <w:lvlText w:val="%2."/>
      <w:lvlJc w:val="left"/>
      <w:pPr>
        <w:ind w:left="0" w:firstLine="0"/>
      </w:pPr>
      <w:rPr/>
    </w:lvl>
    <w:lvl w:ilvl="2">
      <w:start w:val="1"/>
      <w:numFmt w:val="lowerRoman"/>
      <w:lvlText w:val="%3."/>
      <w:lvlJc w:val="righ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6">
    <w:lvl w:ilvl="0">
      <w:start w:val="1"/>
      <w:numFmt w:val="decimal"/>
      <w:lvlText w:val="%1."/>
      <w:lvlJc w:val="left"/>
      <w:pPr>
        <w:ind w:left="0" w:firstLine="0"/>
      </w:pPr>
      <w:rPr/>
    </w:lvl>
    <w:lvl w:ilvl="1">
      <w:start w:val="1"/>
      <w:numFmt w:val="lowerLetter"/>
      <w:lvlText w:val="%2."/>
      <w:lvlJc w:val="left"/>
      <w:pPr>
        <w:ind w:left="0" w:firstLine="0"/>
      </w:pPr>
      <w:rPr/>
    </w:lvl>
    <w:lvl w:ilvl="2">
      <w:start w:val="1"/>
      <w:numFmt w:val="lowerRoman"/>
      <w:lvlText w:val="%3."/>
      <w:lvlJc w:val="righ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7">
    <w:lvl w:ilvl="0">
      <w:start w:val="1"/>
      <w:numFmt w:val="decimal"/>
      <w:lvlText w:val="%1."/>
      <w:lvlJc w:val="left"/>
      <w:pPr>
        <w:ind w:left="0" w:firstLine="0"/>
      </w:pPr>
      <w:rPr/>
    </w:lvl>
    <w:lvl w:ilvl="1">
      <w:start w:val="1"/>
      <w:numFmt w:val="lowerLetter"/>
      <w:lvlText w:val="%2."/>
      <w:lvlJc w:val="left"/>
      <w:pPr>
        <w:ind w:left="0" w:firstLine="0"/>
      </w:pPr>
      <w:rPr/>
    </w:lvl>
    <w:lvl w:ilvl="2">
      <w:start w:val="1"/>
      <w:numFmt w:val="lowerRoman"/>
      <w:lvlText w:val="%3."/>
      <w:lvlJc w:val="righ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8">
    <w:lvl w:ilvl="0">
      <w:start w:val="1"/>
      <w:numFmt w:val="decimal"/>
      <w:lvlText w:val="%1."/>
      <w:lvlJc w:val="left"/>
      <w:pPr>
        <w:ind w:left="0" w:firstLine="0"/>
      </w:pPr>
      <w:rPr/>
    </w:lvl>
    <w:lvl w:ilvl="1">
      <w:start w:val="1"/>
      <w:numFmt w:val="lowerLetter"/>
      <w:lvlText w:val="%2."/>
      <w:lvlJc w:val="left"/>
      <w:pPr>
        <w:ind w:left="0" w:firstLine="0"/>
      </w:pPr>
      <w:rPr/>
    </w:lvl>
    <w:lvl w:ilvl="2">
      <w:start w:val="1"/>
      <w:numFmt w:val="lowerRoman"/>
      <w:lvlText w:val="%3."/>
      <w:lvlJc w:val="righ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9">
    <w:lvl w:ilvl="0">
      <w:start w:val="1"/>
      <w:numFmt w:val="decimal"/>
      <w:lvlText w:val="%1."/>
      <w:lvlJc w:val="left"/>
      <w:pPr>
        <w:ind w:left="0" w:firstLine="0"/>
      </w:pPr>
      <w:rPr/>
    </w:lvl>
    <w:lvl w:ilvl="1">
      <w:start w:val="1"/>
      <w:numFmt w:val="lowerLetter"/>
      <w:lvlText w:val="%2."/>
      <w:lvlJc w:val="left"/>
      <w:pPr>
        <w:ind w:left="0" w:firstLine="0"/>
      </w:pPr>
      <w:rPr/>
    </w:lvl>
    <w:lvl w:ilvl="2">
      <w:start w:val="1"/>
      <w:numFmt w:val="lowerRoman"/>
      <w:lvlText w:val="%3."/>
      <w:lvlJc w:val="righ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s-MX"/>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34CBF"/>
    <w:pPr>
      <w:suppressAutoHyphens w:val="1"/>
      <w:spacing w:after="0" w:line="240" w:lineRule="auto"/>
    </w:pPr>
    <w:rPr>
      <w:rFonts w:ascii="Times New Roman" w:cs="Times New Roman" w:eastAsia="Times New Roman" w:hAnsi="Times New Roman"/>
      <w:szCs w:val="20"/>
      <w:lang w:eastAsia="ar-SA"/>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267E83"/>
    <w:pPr>
      <w:suppressAutoHyphens w:val="0"/>
      <w:spacing w:after="200" w:line="276" w:lineRule="auto"/>
      <w:ind w:left="720"/>
      <w:contextualSpacing w:val="1"/>
    </w:pPr>
    <w:rPr>
      <w:rFonts w:asciiTheme="minorHAnsi" w:cstheme="minorBidi" w:eastAsiaTheme="minorHAnsi" w:hAnsiTheme="minorHAnsi"/>
      <w:szCs w:val="22"/>
      <w:lang w:eastAsia="en-US" w:val="es-MX"/>
    </w:rPr>
  </w:style>
  <w:style w:type="character" w:styleId="Refdecomentario">
    <w:name w:val="annotation reference"/>
    <w:basedOn w:val="Fuentedeprrafopredeter"/>
    <w:uiPriority w:val="99"/>
    <w:semiHidden w:val="1"/>
    <w:unhideWhenUsed w:val="1"/>
    <w:rsid w:val="00AE289D"/>
    <w:rPr>
      <w:sz w:val="16"/>
      <w:szCs w:val="16"/>
    </w:rPr>
  </w:style>
  <w:style w:type="paragraph" w:styleId="Textocomentario">
    <w:name w:val="annotation text"/>
    <w:basedOn w:val="Normal"/>
    <w:link w:val="TextocomentarioCar"/>
    <w:uiPriority w:val="99"/>
    <w:semiHidden w:val="1"/>
    <w:unhideWhenUsed w:val="1"/>
    <w:rsid w:val="00AE289D"/>
    <w:rPr>
      <w:sz w:val="20"/>
    </w:rPr>
  </w:style>
  <w:style w:type="character" w:styleId="TextocomentarioCar" w:customStyle="1">
    <w:name w:val="Texto comentario Car"/>
    <w:basedOn w:val="Fuentedeprrafopredeter"/>
    <w:link w:val="Textocomentario"/>
    <w:uiPriority w:val="99"/>
    <w:semiHidden w:val="1"/>
    <w:rsid w:val="00AE289D"/>
    <w:rPr>
      <w:rFonts w:ascii="Times New Roman" w:cs="Times New Roman" w:eastAsia="Times New Roman" w:hAnsi="Times New Roman"/>
      <w:sz w:val="20"/>
      <w:szCs w:val="20"/>
      <w:lang w:eastAsia="ar-SA"/>
    </w:rPr>
  </w:style>
  <w:style w:type="paragraph" w:styleId="Asuntodelcomentario">
    <w:name w:val="annotation subject"/>
    <w:basedOn w:val="Textocomentario"/>
    <w:next w:val="Textocomentario"/>
    <w:link w:val="AsuntodelcomentarioCar"/>
    <w:uiPriority w:val="99"/>
    <w:semiHidden w:val="1"/>
    <w:unhideWhenUsed w:val="1"/>
    <w:rsid w:val="00AE289D"/>
    <w:rPr>
      <w:b w:val="1"/>
      <w:bCs w:val="1"/>
    </w:rPr>
  </w:style>
  <w:style w:type="character" w:styleId="AsuntodelcomentarioCar" w:customStyle="1">
    <w:name w:val="Asunto del comentario Car"/>
    <w:basedOn w:val="TextocomentarioCar"/>
    <w:link w:val="Asuntodelcomentario"/>
    <w:uiPriority w:val="99"/>
    <w:semiHidden w:val="1"/>
    <w:rsid w:val="00AE289D"/>
    <w:rPr>
      <w:rFonts w:ascii="Times New Roman" w:cs="Times New Roman" w:eastAsia="Times New Roman" w:hAnsi="Times New Roman"/>
      <w:b w:val="1"/>
      <w:bCs w:val="1"/>
      <w:sz w:val="20"/>
      <w:szCs w:val="20"/>
      <w:lang w:eastAsia="ar-SA"/>
    </w:rPr>
  </w:style>
  <w:style w:type="paragraph" w:styleId="Textodeglobo">
    <w:name w:val="Balloon Text"/>
    <w:basedOn w:val="Normal"/>
    <w:link w:val="TextodegloboCar"/>
    <w:uiPriority w:val="99"/>
    <w:semiHidden w:val="1"/>
    <w:unhideWhenUsed w:val="1"/>
    <w:rsid w:val="00AE289D"/>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AE289D"/>
    <w:rPr>
      <w:rFonts w:ascii="Segoe UI" w:cs="Segoe UI" w:eastAsia="Times New Roman" w:hAnsi="Segoe UI"/>
      <w:sz w:val="18"/>
      <w:szCs w:val="18"/>
      <w:lang w:eastAsia="ar-SA"/>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sgTogPAMTj189WVXL479aVSbkg==">AMUW2mXwHOHillWAV9sv61iPKhkhEfCICiGD1xwhjofcZs+xtyNeFS5SRqXNHqjlVn6A9hfHfsv9Vq+c22GR55pA3JvWkTwbtcYa40VrFgFkAXRpTeDHAug=</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o" ma:contentTypeID="0x0101005B7464265791B44D8F439E92C53D450D" ma:contentTypeVersion="0" ma:contentTypeDescription="Crear nuevo documento." ma:contentTypeScope="" ma:versionID="7a3ac05f2717af4b6e7763fe1ee3a506">
  <xsd:schema xmlns:xsd="http://www.w3.org/2001/XMLSchema" xmlns:xs="http://www.w3.org/2001/XMLSchema" xmlns:p="http://schemas.microsoft.com/office/2006/metadata/properties" targetNamespace="http://schemas.microsoft.com/office/2006/metadata/properties" ma:root="true" ma:fieldsID="5b2b1fa7a59e354d7f595b773242440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8A062013-A1F8-4FAC-86FE-6682193C3279}"/>
</file>

<file path=customXML/itemProps3.xml><?xml version="1.0" encoding="utf-8"?>
<ds:datastoreItem xmlns:ds="http://schemas.openxmlformats.org/officeDocument/2006/customXml" ds:itemID="{45489CC5-2986-4DEF-9AA4-58F1CAEEA95D}"/>
</file>

<file path=customXML/itemProps4.xml><?xml version="1.0" encoding="utf-8"?>
<ds:datastoreItem xmlns:ds="http://schemas.openxmlformats.org/officeDocument/2006/customXml" ds:itemID="{C28D71AE-5504-4ACF-A474-4A0647370858}"/>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2019-04-09T10:54:00Z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0x0101005B7464265791B44D8F439E92C53D450D</vt:lpwstr>
  </property>
</Properties>
</file>