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bidi w:val="0"/>
        <w:spacing w:lineRule="auto" w:line="240"/>
        <w:jc w:val="both"/>
        <w:rPr>
          <w:rFonts w:ascii="DejaVu Serif" w:hAnsi="DejaVu Serif"/>
          <w:b/>
          <w:b/>
          <w:bCs/>
          <w:sz w:val="64"/>
          <w:szCs w:val="24"/>
        </w:rPr>
      </w:pPr>
      <w:r>
        <w:rPr>
          <w:rFonts w:ascii="DejaVu Serif" w:hAnsi="DejaVu Serif"/>
          <w:b/>
          <w:bCs/>
          <w:sz w:val="64"/>
          <w:szCs w:val="24"/>
        </w:rPr>
        <w:t>Diagramas de casos de uso</w:t>
      </w:r>
    </w:p>
    <w:p>
      <w:pPr>
        <w:pStyle w:val="TextBody"/>
        <w:bidi w:val="0"/>
        <w:spacing w:lineRule="auto" w:line="240"/>
        <w:jc w:val="both"/>
        <w:rPr>
          <w:rFonts w:ascii="DejaVu Serif" w:hAnsi="DejaVu Serif"/>
          <w:b/>
          <w:b/>
          <w:bCs/>
          <w:sz w:val="64"/>
          <w:szCs w:val="24"/>
        </w:rPr>
      </w:pPr>
      <w:r>
        <w:rPr>
          <w:rFonts w:ascii="DejaVu Serif" w:hAnsi="DejaVu Serif"/>
          <w:b/>
          <w:bCs/>
          <w:sz w:val="64"/>
          <w:szCs w:val="24"/>
        </w:rPr>
        <w:t>Sistema de radio</w:t>
      </w:r>
    </w:p>
    <w:p>
      <w:pPr>
        <w:pStyle w:val="TextBody"/>
        <w:bidi w:val="0"/>
        <w:spacing w:lineRule="auto" w:line="240"/>
        <w:jc w:val="both"/>
        <w:rPr>
          <w:rFonts w:ascii="DejaVu Serif" w:hAnsi="DejaVu Serif"/>
          <w:sz w:val="64"/>
          <w:szCs w:val="24"/>
        </w:rPr>
      </w:pPr>
      <w:r>
        <w:rPr/>
      </w:r>
    </w:p>
    <w:p>
      <w:pPr>
        <w:pStyle w:val="TextBody"/>
        <w:bidi w:val="0"/>
        <w:spacing w:lineRule="auto" w:line="240"/>
        <w:jc w:val="both"/>
        <w:rPr>
          <w:rFonts w:ascii="DejaVu Serif" w:hAnsi="DejaVu Serif"/>
          <w:sz w:val="64"/>
          <w:szCs w:val="24"/>
        </w:rPr>
      </w:pPr>
      <w:r>
        <w:rPr/>
      </w:r>
      <w:r>
        <w:br w:type="page"/>
      </w:r>
    </w:p>
    <w:p>
      <w:pPr>
        <w:pStyle w:val="TextBody"/>
        <w:bidi w:val="0"/>
        <w:spacing w:lineRule="auto" w:line="240"/>
        <w:jc w:val="both"/>
        <w:rPr/>
      </w:pPr>
      <w:r>
        <w:rPr/>
      </w:r>
    </w:p>
    <w:tbl>
      <w:tblPr>
        <w:tblStyle w:val="Tablaconcuadrcula"/>
        <w:tblW w:w="100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696"/>
        <w:gridCol w:w="8340"/>
      </w:tblGrid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CU-1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Agendar programa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Brandon Trujillo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 xml:space="preserve">podrá agendar una PROGRAMA DE RADIO en una determinada fecha y hora que el desee 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Creativo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834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Que no exista un programa agendado a la misma hora el mismo día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Que exista uno o más programas registrados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Que exista una o más listas de reproducción registradas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  <w:tc>
          <w:tcPr>
            <w:tcW w:w="8340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sobre el botón “Agendar programa” de la ventana “Agenda semanal”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El SR abre la ventana “Agendar Programa” con un formulario donde se puede seleccionar un programa y el horario de este, los elementos que este contendrá (comerciales, canciones, etc), los patrones que contendrá el programa y con los botones principales “Agendar programa”, “Cancelar” y el botón “Añadir lista” (Ver EX1)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selecciona el PROGRAMA DE RADIO del ComboBox que contiene los mismos (Ver FA 3.1), asigna el horario, los patrones que vayan a aparecer en el PROGRAMA DE RADIO, asigna los comentarios y los elementos que este contendrá (Ver FA3.2) y da clic en “Añadir lista”, posteriormente, da clic en “Agendar programa” (Ver FA 3.4).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El SR verifica que el horario seleccionado no traslape con otro (Ver FA 4.1), agenda el PROGRAMA DE RADIO y muestra una ventana “Información” con el mensaje “Agendado exitosamente” y el botón “Aceptar” (Ver EX1)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“Aceptar”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“Agenda semanal” y la actualiza con el nuevo PROGRAMA DE RADIO agendado. (Ver EX1)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Fin del caso de uso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alterno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 3.1. Crear un nuevo programa de radio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escribe el nombre del programa nuevo dentro del campo de texto “¿Programa nuevo?” localizado en la ventana “Agendar programa” y da clic en “+”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El SR actualiza el ComboBox con el nuevo PROGRAMA DE RADIO y regresa al paso 2 del flujo normal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 3.2. Cambiar tipo de elemento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elige la casilla de la tabla a la que le desee cambiar el tipo de elemento y selecciona el tipo de elemento que desea agregar dentro de comboBox de “Tipo de elemento” y da clic en “Modificar Elemento”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El SR regresa al paso 3 del flujo normal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 3.3. Cancelar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“Cancelar”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anterior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 4.1. Traslape de horario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El SR muestra una ventana “Información” con el mensaje “El horario asignado está ocupado” y el botón “Aceptar”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 xml:space="preserve">da clic en “Aceptar” y corrige el horario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El SR regresa al paso 4 del flujo normal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EX1. Sin conexión con la Base de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“Aceptar”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“Agenda Semanal”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8340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El PROGRAMA DE RADIO queda agendado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El PROGRAMA DE RADIO es relacionado con la o las LISTA CACIONES seleccionadas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Extensiones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Inclusiones</w:t>
            </w:r>
          </w:p>
        </w:tc>
        <w:tc>
          <w:tcPr>
            <w:tcW w:w="8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aconcuadrcula"/>
        <w:tblpPr w:bottomFromText="0" w:horzAnchor="margin" w:leftFromText="141" w:rightFromText="141" w:tblpX="0" w:tblpY="563" w:topFromText="0" w:vertAnchor="margin"/>
        <w:tblW w:w="100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49"/>
        <w:gridCol w:w="7987"/>
      </w:tblGrid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ID: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CU-02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Crear Patrón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Mario Dorantes</w:t>
            </w:r>
          </w:p>
        </w:tc>
      </w:tr>
      <w:tr>
        <w:trPr>
          <w:trHeight w:val="902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Descripción: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crea un PATRON según los parámetros que indique, para que estas puedan ser utilizado para la programación de la radio.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Actores: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Creativo</w:t>
            </w:r>
          </w:p>
        </w:tc>
      </w:tr>
      <w:tr>
        <w:trPr>
          <w:trHeight w:val="576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Precondiciones: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star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PRE-1. Deben existir CANCION y GENERO registrados previamente en el Sistema de Radio.</w:t>
            </w:r>
            <w:bookmarkStart w:id="0" w:name="_GoBack1"/>
            <w:bookmarkEnd w:id="0"/>
          </w:p>
        </w:tc>
      </w:tr>
      <w:tr>
        <w:trPr>
          <w:trHeight w:val="6155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 normal:</w:t>
            </w:r>
          </w:p>
        </w:tc>
        <w:tc>
          <w:tcPr>
            <w:tcW w:w="7987" w:type="dxa"/>
            <w:tcBorders/>
          </w:tcPr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abre la ventana “Crear Patrón” donde muestra un formulario para: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Nombre del patrón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Una tabla donde se visualizará el género, categoría y numero de canciones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ComboBox para categoría, género y un botón que añade a la tabla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Y los botones “Guardar patrón” y “Cancelar”.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ingresa el nombre del PATRON, selecciona el género y la categoría desde los combos y da clic en el botón que los añade. Repitiendo este proceso las veces necesarias. (Ver FA 1.1).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realiza las consultas necesarias y lo muestra en la tabla de visualización. (Ver EX1).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botón “Guardar patrón”. (Ver FA 1.1).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Sistema de Radio valida el nombre del PATRON (VER FA 1.2) y lo guarda en la base de datos (Ver EX1). Además, muestra el mensaje “Patrón creado exitosamente” y un botón “Aceptar”. 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“Aceptar”.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confirmación y la ventana “Crear Patrón”.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Termina el caso de uso.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Flujos alternos: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 1.1 Cancelar creación de patrón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opción “Cancelar”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la opción “Sí”, termina el caso de uso, cerrando el mensaje y la ventana “Crear Patrón”, si no, regresa al flujo normal.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 1.2 Información inválida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un mensaje con el campo de la información inválida.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“Aceptar”.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Sistema de Radio cierra el mensaje y regresa al paso 4 del flujo normal con la información registrada previamente.</w:t>
            </w:r>
          </w:p>
        </w:tc>
      </w:tr>
      <w:tr>
        <w:trPr>
          <w:trHeight w:val="1833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Excepciones: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EX1. Error en la conexión a la base de datos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botón “Aceptar”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error y la ventana “Crear Patrón”.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Termina el caso de uso.</w:t>
            </w:r>
          </w:p>
        </w:tc>
      </w:tr>
      <w:tr>
        <w:trPr>
          <w:trHeight w:val="698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Postcondiciones: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POST-1. Se registró correctamente un nuevo PATRON en el Sistema de Radio.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Extensiones: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Inclusiones:</w:t>
            </w:r>
          </w:p>
        </w:tc>
        <w:tc>
          <w:tcPr>
            <w:tcW w:w="798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 aplica 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br w:type="page"/>
      </w:r>
      <w:r>
        <w:rPr>
          <w:rFonts w:ascii="DejaVu Serif" w:hAnsi="DejaVu Serif"/>
          <w:sz w:val="24"/>
          <w:szCs w:val="24"/>
        </w:rPr>
      </w:r>
    </w:p>
    <w:tbl>
      <w:tblPr>
        <w:tblStyle w:val="Tablaconcuadrcula"/>
        <w:tblW w:w="998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695"/>
        <w:gridCol w:w="8286"/>
      </w:tblGrid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ID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CU-3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Nombre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Des-Agendar programa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Autor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Brandon Trujillo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Descripción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podrá des agendar una PROGRAMA DE RADIO con el fin de agendar otro o liberar el horario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Actores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Precondiciones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Que el programa esté agendado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normal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da clic sobre el botón “Agenda” de la ventana “Radio – Estación FM”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abre la ventana “Agenda semanal” con información de los PROGRAMA DE RADIO agendados semanalmente y los botones  “Agregar agenda”, “Modificar agenda” y “des agendar”( (Ver EX1)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selecciona el PROGRAMA DE RADIO y da clic en “des agendar” (Ver FA 3.1)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des agenda PROGRAMA DE RADIO y muestra una ventana “Información” con el mensaje “Programa eliminado de la agenda exitosamente” y el botón “Aceptar”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da clic en “Aceptar”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actualiza la Ventana “Agenda semanal” (Ver EX1)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Fin del caso de uso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alterno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FA 3.1. Clic en des agendar sin seleccionar un programa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muestra una ventana “Información” con el mensaje “Para des agendar un programa, primero selecciónelo” y el botón “Aceptar”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“Aceptar”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al paso 2 del flujo normal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Excepciones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EX1. Sin conexión con la Base de Datos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“Aceptar”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 la ventana “Agenda Semanal”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Postcondiciones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5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PROGRAMA DE RADIO queda sin las relaciones que tenía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Extensiones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Ninguna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Inclusiones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aconcuadrcula"/>
        <w:tblW w:w="998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695"/>
        <w:gridCol w:w="8286"/>
      </w:tblGrid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ID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CU-4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Nombre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Modificar programa agendado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Autor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Brandon Trujillo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Descripción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podrá modificar una PROGRAMA DE RADIO agendado con el fin de cambiar la hora o el día de transmisión 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Actores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Precondiciones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6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Que el programa esté agendado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Que, si se cambia el horario, no traslape con algún otro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normal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da clic sobre el botón “Agenda” de la ventana “Radio – Estación FM” 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abre la ventana “Agenda semanal” con información de los PROGRAMA DE RADIO agendados semanalmente y los botones “Agregar agenda”, “Modificar agenda” y “des agendar”(Ver EX1)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selecciona el PROGRAMA DE RADIO y da clic en “Modificar agenda” (Ver FA 3.1)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abre la ventana “Modificar agenda” con la información del programa seleccionado y los botones “Modificar” y “Cancelar” (Ver EX1)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edita la información necesaria y da clic en “Modificar” (Ver FA 5.1)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verifica que no haya traslape de horario (Ver FA 6.1) y guarda la información actualizada y muestra una ventana “Información” con el mensaje “El Programa agendado se editó correctamente” y el botón “Aceptar”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“Aceptar”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 la ventana “Agenda Semanal” con la información actualizada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Fin del caso de uso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alterno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FA 3.1. Clic en modificar agenda sin seleccionar un programa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muestra una ventana “Información” con el mensaje “Para editar un programa agendado, primero selecciónelo” y el botón “Aceptar”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“Aceptar”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al paso 2 del flujo normal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FA 5.1. Cancelar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bidi w:val="0"/>
              <w:spacing w:lineRule="auto" w:line="240" w:before="0" w:after="16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“Cancelar”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 la ventana anterior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FA 6.1. Traslape de horario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bidi w:val="0"/>
              <w:spacing w:lineRule="auto" w:line="240" w:before="0" w:after="16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muestra una ventana “Información” con el mensaje “El horario asignado está ocupado” y el botón “Aceptar”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bidi w:val="0"/>
              <w:spacing w:lineRule="auto" w:line="240" w:before="0" w:after="16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da clic en “Aceptar” y corrige el horario 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al paso 6 del flujo normal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Excepciones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EX1. Sin conexión con la Base de Datos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da clic en “Aceptar”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SR regresa a la ventana “Agenda Semanal”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Postcondiciones</w:t>
            </w:r>
          </w:p>
        </w:tc>
        <w:tc>
          <w:tcPr>
            <w:tcW w:w="8286" w:type="dxa"/>
            <w:tcBorders/>
          </w:tcPr>
          <w:p>
            <w:pPr>
              <w:pStyle w:val="ListParagraph"/>
              <w:widowControl/>
              <w:numPr>
                <w:ilvl w:val="0"/>
                <w:numId w:val="16"/>
              </w:numPr>
              <w:bidi w:val="0"/>
              <w:spacing w:lineRule="auto" w:line="240" w:before="0" w:after="0"/>
              <w:contextualSpacing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El PROGRAMA DE RADIO queda agendado nuevamente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Extensiones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Ninguna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Inclusiones</w:t>
            </w:r>
          </w:p>
        </w:tc>
        <w:tc>
          <w:tcPr>
            <w:tcW w:w="828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>
                <w:rFonts w:ascii="DejaVu Serif" w:hAnsi="DejaVu Serif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 w:ascii="DejaVu Serif" w:hAnsi="DejaVu Serif"/>
                <w:kern w:val="0"/>
                <w:sz w:val="24"/>
                <w:szCs w:val="24"/>
                <w:lang w:val="es-MX" w:eastAsia="en-US" w:bidi="ar-SA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563" w:topFromText="0" w:vertAnchor="margin"/>
        <w:tblW w:w="1043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49"/>
        <w:gridCol w:w="8383"/>
      </w:tblGrid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ID: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CU-05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Eliminar Patrón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Mario Dorantes</w:t>
            </w:r>
          </w:p>
        </w:tc>
      </w:tr>
      <w:tr>
        <w:trPr>
          <w:trHeight w:val="618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Descripción: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elimina un PATRON para que este ya no sea utilizado para la programación de la radio.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Actores: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Creativo</w:t>
            </w:r>
          </w:p>
        </w:tc>
      </w:tr>
      <w:tr>
        <w:trPr>
          <w:trHeight w:val="574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Precondiciones</w:t>
            </w:r>
          </w:p>
        </w:tc>
        <w:tc>
          <w:tcPr>
            <w:tcW w:w="8383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star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PRE-1. Debe existir por lo menos un PATRON registrado previamente en el Sistema de Radio.</w:t>
            </w:r>
          </w:p>
        </w:tc>
      </w:tr>
      <w:tr>
        <w:trPr>
          <w:trHeight w:val="4664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 normal:</w:t>
            </w:r>
          </w:p>
        </w:tc>
        <w:tc>
          <w:tcPr>
            <w:tcW w:w="8383" w:type="dxa"/>
            <w:tcBorders/>
          </w:tcPr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abre la ventana “Patrones Musicales” donde muestra en una tabla los patrones creados anteriormente y: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Los botones “Eliminar”, “Modificar”, “Nuevo Patrón” y “Reporte”.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selecciona de la tabla un PATRON y da clic en el botón “Eliminar”.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“¿Seguro desea eliminar el Patrón seleccionado?” y las opciones “Aceptar” y “Cancelar”.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botón “Aceptar”. (Ver FA 1.1).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Sistema de Radio elimina el PATRON de la base de datos (Ver EX1). Además, muestra el mensaje “Patrón eliminado exitosamente” y un botón “Aceptar”. 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“Aceptar”.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confirmación.</w:t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Termina el caso de uso.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Flujos alternos: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 1.1 Cancelar eliminar patrón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opción “Cancelar”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la opción “Sí”, termina el caso de uso, cerrando el mensaje.</w:t>
            </w:r>
          </w:p>
        </w:tc>
      </w:tr>
      <w:tr>
        <w:trPr>
          <w:trHeight w:val="1897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Excepciones: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EX1. Error en la conexión a la base de datos</w:t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botón “Aceptar”</w:t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error y la ventana “Patrones musicales”.</w:t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Termina el caso de uso.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Postcondiciones: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POST-1. Se eliminó correctamente el PATRON seleccionado en el Sistema de Radio.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Extensiones: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Inclusiones:</w:t>
            </w:r>
          </w:p>
        </w:tc>
        <w:tc>
          <w:tcPr>
            <w:tcW w:w="83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 aplica 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563" w:topFromText="0" w:vertAnchor="margin"/>
        <w:tblW w:w="9859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49"/>
        <w:gridCol w:w="7810"/>
      </w:tblGrid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ID: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CU-06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Modificar Patrón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Mario Dorantes</w:t>
            </w:r>
          </w:p>
        </w:tc>
      </w:tr>
      <w:tr>
        <w:trPr>
          <w:trHeight w:val="618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Descripción: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modifica un PATRON para que siempre este actualizado.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Actores: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Creativo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Precondiciones: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PRE-1. Debe existir por lo menos un PATRON registrado previamente en el Sistema de Radio.</w:t>
            </w:r>
          </w:p>
        </w:tc>
      </w:tr>
      <w:tr>
        <w:trPr>
          <w:trHeight w:val="5457" w:hRule="atLeast"/>
        </w:trPr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 normal:</w:t>
            </w:r>
          </w:p>
        </w:tc>
        <w:tc>
          <w:tcPr>
            <w:tcW w:w="7810" w:type="dxa"/>
            <w:tcBorders/>
          </w:tcPr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abre la ventana “Patrones Musicales” donde muestra en una tabla los patrones creados anteriormente y: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Los botones “Eliminar”, “Modificar”, “Nuevo Patrón” y “Reporte”.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selecciona de la tabla un PATRON y da clic en el botón “Modificar”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Sistema de Radio extrae la información necesaria y abre la ventana “Modificar Patrón” y muestra los botones “Modificar” y “Cancelar”. 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modifica la información necesaria y da clic en el botón “Modificar”. (Ver FA 1.1).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Sistema de Radio valida la nueva información (Ver FA 1.2) y guarda el PATRON en la base de datos (Ver EX1). 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Además, muestra el mensaje “Patrón modificado exitosamente” y un botón “Aceptar”. 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“Aceptar”.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confirmación y la ventana “Modificar Patrón”.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Termina el caso de uso.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Flujos alternos: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 1.1 Cancelar modificación del patrón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opción “Cancelar”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la opción “Sí”, termina el caso de uso, cerrando el mensaje y la ventana “Modificar Patrón”, si no, regresa al flujo normal.</w:t>
            </w:r>
          </w:p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 1.2 Información inválida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un mensaje con el campo de la información inválida.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“Aceptar”.</w:t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Sistema de Radio cierra el mensaje y regresa al paso 4 del flujo normal con la información registrada previamente.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Excepciones: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EX1. Error en la conexión a la base de datos</w:t>
            </w:r>
          </w:p>
          <w:p>
            <w:pPr>
              <w:pStyle w:val="ListParagraph"/>
              <w:numPr>
                <w:ilvl w:val="0"/>
                <w:numId w:val="6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numPr>
                <w:ilvl w:val="0"/>
                <w:numId w:val="6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 xml:space="preserve">El </w:t>
            </w:r>
            <w:r>
              <w:rPr>
                <w:rFonts w:cs="Arial" w:ascii="Arial" w:hAnsi="Arial"/>
                <w:b/>
                <w:bCs/>
              </w:rPr>
              <w:t>Creativo</w:t>
            </w:r>
            <w:r>
              <w:rPr>
                <w:rFonts w:cs="Arial" w:ascii="Arial" w:hAnsi="Arial"/>
              </w:rPr>
              <w:t xml:space="preserve"> da clic en el botón “Aceptar”</w:t>
            </w:r>
          </w:p>
          <w:p>
            <w:pPr>
              <w:pStyle w:val="ListParagraph"/>
              <w:numPr>
                <w:ilvl w:val="0"/>
                <w:numId w:val="6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Arial" w:ascii="Arial" w:hAnsi="Arial"/>
              </w:rPr>
              <w:t>El Sistema de Radio cierra el mensaje de error y la ventana “Modificar Patrón”.</w:t>
            </w:r>
          </w:p>
          <w:p>
            <w:pPr>
              <w:pStyle w:val="ListParagraph"/>
              <w:numPr>
                <w:ilvl w:val="0"/>
                <w:numId w:val="6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Termina el caso de uso.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Postcondiciones: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POST-1. Se modificó correctamente un PATRON en el Sistema de Radio.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Extensiones: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Inclusiones:</w:t>
            </w:r>
          </w:p>
        </w:tc>
        <w:tc>
          <w:tcPr>
            <w:tcW w:w="78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 aplica 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W w:w="997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52"/>
        <w:gridCol w:w="7819"/>
      </w:tblGrid>
      <w:tr>
        <w:trPr/>
        <w:tc>
          <w:tcPr>
            <w:tcW w:w="21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CU-07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Registrar canción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Josue Capistran García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realizará la tarea de registrar una nueva canción dentro de la base de datos del sistema.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PRE01.-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Se debe de estar logeado como un usuario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para poder crear registros dentro del sistema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numPr>
                <w:ilvl w:val="0"/>
                <w:numId w:val="21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dará clic en el botón “Agregar canción”.</w:t>
            </w:r>
          </w:p>
          <w:p>
            <w:pPr>
              <w:pStyle w:val="Contenidodelatabla"/>
              <w:numPr>
                <w:ilvl w:val="0"/>
                <w:numId w:val="21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desplegará la GUI “Agregar canción”</w:t>
            </w:r>
          </w:p>
          <w:p>
            <w:pPr>
              <w:pStyle w:val="Contenidodelatabla"/>
              <w:numPr>
                <w:ilvl w:val="0"/>
                <w:numId w:val="21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ingresá los datos del registro: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FA02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FA03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1"/>
                <w:numId w:val="22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Nombre</w:t>
            </w:r>
          </w:p>
          <w:p>
            <w:pPr>
              <w:pStyle w:val="Contenidodelatabla"/>
              <w:numPr>
                <w:ilvl w:val="1"/>
                <w:numId w:val="22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Artista</w:t>
            </w:r>
          </w:p>
          <w:p>
            <w:pPr>
              <w:pStyle w:val="Contenidodelatabla"/>
              <w:numPr>
                <w:ilvl w:val="1"/>
                <w:numId w:val="22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Genero</w:t>
            </w:r>
          </w:p>
          <w:p>
            <w:pPr>
              <w:pStyle w:val="Contenidodelatabla"/>
              <w:numPr>
                <w:ilvl w:val="1"/>
                <w:numId w:val="22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Categoría</w:t>
            </w:r>
          </w:p>
          <w:p>
            <w:pPr>
              <w:pStyle w:val="Contenidodelatabla"/>
              <w:numPr>
                <w:ilvl w:val="1"/>
                <w:numId w:val="22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Comentarios</w:t>
            </w:r>
          </w:p>
          <w:p>
            <w:pPr>
              <w:pStyle w:val="Contenidodelatabla"/>
              <w:numPr>
                <w:ilvl w:val="0"/>
                <w:numId w:val="21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comprobará los datos ingresados y creará un nuevo registro dentro de la base de datos de la música, lanzando el mensaje “Canción registrada correctamente”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FA04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FA05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0"/>
                <w:numId w:val="21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Fin del CU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FA01.-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Registrar nuevo artista.</w:t>
            </w:r>
          </w:p>
          <w:p>
            <w:pPr>
              <w:pStyle w:val="Contenidodelatabla"/>
              <w:numPr>
                <w:ilvl w:val="0"/>
                <w:numId w:val="2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da clic en el botón “+” junto al campo artista.</w:t>
            </w:r>
          </w:p>
          <w:p>
            <w:pPr>
              <w:pStyle w:val="Contenidodelatabla"/>
              <w:numPr>
                <w:ilvl w:val="0"/>
                <w:numId w:val="23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despliega la GUI “Artista nuevo”.</w:t>
            </w:r>
          </w:p>
          <w:p>
            <w:pPr>
              <w:pStyle w:val="Contenidodelatabla"/>
              <w:numPr>
                <w:ilvl w:val="0"/>
                <w:numId w:val="2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ingresa el nombre del artista y da click en “Guardar”</w:t>
            </w:r>
          </w:p>
          <w:p>
            <w:pPr>
              <w:pStyle w:val="Contenidodelatabla"/>
              <w:numPr>
                <w:ilvl w:val="0"/>
                <w:numId w:val="2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comprueba la información y registra al artista dentro del sistema, cerrando la GUI y actualizando el comboBox de los artistas.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EX01)</w:t>
            </w:r>
          </w:p>
          <w:p>
            <w:pPr>
              <w:pStyle w:val="Contenidodelatabla"/>
              <w:numPr>
                <w:ilvl w:val="0"/>
                <w:numId w:val="23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Fin del CU.</w:t>
            </w:r>
          </w:p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FA02.-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Registrar nuevo género.</w:t>
            </w:r>
          </w:p>
          <w:p>
            <w:pPr>
              <w:pStyle w:val="Contenidodelatabla"/>
              <w:numPr>
                <w:ilvl w:val="0"/>
                <w:numId w:val="24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da clic en el botón “+” junto al campo género.</w:t>
            </w:r>
          </w:p>
          <w:p>
            <w:pPr>
              <w:pStyle w:val="Contenidodelatabla"/>
              <w:numPr>
                <w:ilvl w:val="0"/>
                <w:numId w:val="24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despliega la GUI “Género nuevo”.</w:t>
            </w:r>
          </w:p>
          <w:p>
            <w:pPr>
              <w:pStyle w:val="Contenidodelatabla"/>
              <w:numPr>
                <w:ilvl w:val="0"/>
                <w:numId w:val="24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ingresa el nombre del género y da click en “Guardar”</w:t>
            </w:r>
          </w:p>
          <w:p>
            <w:pPr>
              <w:pStyle w:val="Contenidodelatabla"/>
              <w:numPr>
                <w:ilvl w:val="0"/>
                <w:numId w:val="24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comprueba la información y registra el género dentro del sistema, cerrando la GUI y actualizando el comboBox de los géneros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0"/>
                <w:numId w:val="24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volver al paso 3.</w:t>
            </w:r>
          </w:p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FA03.-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Registrar nueva categoría</w:t>
            </w:r>
          </w:p>
          <w:p>
            <w:pPr>
              <w:pStyle w:val="Contenidodelatabla"/>
              <w:numPr>
                <w:ilvl w:val="0"/>
                <w:numId w:val="25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da clic en el botón “+” junto al campo categoría.</w:t>
            </w:r>
          </w:p>
          <w:p>
            <w:pPr>
              <w:pStyle w:val="Contenidodelatabla"/>
              <w:numPr>
                <w:ilvl w:val="0"/>
                <w:numId w:val="25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despliega la GUI “Categoría nueva”.</w:t>
            </w:r>
          </w:p>
          <w:p>
            <w:pPr>
              <w:pStyle w:val="Contenidodelatabla"/>
              <w:numPr>
                <w:ilvl w:val="0"/>
                <w:numId w:val="25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ingresa el nombre de la categoría y una breve descripción, posteriormente da click en “Guardar”</w:t>
            </w:r>
          </w:p>
          <w:p>
            <w:pPr>
              <w:pStyle w:val="Contenidodelatabla"/>
              <w:numPr>
                <w:ilvl w:val="0"/>
                <w:numId w:val="25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comprueba la información y registra la categoría dentro del sistema, cerrando la GUI y actualizando el comboBox de las categorias.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EX01)</w:t>
            </w:r>
          </w:p>
          <w:p>
            <w:pPr>
              <w:pStyle w:val="Contenidodelatabla"/>
              <w:numPr>
                <w:ilvl w:val="0"/>
                <w:numId w:val="25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Volver al flujo normal paso 3.</w:t>
            </w:r>
          </w:p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FA04.-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Datos incompletos.</w:t>
            </w:r>
          </w:p>
          <w:p>
            <w:pPr>
              <w:pStyle w:val="Contenidodelatabla"/>
              <w:numPr>
                <w:ilvl w:val="0"/>
                <w:numId w:val="26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detecta información incompleta dentro de los campos de registro, por lo que lanza un mensaje con el dialogo “Datos erróneos o incompletos, comprobar información de registro”</w:t>
            </w:r>
          </w:p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FA05.-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Canción ya registrada</w:t>
            </w:r>
          </w:p>
          <w:p>
            <w:pPr>
              <w:pStyle w:val="Contenidodelatabla"/>
              <w:numPr>
                <w:ilvl w:val="0"/>
                <w:numId w:val="27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detecta un registro existente por lo que lanza el mensaje “La canción que intenta registrar ya existe dentro del sistema”.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EX01.-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Error de registros</w:t>
            </w:r>
          </w:p>
          <w:p>
            <w:pPr>
              <w:pStyle w:val="Contenidodelatabla"/>
              <w:numPr>
                <w:ilvl w:val="0"/>
                <w:numId w:val="28"/>
              </w:numPr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tiene un error al registrar los datos por lo que lanza el dialogo “Error de registro, inténtelo de nuevo más tarde”.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Extensiones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Inclusiones</w:t>
            </w:r>
          </w:p>
        </w:tc>
        <w:tc>
          <w:tcPr>
            <w:tcW w:w="7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W w:w="997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53"/>
        <w:gridCol w:w="7818"/>
      </w:tblGrid>
      <w:tr>
        <w:trPr/>
        <w:tc>
          <w:tcPr>
            <w:tcW w:w="21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CU-08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Modificar canción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Josue Capistran García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realizará la tarea de modificar la información de una canción seleccionada.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PRE01.-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Se debe de seleccionar la canción a modificar dentro de la tabla de registros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numPr>
                <w:ilvl w:val="0"/>
                <w:numId w:val="29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dará clic en el botón “Modificar canción”.</w:t>
            </w:r>
          </w:p>
          <w:p>
            <w:pPr>
              <w:pStyle w:val="Contenidodelatabla"/>
              <w:numPr>
                <w:ilvl w:val="0"/>
                <w:numId w:val="29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desplegará la GUI “Modificar canción”, cargando los datos de la canción seleccionada.</w:t>
            </w:r>
          </w:p>
          <w:p>
            <w:pPr>
              <w:pStyle w:val="Contenidodelatabla"/>
              <w:numPr>
                <w:ilvl w:val="0"/>
                <w:numId w:val="29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ingresá modifica los datos que desee dentro del registro, dando clic en “Guardar”: </w:t>
            </w:r>
          </w:p>
          <w:p>
            <w:pPr>
              <w:pStyle w:val="Contenidodelatabla"/>
              <w:numPr>
                <w:ilvl w:val="0"/>
                <w:numId w:val="30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Nombre</w:t>
            </w:r>
          </w:p>
          <w:p>
            <w:pPr>
              <w:pStyle w:val="Contenidodelatabla"/>
              <w:numPr>
                <w:ilvl w:val="0"/>
                <w:numId w:val="30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Artista</w:t>
            </w:r>
          </w:p>
          <w:p>
            <w:pPr>
              <w:pStyle w:val="Contenidodelatabla"/>
              <w:numPr>
                <w:ilvl w:val="0"/>
                <w:numId w:val="30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Genero</w:t>
            </w:r>
          </w:p>
          <w:p>
            <w:pPr>
              <w:pStyle w:val="Contenidodelatabla"/>
              <w:numPr>
                <w:ilvl w:val="0"/>
                <w:numId w:val="30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Categoría</w:t>
            </w:r>
          </w:p>
          <w:p>
            <w:pPr>
              <w:pStyle w:val="Contenidodelatabla"/>
              <w:numPr>
                <w:ilvl w:val="0"/>
                <w:numId w:val="29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comprobará los datos ingresados y modificará el registro dentro de la base de datos de la música, lanzando el mensaje “Información actualizada correctamente”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0"/>
                <w:numId w:val="29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Fin del CU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FA01.-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Datos incompletos.</w:t>
            </w:r>
          </w:p>
          <w:p>
            <w:pPr>
              <w:pStyle w:val="Contenidodelatabla"/>
              <w:numPr>
                <w:ilvl w:val="0"/>
                <w:numId w:val="31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detecta información incompleta dentro de los campos de registro, por lo que lanza un mensaje con el dialogo “Datos erróneos o incompletos, comprobar información de registro”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EX01.-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Error de registros</w:t>
            </w:r>
          </w:p>
          <w:p>
            <w:pPr>
              <w:pStyle w:val="Contenidodelatabla"/>
              <w:numPr>
                <w:ilvl w:val="0"/>
                <w:numId w:val="32"/>
              </w:numPr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tiene un error al registrar los datos por lo que lanza el dialogo “Error de registro, inténtelo de nuevo más tarde”.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Extensiones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Inclusiones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W w:w="997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53"/>
        <w:gridCol w:w="7818"/>
      </w:tblGrid>
      <w:tr>
        <w:trPr/>
        <w:tc>
          <w:tcPr>
            <w:tcW w:w="21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CU-09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Eliminar canción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Josue Capistran García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realizará la tarea de eliminar una canción dentro del sistema permanentemente.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Creativo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PRE01.-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Se debe de seleccionar una canción a eliminar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numPr>
                <w:ilvl w:val="0"/>
                <w:numId w:val="3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dará clic en el botón “Eliminar canción”.</w:t>
            </w:r>
          </w:p>
          <w:p>
            <w:pPr>
              <w:pStyle w:val="Contenidodelatabla"/>
              <w:numPr>
                <w:ilvl w:val="0"/>
                <w:numId w:val="3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desplegará un mensaje con el dialogo “¿Esta seguro de eliminar la canción seleccionada?”</w:t>
            </w:r>
          </w:p>
          <w:p>
            <w:pPr>
              <w:pStyle w:val="Contenidodelatabla"/>
              <w:numPr>
                <w:ilvl w:val="0"/>
                <w:numId w:val="3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dará clic en “Si”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0"/>
                <w:numId w:val="33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eliminará la canción dentro de la BD del sistema y desplegará el dialogo “Canción eliminada correctamente”. (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EX01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Contenidodelatabla"/>
              <w:numPr>
                <w:ilvl w:val="0"/>
                <w:numId w:val="33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Fin del CU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FA01.-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 Datos incompletos.</w:t>
            </w:r>
          </w:p>
          <w:p>
            <w:pPr>
              <w:pStyle w:val="Contenidodelatabla"/>
              <w:numPr>
                <w:ilvl w:val="0"/>
                <w:numId w:val="34"/>
              </w:numPr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dará clic en “No”.</w:t>
            </w:r>
          </w:p>
          <w:p>
            <w:pPr>
              <w:pStyle w:val="Contenidodelatabla"/>
              <w:numPr>
                <w:ilvl w:val="0"/>
                <w:numId w:val="34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cancelará la baja de la canción seleccionada.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EX01.-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Error al eliminar</w:t>
            </w:r>
          </w:p>
          <w:p>
            <w:pPr>
              <w:pStyle w:val="Contenidodelatabla"/>
              <w:numPr>
                <w:ilvl w:val="0"/>
                <w:numId w:val="35"/>
              </w:numPr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El SR detecta un error al eliminar la canción seleccionada por lo que muestra el mensaje “Error al modificar la información, inténtelo de nuevo más tarde”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Extensiones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Inclusiones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aconcuadrcula"/>
        <w:tblW w:w="100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36"/>
        <w:gridCol w:w="7899"/>
      </w:tblGrid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ID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CU-10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Nombre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Inhabilitar artista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Autor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Luz Ivana Correa Hernández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Descripción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Creativo 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escoge los artistas que no desea que aparezcan o que puedan ser seleccionados para el programa.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Actores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Precondiciones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PRE-01: Debe existir al menos un ARTISTA registrado en el sistema.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normal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selecciona los ARTISTA que desea habilitar del programa, junto con el botón “Inhabilitar”. (Ver FA 2.1)El sistema abre un Alert Confirmación con el siguiente mensaje: “¿Está seguro de que desea inhabilitar estos artistas?” junto con los botones “Aceptar” y “Cancelar”.</w:t>
            </w:r>
          </w:p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da click en el botón “Aceptar”. (Ver FA 4.1)</w:t>
            </w:r>
          </w:p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sistema cambia en la base de datos el estado de los ARTISTA que escogió 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a “Inhabilitado” (Ver EXA1) y abre un Alert Éxito con el mensaje “El artista fue inhabilitados correctamente”, junto con el botón “Aceptar”.</w:t>
            </w:r>
          </w:p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da click en “Aceptar”.</w:t>
            </w:r>
          </w:p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El sistema cierra el Alert Éxito y la ventana “Inhabilitar_Artista”. </w:t>
            </w:r>
          </w:p>
          <w:p>
            <w:pPr>
              <w:pStyle w:val="Normal"/>
              <w:widowControl w:val="false"/>
              <w:numPr>
                <w:ilvl w:val="0"/>
                <w:numId w:val="50"/>
              </w:numPr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Termina caso de uso.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Flujo alternativo 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FA 4.1. El Creativo decide cancelar la Inhabilitación de los ARTISTA.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1.- 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da click en el botón “Cancelar”.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2.- El sistema cierra el Alert Confirmación 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Regresa al paso 1 del flujo normal.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Excepciones 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EXA1.- Error de conexión con la base de datos.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1.- El sistema muestra un Alert Error con el siguiente mensaje: “Error de conexión con la base de datos. Intente después”. Junto con el botón “Aceptar”: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2.- El </w:t>
            </w: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Creativo</w:t>
            </w: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 da click en el botón “Aceptar”.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3.- El sistema cierra el Alert Error y regresa a la ventana de menú.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Termina EXA1.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Postcondiciones 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 xml:space="preserve">POST-01: Se actualiza el estado del ARTISTA en la base de datos a “Inhabilitado”. 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 xml:space="preserve">Extensiones 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No incluye.</w:t>
            </w:r>
          </w:p>
        </w:tc>
      </w:tr>
      <w:tr>
        <w:trPr/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b/>
                <w:bCs/>
                <w:kern w:val="0"/>
                <w:sz w:val="24"/>
                <w:szCs w:val="24"/>
                <w:lang w:val="es-MX" w:eastAsia="en-US" w:bidi="ar-SA"/>
              </w:rPr>
              <w:t>Inclusiones</w:t>
            </w:r>
          </w:p>
        </w:tc>
        <w:tc>
          <w:tcPr>
            <w:tcW w:w="78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DejaVu Serif" w:hAnsi="DejaVu Serif"/>
                <w:kern w:val="0"/>
                <w:sz w:val="24"/>
                <w:szCs w:val="24"/>
                <w:lang w:val="es-MX" w:eastAsia="en-US" w:bidi="ar-SA"/>
              </w:rPr>
              <w:t>No incluye.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10091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696"/>
        <w:gridCol w:w="8395"/>
      </w:tblGrid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CU-11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Generar reporte de inventario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Brandon Trujillo</w:t>
            </w:r>
          </w:p>
        </w:tc>
      </w:tr>
      <w:tr>
        <w:trPr>
          <w:trHeight w:val="968" w:hRule="atLeast"/>
        </w:trPr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podrá generar un reporte de inventario que muestre, si así lo desea, las CANCIÓN registradas, las veces que se usó, a que listas pertenecen, en que PROGRAMA DE RADIO se usaron y el historial de las mismas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Creativo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  <w:tc>
          <w:tcPr>
            <w:tcW w:w="8395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El SR abre la ventana “Canciones registradas” con la información de las CANCIÓN existentes en el sistema.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“Generar reporte” (Ver FA 2.1)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El SR genera el reporte y lo muestra al </w:t>
            </w:r>
            <w:r>
              <w:rPr>
                <w:b/>
                <w:bCs/>
              </w:rPr>
              <w:t>Creativo</w:t>
            </w:r>
            <w:r>
              <w:rPr/>
              <w:t xml:space="preserve"> en una ventana con el botón “Cerrar” (Ver EX1)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 xml:space="preserve">analiza el reporte y da clic en “Cerrar” 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“Canciones registradas”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Fin del caso de uso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alterno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 3.1. Cancelar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59" w:before="0" w:after="16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“Cancelar”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anterior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EX1. Sin conexión con la Base de Datos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rPr/>
              <w:t>da clic en “Aceptar”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El SR regresa a la ventana “Agenda Semanal”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Inclusiones</w:t>
            </w:r>
          </w:p>
        </w:tc>
        <w:tc>
          <w:tcPr>
            <w:tcW w:w="8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97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37"/>
        <w:gridCol w:w="7613"/>
      </w:tblGrid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CU-12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Generar reporte de canciones no ocupadas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Luz Ivana Correa Hernández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Creativo de estación genera un reporte de las canciones que no se han utilizado en ningún programa.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PRE-01: Debe existir al menos una CANCION, ARTISTA, GENERO y CATEGORÍA, registradas en el sistema.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sistema abre la ventana “Canciones registradas” con una lista de los GÉNEROS registrados en el sistema, botones con el nombre “Artista” y “Categoría”. Una tabla donde muestra la lista del respectivo filtro que escoja el usuario. Los botones “Aplicar”, “Generar reporte” y “Regresar”.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escoge el filtro “canciones no utilizadas” y da click en el botón “Aplicar”. Una vez que aplicó y encontró las CANCIONES que deseaba, da click en el botón “Generar reporte”. (Ver FA 2.1)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3.- El sistema obtiene de la base de datos las CANCIONES que seleccionó el Creativo. (Ver EXA1). Genera un REPORTE DE CANCIONES con las CANCIONES no utilizadas y la fecha en la que se generó. Muestra al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el REPORTE junto con los botones “Aceptar” y “Descargar”.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4.-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“Aceptar”. (Ver FA 4.1)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5.- El sistema cierra el REPORTE generado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caso de uso.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Flujo alternativo 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FA 2.1. El Creativo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“Regresar.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sistema cierra la ventana “Canciones registradas”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Termina caso de uso.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 4.1. El Creativo descarga el reporte.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“Descargar”.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sistema genera un archivo PDF descargable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caso de uso.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Excepciones 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EXA1.- Error de conexión con la base de datos.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sistema muestra un Alert Error con el siguiente mensaje: “Error de conexión con la base de datos. Intente después”. Junto con el botón “Aceptar”: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Creativo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“Aceptar”.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3.- El sistema cierra el Alert Error y regresa a la ventana de menú.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EXA1. 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Postcondiciones 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Extensiones 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Inclusiones</w:t>
            </w:r>
          </w:p>
        </w:tc>
        <w:tc>
          <w:tcPr>
            <w:tcW w:w="7613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aconcuadrcula"/>
        <w:tblW w:w="9927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37"/>
        <w:gridCol w:w="7790"/>
      </w:tblGrid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CU-13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Generar reporte de programación del día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Luz Ivana Correa Hernández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El Personal de estación genera un reporte la programación del día actual que esté registrada hasta el momento.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Personal de estación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PRE-01: Debe existir al menos un PROGRAMA registrado dentro del sistema.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1.- El sistema abre la ventana “Programación” donde muestra el Cronograma del día hasta ese momento, junto con una lista de los PROGRAMAS registrados hasta el momento y los botones “Regresar” y “Generar reporte”.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Personal de estación</w:t>
            </w:r>
            <w:r>
              <w:rPr>
                <w:rFonts w:cs="Arial" w:ascii="Arial" w:hAnsi="Arial"/>
                <w:sz w:val="24"/>
                <w:szCs w:val="24"/>
              </w:rPr>
              <w:t xml:space="preserve"> escoge el PROGRAMA del que desea ver los detalles. Y da click en el botón “Generar reporte”. (Ver FA 2.1)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3.- El sistema obtiene de la base de datos los datos del PROGRAMA seleccionado y lo muestra al Personal de estación junto con los botones “Aceptar” y “Descargar”.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4.-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Personal de estación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“Aceptar”. (Ver FA 4.1)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5.- El sistema cierra el REPORTE generado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caso de uso.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Flujo alternativo 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FA 2.1. El Personal de estación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Personal de estación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“Regresar.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sistema cierra la ventana “Programación”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Termina caso de uso.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 4.1. El Personal de estación descarga el reporte.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Personal de estación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“Descargar”.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sistema genera un archivo PDF descargable y regresa al menú.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caso de uso.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Excepciones 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EXA1.- Error de conexión con la base de datos.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1.- El sistema muestra un Alert Error con el siguiente mensaje: “Error de conexión con la base de datos. Intente después”. Junto con el botón “Aceptar”: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2.- El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Personal de estación</w:t>
            </w:r>
            <w:r>
              <w:rPr>
                <w:rFonts w:cs="Arial" w:ascii="Arial" w:hAnsi="Arial"/>
                <w:sz w:val="24"/>
                <w:szCs w:val="24"/>
              </w:rPr>
              <w:t xml:space="preserve"> da click en el botón “Aceptar”.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3.- El sistema cierra el Alert Error y regresa a la ventana de menú.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Termina EXA1.  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Postcondiciones 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Extensiones 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  <w:tr>
        <w:trPr/>
        <w:tc>
          <w:tcPr>
            <w:tcW w:w="2137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Inclusiones</w:t>
            </w:r>
          </w:p>
        </w:tc>
        <w:tc>
          <w:tcPr>
            <w:tcW w:w="779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incluye.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br w:type="page"/>
      </w:r>
      <w:r>
        <w:rPr>
          <w:rFonts w:ascii="DejaVu Serif" w:hAnsi="DejaVu Serif"/>
          <w:sz w:val="24"/>
          <w:szCs w:val="24"/>
        </w:rPr>
      </w:r>
    </w:p>
    <w:tbl>
      <w:tblPr>
        <w:tblStyle w:val="Table1"/>
        <w:tblW w:w="9695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844"/>
        <w:gridCol w:w="7850"/>
      </w:tblGrid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ID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CU-14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Nombre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Visualizar cronograma del día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Autor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Daniel Hernandez Luna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Descripción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 xml:space="preserve">es capaz de revisar el CRONOGRAMA DEL DÍA y la programación por hora del dia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Actores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cabina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Precondiciones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debe haber un CRONOGRAMA DEL DÍA  registrado previamente en el sistema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Flujo Normal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7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“visualizar cronograma del dia”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7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abre la ventana de “cronograma” mostrando el CRONOGRAMA diario junto con los programas o datos registrados así como su hora de transmisión del dia junto con la opción de “regresar”(ver EX1)(ver EX2)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7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visualiza </w:t>
            </w:r>
            <w:r>
              <w:rPr>
                <w:rFonts w:ascii="DejaVu Serif" w:hAnsi="DejaVu Serif"/>
                <w:sz w:val="24"/>
                <w:szCs w:val="24"/>
              </w:rPr>
              <w:t>la programación del día, y selecciona la opción  de “regresar”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Flujo alternativo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no se detectaron flujos alternativos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Excepciones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EX1 error en la conexión a la base de datos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8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muestra un mensaje “error al conectar con la base de datos, por el momento no es posible acceder a la base de datos del sistema” junto con la opción de “aceptar”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8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“aceptar”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8"/>
              </w:numPr>
              <w:shd w:val="clear" w:fill="auto"/>
              <w:spacing w:lineRule="auto" w:line="240" w:before="0" w:after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regresa al menú anterior para intentarlo más tarde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EX2 no hay un CRONOGRAMA registrado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9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muestra la pantalla de “cronograma” pero detecta que no hay datos registrados para el dia por lo que envía un mensaje “no se ha registrado ningún programa u actividad para el dia de hoy” junto con la opción de “regresar”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9"/>
              </w:numPr>
              <w:shd w:val="clear" w:fill="auto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regresa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r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Postcondiciones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ninguna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Extensiones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ninguna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Inclusiones </w:t>
            </w:r>
          </w:p>
        </w:tc>
        <w:tc>
          <w:tcPr>
            <w:tcW w:w="78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e2"/>
        <w:tblW w:w="10145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844"/>
        <w:gridCol w:w="8300"/>
      </w:tblGrid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ID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CU-15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Nombre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Deshabilitar un programa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Autor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Daniel hernandez luna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Descripción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sz w:val="24"/>
                <w:szCs w:val="24"/>
              </w:rPr>
              <w:t xml:space="preserve"> busca un programa en los programas creados y lo deshabilita para que nadie pueda transmitirlo, borrarlo o cambiarlo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Actores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/>
                <w:sz w:val="24"/>
                <w:szCs w:val="24"/>
              </w:rPr>
              <w:t>Creativo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Precondiciones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debe haber al menos un programa registrado en el SR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Flujo Normal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6"/>
              </w:numPr>
              <w:spacing w:lineRule="auto" w:line="240"/>
              <w:ind w:start="720" w:hanging="36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>Creativo</w:t>
            </w:r>
            <w:r>
              <w:rPr>
                <w:rFonts w:ascii="DejaVu Serif" w:hAnsi="DejaVu Serif"/>
                <w:sz w:val="24"/>
                <w:szCs w:val="24"/>
              </w:rPr>
              <w:t xml:space="preserve"> selecciona el programa que desea deshabilitar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start="1080" w:hanging="0"/>
              <w:jc w:val="both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36"/>
              </w:numPr>
              <w:spacing w:lineRule="auto" w:line="240"/>
              <w:ind w:start="720" w:hanging="36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muestra un mensaje de confirmación “¿desea deshabilitar el programa?” junto con las opciones “deshabilitar” y “cancelar”</w:t>
            </w:r>
          </w:p>
          <w:p>
            <w:pPr>
              <w:pStyle w:val="LOnormal"/>
              <w:widowControl w:val="false"/>
              <w:numPr>
                <w:ilvl w:val="0"/>
                <w:numId w:val="36"/>
              </w:numPr>
              <w:spacing w:lineRule="auto" w:line="240"/>
              <w:ind w:start="720" w:hanging="360"/>
              <w:jc w:val="both"/>
              <w:rPr>
                <w:b/>
                <w:b/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 Creativo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deshabilitar (FA2)</w:t>
            </w:r>
          </w:p>
          <w:p>
            <w:pPr>
              <w:pStyle w:val="LOnormal"/>
              <w:widowControl w:val="false"/>
              <w:numPr>
                <w:ilvl w:val="0"/>
                <w:numId w:val="36"/>
              </w:numPr>
              <w:spacing w:lineRule="auto" w:line="240"/>
              <w:ind w:start="720" w:hanging="360"/>
              <w:jc w:val="both"/>
              <w:rPr>
                <w:b/>
                <w:b/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deshabilita el PROGRAMA seleccionado y termina el caso de uso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ind w:start="72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Flujo alternativo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FA1</w:t>
            </w:r>
          </w:p>
          <w:p>
            <w:pPr>
              <w:pStyle w:val="LOnormal"/>
              <w:widowControl w:val="false"/>
              <w:numPr>
                <w:ilvl w:val="0"/>
                <w:numId w:val="44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Creativo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“regresar”</w:t>
            </w:r>
          </w:p>
          <w:p>
            <w:pPr>
              <w:pStyle w:val="LOnormal"/>
              <w:widowControl w:val="false"/>
              <w:numPr>
                <w:ilvl w:val="0"/>
                <w:numId w:val="44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regresa al paso 1 del flujo normal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FA2 </w:t>
            </w:r>
          </w:p>
          <w:p>
            <w:pPr>
              <w:pStyle w:val="LOnormal"/>
              <w:widowControl w:val="false"/>
              <w:numPr>
                <w:ilvl w:val="0"/>
                <w:numId w:val="45"/>
              </w:numPr>
              <w:spacing w:lineRule="auto" w:line="240"/>
              <w:jc w:val="both"/>
              <w:rPr>
                <w:b/>
                <w:b/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 Creativo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“cancelar”</w:t>
            </w:r>
          </w:p>
          <w:p>
            <w:pPr>
              <w:pStyle w:val="LOnormal"/>
              <w:widowControl w:val="false"/>
              <w:numPr>
                <w:ilvl w:val="0"/>
                <w:numId w:val="45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SR regresa al paso 2 del flujo normal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Excepciones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EX1 error en la conexión a la base de datos</w:t>
            </w:r>
          </w:p>
          <w:p>
            <w:pPr>
              <w:pStyle w:val="LOnormal"/>
              <w:widowControl w:val="false"/>
              <w:numPr>
                <w:ilvl w:val="0"/>
                <w:numId w:val="46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muestra un mensaje “error al conectar con la base de datos, por el momento no es posible acceder a la base de datos del sistema” junto con la opción de “aceptar”</w:t>
            </w:r>
          </w:p>
          <w:p>
            <w:pPr>
              <w:pStyle w:val="LOnormal"/>
              <w:widowControl w:val="false"/>
              <w:numPr>
                <w:ilvl w:val="0"/>
                <w:numId w:val="46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 Creativo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“aceptar”</w:t>
            </w:r>
          </w:p>
          <w:p>
            <w:pPr>
              <w:pStyle w:val="LOnormal"/>
              <w:widowControl w:val="false"/>
              <w:numPr>
                <w:ilvl w:val="0"/>
                <w:numId w:val="46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regresa al menú anterior para intentarlo más tarde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Postcondiciones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PROGRAMA se deshabilita y cambia su estado, impidiendo su acceso a otros tipos de usuarios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Extensiones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Inclusiones </w:t>
            </w:r>
          </w:p>
        </w:tc>
        <w:tc>
          <w:tcPr>
            <w:tcW w:w="83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Style w:val="Table3"/>
        <w:tblW w:w="9859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844"/>
        <w:gridCol w:w="8014"/>
      </w:tblGrid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CU-16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Visualizar información de programa activo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Daniel hernandez Luna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 xml:space="preserve">revisa la información del PROGRAMA que está activo en transmisión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Actores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start="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b/>
                <w:sz w:val="24"/>
                <w:szCs w:val="24"/>
              </w:rPr>
              <w:t>Personal de Cabina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start="360" w:hanging="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Debe estar un programa registrado en transmisión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1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“detalles” del programa al aire</w:t>
            </w:r>
          </w:p>
          <w:p>
            <w:pPr>
              <w:pStyle w:val="LOnormal"/>
              <w:widowControl w:val="false"/>
              <w:numPr>
                <w:ilvl w:val="0"/>
                <w:numId w:val="41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SR muestra la ventana de “detalles del programa”, seguido del </w:t>
            </w:r>
          </w:p>
          <w:p>
            <w:pPr>
              <w:pStyle w:val="LOnormal"/>
              <w:widowControl w:val="false"/>
              <w:numPr>
                <w:ilvl w:val="0"/>
                <w:numId w:val="42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Nombre</w:t>
            </w:r>
          </w:p>
          <w:p>
            <w:pPr>
              <w:pStyle w:val="LOnormal"/>
              <w:widowControl w:val="false"/>
              <w:numPr>
                <w:ilvl w:val="0"/>
                <w:numId w:val="42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Hora de transmisión</w:t>
            </w:r>
          </w:p>
          <w:p>
            <w:pPr>
              <w:pStyle w:val="LOnormal"/>
              <w:widowControl w:val="false"/>
              <w:numPr>
                <w:ilvl w:val="0"/>
                <w:numId w:val="42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Días de transmisión</w:t>
            </w:r>
          </w:p>
          <w:p>
            <w:pPr>
              <w:pStyle w:val="LOnormal"/>
              <w:widowControl w:val="false"/>
              <w:numPr>
                <w:ilvl w:val="0"/>
                <w:numId w:val="42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Menciones</w:t>
            </w:r>
          </w:p>
          <w:p>
            <w:pPr>
              <w:pStyle w:val="LOnormal"/>
              <w:widowControl w:val="false"/>
              <w:numPr>
                <w:ilvl w:val="0"/>
                <w:numId w:val="42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Las listas de reproducción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start="360" w:hanging="0"/>
              <w:jc w:val="both"/>
              <w:rPr/>
            </w:pPr>
            <w:r>
              <w:rPr>
                <w:rFonts w:ascii="DejaVu Serif" w:hAnsi="DejaVu Serif"/>
                <w:sz w:val="24"/>
                <w:szCs w:val="24"/>
              </w:rPr>
              <w:t>Junto con la opción de “regresar”(ver EX1)(ver EX2)</w:t>
            </w:r>
          </w:p>
          <w:p>
            <w:pPr>
              <w:pStyle w:val="LOnormal"/>
              <w:widowControl w:val="false"/>
              <w:numPr>
                <w:ilvl w:val="0"/>
                <w:numId w:val="41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visualiza la información que desea y selecciona la opción de “regresar”</w:t>
            </w:r>
          </w:p>
          <w:p>
            <w:pPr>
              <w:pStyle w:val="LOnormal"/>
              <w:widowControl w:val="false"/>
              <w:numPr>
                <w:ilvl w:val="0"/>
                <w:numId w:val="41"/>
              </w:numPr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regresa a la ventana de “Radio- estación FM” y termina el caso de uso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Flujo alternativo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no se detectaron flujos alternos 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Excepciones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EX1 error en la conexión a la base de datos</w:t>
            </w:r>
          </w:p>
          <w:p>
            <w:pPr>
              <w:pStyle w:val="LOnormal"/>
              <w:widowControl w:val="false"/>
              <w:numPr>
                <w:ilvl w:val="0"/>
                <w:numId w:val="43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muestra un mensaje “error al conectar con la base de datos, por el momento no es posible acceder a la base de datos del sistema” junto con la opción de “aceptar”</w:t>
            </w:r>
          </w:p>
          <w:p>
            <w:pPr>
              <w:pStyle w:val="LOnormal"/>
              <w:widowControl w:val="false"/>
              <w:numPr>
                <w:ilvl w:val="0"/>
                <w:numId w:val="43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“aceptar”</w:t>
            </w:r>
          </w:p>
          <w:p>
            <w:pPr>
              <w:pStyle w:val="LOnormal"/>
              <w:widowControl w:val="false"/>
              <w:numPr>
                <w:ilvl w:val="0"/>
                <w:numId w:val="43"/>
              </w:numPr>
              <w:spacing w:lineRule="auto" w:line="24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regresa al menú anterior para intentarlo más tarde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EX2 no hay un PROGRAMA al aire </w:t>
            </w:r>
          </w:p>
          <w:p>
            <w:pPr>
              <w:pStyle w:val="LOnormal"/>
              <w:widowControl w:val="false"/>
              <w:numPr>
                <w:ilvl w:val="0"/>
                <w:numId w:val="37"/>
              </w:numPr>
              <w:spacing w:lineRule="auto" w:line="240"/>
              <w:ind w:start="720" w:hanging="36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>el SR detecta que no hay un programa al aire o en transmisión por lo que envía el mensaje “no se detecta un programa en transmisión” junto con la opción de “aceptar”</w:t>
            </w:r>
          </w:p>
          <w:p>
            <w:pPr>
              <w:pStyle w:val="LOnormal"/>
              <w:widowControl w:val="false"/>
              <w:numPr>
                <w:ilvl w:val="0"/>
                <w:numId w:val="37"/>
              </w:numPr>
              <w:spacing w:lineRule="auto" w:line="240"/>
              <w:ind w:start="720" w:hanging="360"/>
              <w:jc w:val="both"/>
              <w:rPr>
                <w:u w:val="none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el </w:t>
            </w:r>
            <w:r>
              <w:rPr>
                <w:rFonts w:ascii="DejaVu Serif" w:hAnsi="DejaVu Serif"/>
                <w:b/>
                <w:sz w:val="24"/>
                <w:szCs w:val="24"/>
              </w:rPr>
              <w:t xml:space="preserve">Personal de Cabina </w:t>
            </w:r>
            <w:r>
              <w:rPr>
                <w:rFonts w:ascii="DejaVu Serif" w:hAnsi="DejaVu Serif"/>
                <w:sz w:val="24"/>
                <w:szCs w:val="24"/>
              </w:rPr>
              <w:t>selecciona la opción de aceptar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Postcondiciones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Extensiones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ninguna</w:t>
            </w:r>
          </w:p>
        </w:tc>
      </w:tr>
      <w:tr>
        <w:trPr/>
        <w:tc>
          <w:tcPr>
            <w:tcW w:w="18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Inclusiones </w:t>
            </w:r>
          </w:p>
        </w:tc>
        <w:tc>
          <w:tcPr>
            <w:tcW w:w="80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 xml:space="preserve">ninguna </w:t>
            </w:r>
          </w:p>
        </w:tc>
      </w:tr>
    </w:tbl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/>
        <w:jc w:val="both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tbl>
      <w:tblPr>
        <w:tblW w:w="997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53"/>
        <w:gridCol w:w="7818"/>
      </w:tblGrid>
      <w:tr>
        <w:trPr/>
        <w:tc>
          <w:tcPr>
            <w:tcW w:w="21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ID</w:t>
            </w:r>
          </w:p>
        </w:tc>
        <w:tc>
          <w:tcPr>
            <w:tcW w:w="7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CU-17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Nombre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Buscar una canción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Autor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Josue Capistran García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Descripción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El </w:t>
            </w:r>
            <w:r>
              <w:rPr>
                <w:rFonts w:ascii="DejaVu Serif" w:hAnsi="DejaVu Serif"/>
                <w:b/>
                <w:bCs/>
              </w:rPr>
              <w:t>Creativo</w:t>
            </w:r>
            <w:r>
              <w:rPr>
                <w:rFonts w:ascii="DejaVu Serif" w:hAnsi="DejaVu Serif"/>
                <w:b w:val="false"/>
                <w:bCs w:val="false"/>
              </w:rPr>
              <w:t xml:space="preserve"> realizará la tarea de buscar una canción dentro del registro de canciones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Actores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Creativo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Precondiciones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</w:rPr>
            </w:pPr>
            <w:r>
              <w:rPr>
                <w:rFonts w:ascii="DejaVu Serif" w:hAnsi="DejaVu Serif"/>
                <w:b w:val="false"/>
                <w:bCs w:val="false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Flujo normal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numPr>
                <w:ilvl w:val="0"/>
                <w:numId w:val="38"/>
              </w:numPr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El </w:t>
            </w:r>
            <w:r>
              <w:rPr>
                <w:rFonts w:ascii="DejaVu Serif" w:hAnsi="DejaVu Serif"/>
                <w:b/>
                <w:bCs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</w:rPr>
              <w:t xml:space="preserve"> ingresará nombre de la canción a buscar en el campo “buscar” dentro de la GUI “Canciones”, posteriormente dará clic en el botón “Buscar”</w:t>
            </w:r>
          </w:p>
          <w:p>
            <w:pPr>
              <w:pStyle w:val="Contenidodelatabla"/>
              <w:numPr>
                <w:ilvl w:val="0"/>
                <w:numId w:val="38"/>
              </w:numPr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  <w:b w:val="false"/>
                <w:bCs w:val="false"/>
              </w:rPr>
              <w:t>El SR buscará dentro de la BD el registro identificado y desplegará dentro de la tabla la canción encontrada. (</w:t>
            </w:r>
            <w:r>
              <w:rPr>
                <w:rFonts w:ascii="DejaVu Serif" w:hAnsi="DejaVu Serif"/>
                <w:b/>
                <w:bCs/>
              </w:rPr>
              <w:t>EX01</w:t>
            </w:r>
            <w:r>
              <w:rPr>
                <w:rFonts w:ascii="DejaVu Serif" w:hAnsi="DejaVu Serif"/>
                <w:b w:val="false"/>
                <w:bCs w:val="false"/>
              </w:rPr>
              <w:t>)</w:t>
            </w:r>
          </w:p>
          <w:p>
            <w:pPr>
              <w:pStyle w:val="Contenidodelatabla"/>
              <w:numPr>
                <w:ilvl w:val="0"/>
                <w:numId w:val="38"/>
              </w:numPr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  <w:b w:val="false"/>
                <w:bCs w:val="false"/>
              </w:rPr>
              <w:t xml:space="preserve">El </w:t>
            </w:r>
            <w:r>
              <w:rPr>
                <w:rFonts w:ascii="DejaVu Serif" w:hAnsi="DejaVu Serif"/>
                <w:b/>
                <w:bCs/>
              </w:rPr>
              <w:t xml:space="preserve">creativo </w:t>
            </w:r>
            <w:r>
              <w:rPr>
                <w:rFonts w:ascii="DejaVu Serif" w:hAnsi="DejaVu Serif"/>
                <w:b w:val="false"/>
                <w:bCs w:val="false"/>
              </w:rPr>
              <w:t xml:space="preserve">identificará los resultados encontrados, asegurándose de que sea el resultado esperado. </w:t>
            </w:r>
            <w:r>
              <w:rPr>
                <w:rFonts w:ascii="DejaVu Serif" w:hAnsi="DejaVu Serif"/>
                <w:b/>
                <w:bCs/>
              </w:rPr>
              <w:t>(FA01)</w:t>
            </w:r>
          </w:p>
          <w:p>
            <w:pPr>
              <w:pStyle w:val="Contenidodelatabla"/>
              <w:numPr>
                <w:ilvl w:val="0"/>
                <w:numId w:val="38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</w:rPr>
            </w:pPr>
            <w:r>
              <w:rPr>
                <w:rFonts w:ascii="DejaVu Serif" w:hAnsi="DejaVu Serif"/>
                <w:b w:val="false"/>
                <w:bCs w:val="false"/>
              </w:rPr>
              <w:t>Fin del CU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Flujo alternativo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  <w:b/>
                <w:bCs/>
              </w:rPr>
              <w:t>FA01.-</w:t>
            </w:r>
            <w:r>
              <w:rPr>
                <w:rFonts w:ascii="DejaVu Serif" w:hAnsi="DejaVu Serif"/>
                <w:b w:val="false"/>
                <w:bCs w:val="false"/>
              </w:rPr>
              <w:t xml:space="preserve"> Resultados no esperados.</w:t>
            </w:r>
          </w:p>
          <w:p>
            <w:pPr>
              <w:pStyle w:val="Contenidodelatabla"/>
              <w:numPr>
                <w:ilvl w:val="0"/>
                <w:numId w:val="39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</w:rPr>
            </w:pPr>
            <w:r>
              <w:rPr>
                <w:rFonts w:ascii="DejaVu Serif" w:hAnsi="DejaVu Serif"/>
                <w:b w:val="false"/>
                <w:bCs w:val="false"/>
              </w:rPr>
              <w:t>Volver al flujo normal paso 1.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Excepciones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EX01.- </w:t>
            </w:r>
            <w:r>
              <w:rPr>
                <w:rFonts w:ascii="DejaVu Serif" w:hAnsi="DejaVu Serif"/>
                <w:b w:val="false"/>
                <w:bCs w:val="false"/>
              </w:rPr>
              <w:t>Error de BD</w:t>
            </w:r>
          </w:p>
          <w:p>
            <w:pPr>
              <w:pStyle w:val="Contenidodelatabla"/>
              <w:numPr>
                <w:ilvl w:val="0"/>
                <w:numId w:val="40"/>
              </w:numPr>
              <w:bidi w:val="0"/>
              <w:spacing w:lineRule="auto" w:line="240"/>
              <w:jc w:val="both"/>
              <w:rPr>
                <w:rFonts w:ascii="DejaVu Serif" w:hAnsi="DejaVu Serif"/>
                <w:b w:val="false"/>
                <w:b w:val="false"/>
                <w:bCs w:val="false"/>
              </w:rPr>
            </w:pPr>
            <w:r>
              <w:rPr>
                <w:rFonts w:ascii="DejaVu Serif" w:hAnsi="DejaVu Serif"/>
                <w:b w:val="false"/>
                <w:bCs w:val="false"/>
              </w:rPr>
              <w:t>El SR detecta un error al conectarse con la BD por lo que lanza el dialogo “Ha ocurrido un error inesperado, inténtelo de nuevo”.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Postcondiciones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Ninguna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Extensiones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CU-08</w:t>
            </w:r>
          </w:p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CU-09</w:t>
            </w:r>
          </w:p>
        </w:tc>
      </w:tr>
      <w:tr>
        <w:trPr/>
        <w:tc>
          <w:tcPr>
            <w:tcW w:w="21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Inclusiones</w:t>
            </w:r>
          </w:p>
        </w:tc>
        <w:tc>
          <w:tcPr>
            <w:tcW w:w="7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spacing w:lineRule="auto" w:line="240"/>
              <w:jc w:val="both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Ninguna</w:t>
            </w:r>
          </w:p>
        </w:tc>
      </w:tr>
    </w:tbl>
    <w:p>
      <w:pPr>
        <w:pStyle w:val="Normal"/>
        <w:bidi w:val="0"/>
        <w:spacing w:lineRule="auto" w:line="2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>
        <w:b w:val="false"/>
        <w:bCs w:val="false"/>
      </w:rPr>
    </w:lvl>
  </w:abstractNum>
  <w:abstractNum w:abstractNumId="5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5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4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7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61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>
      <w:b w:val="false"/>
      <w:bCs w:val="fals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27</Pages>
  <Words>5087</Words>
  <Characters>25034</Characters>
  <CharactersWithSpaces>29383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2021-09-27T17:57:15Z</dcterms:created>
  <dc:creator/>
  <dc:description/>
  <dc:language>es-MX</dc:language>
  <cp:lastModifiedBy/>
  <dcterms:modified xsi:type="dcterms:W3CDTF">2021-10-18T16:38:28Z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