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jc w:val="right"/>
        <w:ind w:left="1416"/>
      </w:pPr>
      <w:r>
        <w:rPr>
          <w:rFonts w:ascii="Times" w:hAnsi="Times" w:cs="Times"/>
          <w:sz w:val="24"/>
          <w:sz-cs w:val="24"/>
        </w:rPr>
        <w:t xml:space="preserve">Ciudad de México a {today}.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SECRETARÍA DE GOBERNACIÓN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INSTITUTO NACIONAL DE MIGRACIÓN</w:t>
      </w:r>
    </w:p>
    <w:p>
      <w:pPr/>
      <w:r>
        <w:rPr>
          <w:rFonts w:ascii="Times" w:hAnsi="Times" w:cs="Times"/>
          <w:sz w:val="24"/>
          <w:sz-cs w:val="24"/>
          <w:b/>
          <w:color w:val="767171"/>
        </w:rPr>
        <w:t xml:space="preserve">P R E S E N T E:</w:t>
      </w:r>
    </w:p>
    <w:p>
      <w:pPr>
        <w:jc w:val="both"/>
      </w:pPr>
      <w:r>
        <w:rPr>
          <w:rFonts w:ascii="Times" w:hAnsi="Times" w:cs="Times"/>
          <w:sz w:val="24"/>
          <w:sz-cs w:val="24"/>
          <w:b/>
          <w:color w:val="767171"/>
        </w:rPr>
        <w:t xml:space="preserve"/>
      </w:r>
    </w:p>
    <w:p>
      <w:pPr>
        <w:jc w:val="both"/>
      </w:pPr>
      <w:r>
        <w:rPr>
          <w:rFonts w:ascii="Times" w:hAnsi="Times" w:cs="Times"/>
          <w:sz w:val="24"/>
          <w:sz-cs w:val="24"/>
        </w:rPr>
        <w:t xml:space="preserve">El que suscribe </w:t>
      </w:r>
      <w:r>
        <w:rPr>
          <w:rFonts w:ascii="Times" w:hAnsi="Times" w:cs="Times"/>
          <w:sz w:val="24"/>
          <w:sz-cs w:val="24"/>
          <w:b/>
        </w:rPr>
        <w:t xml:space="preserve">{name} </w:t>
      </w:r>
      <w:r>
        <w:rPr>
          <w:rFonts w:ascii="Times" w:hAnsi="Times" w:cs="Times"/>
          <w:sz w:val="24"/>
          <w:sz-cs w:val="24"/>
        </w:rPr>
        <w:t xml:space="preserve">de nacionalidad</w:t>
      </w:r>
      <w:r>
        <w:rPr>
          <w:rFonts w:ascii="Times" w:hAnsi="Times" w:cs="Times"/>
          <w:sz w:val="24"/>
          <w:sz-cs w:val="24"/>
          <w:b/>
        </w:rPr>
        <w:t xml:space="preserve"> {country},  </w:t>
      </w:r>
      <w:r>
        <w:rPr>
          <w:rFonts w:ascii="Times" w:hAnsi="Times" w:cs="Times"/>
          <w:sz w:val="24"/>
          <w:sz-cs w:val="24"/>
        </w:rPr>
        <w:t xml:space="preserve">con domicilio en {address}.</w:t>
      </w:r>
    </w:p>
    <w:p>
      <w:pPr>
        <w:jc w:val="both"/>
      </w:pPr>
      <w:r>
        <w:rPr>
          <w:rFonts w:ascii="Times" w:hAnsi="Times" w:cs="Times"/>
          <w:sz w:val="24"/>
          <w:sz-cs w:val="24"/>
        </w:rPr>
        <w:t xml:space="preserve">A sabiendas de la responsabilidad en que incurre quien declara falsamente ante autoridad distinta a la judicial de conformidad con el artículo 247, fracción I del Código Penal Federal, </w:t>
      </w:r>
      <w:r>
        <w:rPr>
          <w:rFonts w:ascii="Times" w:hAnsi="Times" w:cs="Times"/>
          <w:sz w:val="24"/>
          <w:sz-cs w:val="24"/>
          <w:b/>
        </w:rPr>
        <w:t xml:space="preserve">BAJO PROTESTA DE DECIR VERDAD,</w:t>
      </w:r>
      <w:r>
        <w:rPr>
          <w:rFonts w:ascii="Times" w:hAnsi="Times" w:cs="Times"/>
          <w:sz w:val="24"/>
          <w:sz-cs w:val="24"/>
        </w:rPr>
        <w:t xml:space="preserve"> solicito amablemente a este H. Instituto la autorización de </w:t>
      </w:r>
      <w:r>
        <w:rPr>
          <w:rFonts w:ascii="Times" w:hAnsi="Times" w:cs="Times"/>
          <w:sz w:val="24"/>
          <w:sz-cs w:val="24"/>
          <w:b/>
        </w:rPr>
        <w:t xml:space="preserve">CAMBIO DE CONDICIÓN DE ESTANCIA</w:t>
      </w:r>
      <w:r>
        <w:rPr>
          <w:rFonts w:ascii="Times" w:hAnsi="Times" w:cs="Times"/>
          <w:sz w:val="24"/>
          <w:sz-cs w:val="24"/>
        </w:rPr>
        <w:t xml:space="preserve"> de </w:t>
      </w:r>
      <w:r>
        <w:rPr>
          <w:rFonts w:ascii="Times" w:hAnsi="Times" w:cs="Times"/>
          <w:sz w:val="24"/>
          <w:sz-cs w:val="24"/>
          <w:b/>
        </w:rPr>
        <w:t xml:space="preserve">VISITANTE POR RAZONES HUMANITARIAS </w:t>
      </w:r>
      <w:r>
        <w:rPr>
          <w:rFonts w:ascii="Times" w:hAnsi="Times" w:cs="Times"/>
          <w:sz w:val="24"/>
          <w:sz-cs w:val="24"/>
        </w:rPr>
        <w:t xml:space="preserve">A</w:t>
      </w:r>
      <w:r>
        <w:rPr>
          <w:rFonts w:ascii="Times" w:hAnsi="Times" w:cs="Times"/>
          <w:sz w:val="24"/>
          <w:sz-cs w:val="24"/>
          <w:b/>
        </w:rPr>
        <w:t xml:space="preserve"> RESIDENTE PERMANENTE</w:t>
      </w:r>
      <w:r>
        <w:rPr>
          <w:rFonts w:ascii="Times" w:hAnsi="Times" w:cs="Times"/>
          <w:sz w:val="24"/>
          <w:sz-cs w:val="24"/>
        </w:rPr>
        <w:t xml:space="preserve">.</w:t>
      </w:r>
    </w:p>
    <w:p>
      <w:pPr>
        <w:jc w:val="both"/>
      </w:pPr>
      <w:r>
        <w:rPr>
          <w:rFonts w:ascii="Times" w:hAnsi="Times" w:cs="Times"/>
          <w:sz w:val="24"/>
          <w:sz-cs w:val="24"/>
        </w:rPr>
        <w:t xml:space="preserve">Lo anterior,  toda vez que fui reconocido como </w:t>
      </w:r>
      <w:r>
        <w:rPr>
          <w:rFonts w:ascii="Times" w:hAnsi="Times" w:cs="Times"/>
          <w:sz w:val="24"/>
          <w:sz-cs w:val="24"/>
          <w:b/>
        </w:rPr>
        <w:t xml:space="preserve">REFUGIADO</w:t>
      </w:r>
      <w:r>
        <w:rPr>
          <w:rFonts w:ascii="Times" w:hAnsi="Times" w:cs="Times"/>
          <w:sz w:val="24"/>
          <w:sz-cs w:val="24"/>
        </w:rPr>
        <w:t xml:space="preserve"> por la Comisión Mexicana de Ayuda a Refugiados el día {date}, lo cual hago constar con  Constancia de Reconocimiento de la Condición de refugiado oficio No. {ref_id}, expedida por la Dirección General de la Comisión Mexicana de Ayuda a refugiados,  que de conformidad con lo estipulado en el artículo 52 fracción IX de la Ley de Migración; el artículo 139 fracción I del Reglamento de la Ley de Migración y; los artículos 87 y 88 del Reglamento de la Ley sobre Refugiados, Protección Complementaria y Asilo Político, es la condición de </w:t>
      </w:r>
      <w:r>
        <w:rPr>
          <w:rFonts w:ascii="Times" w:hAnsi="Times" w:cs="Times"/>
          <w:sz w:val="24"/>
          <w:sz-cs w:val="24"/>
          <w:b/>
        </w:rPr>
        <w:t xml:space="preserve">RESIDENTE PERMANENTE</w:t>
      </w:r>
      <w:r>
        <w:rPr>
          <w:rFonts w:ascii="Times" w:hAnsi="Times" w:cs="Times"/>
          <w:sz w:val="24"/>
          <w:sz-cs w:val="24"/>
        </w:rPr>
        <w:t xml:space="preserve"> a la que soy acreedor.</w:t>
      </w:r>
    </w:p>
    <w:p>
      <w:pPr>
        <w:jc w:val="both"/>
      </w:pPr>
      <w:r>
        <w:rPr>
          <w:rFonts w:ascii="Times" w:hAnsi="Times" w:cs="Times"/>
          <w:sz w:val="24"/>
          <w:sz-cs w:val="24"/>
        </w:rPr>
        <w:t xml:space="preserve">Anexo al cuerpo de este escrito, Original de Constancia de Reconocimiento de la Condición de Refugiados anteriormente mencionada.</w:t>
      </w:r>
    </w:p>
    <w:p>
      <w:pPr>
        <w:jc w:val="both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</w:pPr>
      <w:r>
        <w:rPr>
          <w:rFonts w:ascii="Times" w:hAnsi="Times" w:cs="Times"/>
          <w:sz w:val="24"/>
          <w:sz-cs w:val="24"/>
        </w:rPr>
        <w:t xml:space="preserve"> Sin más por el momento, 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>________________________________</w:t>
      </w:r>
    </w:p>
    <w:p>
      <w:pPr>
        <w:jc w:val="center"/>
      </w:pPr>
      <w:r>
        <w:rPr>
          <w:rFonts w:ascii="Times" w:hAnsi="Times" w:cs="Times"/>
          <w:sz w:val="24"/>
          <w:sz-cs w:val="24"/>
          <w:b/>
        </w:rPr>
        <w:t xml:space="preserve">{name}</w:t>
      </w:r>
    </w:p>
    <w:sectPr>
      <w:pgSz w:w="11900" w:h="16840"/>
      <w:pgMar w:top="1417" w:right="1701" w:bottom="1417" w:left="1701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 THERAN</dc:creator>
</cp:coreProperties>
</file>

<file path=docProps/meta.xml><?xml version="1.0" encoding="utf-8"?>
<meta xmlns="http://schemas.apple.com/cocoa/2006/metadata">
  <generator>CocoaOOXMLWriter/2022.6</generator>
</meta>
</file>