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rPr>
      </w:pPr>
      <w:bookmarkStart w:colFirst="0" w:colLast="0" w:name="_heading=h.gjdgxs" w:id="0"/>
      <w:bookmarkEnd w:id="0"/>
      <w:r w:rsidDel="00000000" w:rsidR="00000000" w:rsidRPr="00000000">
        <w:rPr/>
        <w:drawing>
          <wp:inline distB="0" distT="0" distL="0" distR="0">
            <wp:extent cx="686560" cy="671272"/>
            <wp:effectExtent b="0" l="0" r="0" t="0"/>
            <wp:docPr descr="Sena - EVA - Función Pública" id="2009893235" name="image46.png"/>
            <a:graphic>
              <a:graphicData uri="http://schemas.openxmlformats.org/drawingml/2006/picture">
                <pic:pic>
                  <pic:nvPicPr>
                    <pic:cNvPr descr="Sena - EVA - Función Pública" id="0" name="image46.png"/>
                    <pic:cNvPicPr preferRelativeResize="0"/>
                  </pic:nvPicPr>
                  <pic:blipFill>
                    <a:blip r:embed="rId7"/>
                    <a:srcRect b="0" l="0" r="0" t="0"/>
                    <a:stretch>
                      <a:fillRect/>
                    </a:stretch>
                  </pic:blipFill>
                  <pic:spPr>
                    <a:xfrm>
                      <a:off x="0" y="0"/>
                      <a:ext cx="686560" cy="67127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color w:val="000000"/>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jc w:val="center"/>
        <w:rPr>
          <w:b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color w:val="000000"/>
          <w:sz w:val="32"/>
          <w:szCs w:val="32"/>
        </w:rPr>
      </w:pPr>
      <w:r w:rsidDel="00000000" w:rsidR="00000000" w:rsidRPr="00000000">
        <w:rPr>
          <w:b w:val="1"/>
          <w:sz w:val="32"/>
          <w:szCs w:val="32"/>
          <w:rtl w:val="0"/>
        </w:rPr>
        <w:t xml:space="preserve">SERVICIO NACIONAL DE APRENDIZAJE SENA</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color w:val="000000"/>
          <w:sz w:val="32"/>
          <w:szCs w:val="32"/>
        </w:rPr>
      </w:pPr>
      <w:bookmarkStart w:colFirst="0" w:colLast="0" w:name="_heading=h.1fob9te" w:id="2"/>
      <w:bookmarkEnd w:id="2"/>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b w:val="1"/>
          <w:color w:val="000000"/>
          <w:sz w:val="32"/>
          <w:szCs w:val="32"/>
        </w:rPr>
      </w:pPr>
      <w:r w:rsidDel="00000000" w:rsidR="00000000" w:rsidRPr="00000000">
        <w:rPr>
          <w:rtl w:val="0"/>
        </w:rPr>
      </w:r>
    </w:p>
    <w:p w:rsidR="00000000" w:rsidDel="00000000" w:rsidP="00000000" w:rsidRDefault="00000000" w:rsidRPr="00000000" w14:paraId="00000007">
      <w:pPr>
        <w:jc w:val="center"/>
        <w:rPr>
          <w:b w:val="1"/>
          <w:color w:val="ff0000"/>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La matriz de las posibilidades MySQL CROSS JOIN</w:t>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center"/>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Título: </w:t>
      </w:r>
      <w:r w:rsidDel="00000000" w:rsidR="00000000" w:rsidRPr="00000000">
        <w:rPr>
          <w:b w:val="1"/>
          <w:rtl w:val="0"/>
        </w:rPr>
        <w:t xml:space="preserve">Forma</w:t>
      </w:r>
      <w:r w:rsidDel="00000000" w:rsidR="00000000" w:rsidRPr="00000000">
        <w:rPr>
          <w:b w:val="1"/>
          <w:color w:val="000000"/>
          <w:rtl w:val="0"/>
        </w:rPr>
        <w:t xml:space="preserve"> MySQL CROSS JOIN</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DANIELA LORENA BOHORQUEZ DIAZ</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JULIANA TIQUE ORTIZ</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 JUAN SEBASTIAN MARTINEZ PINTO</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DAVID SANTIAGO FUQUENE LEAL</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12/06/2025</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360" w:before="240" w:lineRule="auto"/>
        <w:jc w:val="center"/>
        <w:rPr>
          <w:b w:val="1"/>
          <w:smallCaps w:val="1"/>
          <w:color w:val="000000"/>
        </w:rPr>
      </w:pPr>
      <w:bookmarkStart w:colFirst="0" w:colLast="0" w:name="_heading=h.3znysh7" w:id="3"/>
      <w:bookmarkEnd w:id="3"/>
      <w:r w:rsidDel="00000000" w:rsidR="00000000" w:rsidRPr="00000000">
        <w:br w:type="page"/>
      </w:r>
      <w:r w:rsidDel="00000000" w:rsidR="00000000" w:rsidRPr="00000000">
        <w:rPr>
          <w:smallCaps w:val="1"/>
          <w:color w:val="000000"/>
          <w:rtl w:val="0"/>
        </w:rPr>
        <w:t xml:space="preserve">TABLA DE CONTENIDOS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d4olmacezcg">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5kidqg7ar23c">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Conceptos fundamentales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nxw5ee994ls">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Sintaxis y Ejemplos de Uso</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w6nqijb6oa7">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dypyxevd5zem">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Bibliografía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vd4olmacezcg" w:id="4"/>
      <w:bookmarkEnd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documento explora el concepto de CROSS JOIN en MySQL, detallando su definición, sintaxis, ejemplos de uso, y sus implicaciones. Se diferencia de otros tipos de JOIN y se analizan sus casos de uso comunes, así como las consideraciones de rendimiento.</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5kidqg7ar23c" w:id="5"/>
      <w:bookmarkEnd w:id="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Conceptos fundamentales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CROSS JOIN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MySQL (y en SQL en general) es un tipo de unión que produce 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producto cartesiano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dos tablas. Esto significa que combina cada fila de la primera tabla con cada fila de la segunda tabla. Si la primera tabla tiene M filas y la segunda tabla tiene N filas, el resultado del CROSS JOIN tendrá M×N filas. No se requiere una condición de unión (ON o USING) porque no se basa en columnas coincidentes; simplemente empareja todas las combinaciones posibles.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Imagina que tienes dos conjuntos de elementos distintos y te interesa generar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cada combinación posible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entre un elemento del primer conjunto y un elemento del segundo conjunto. No te importa si hay alguna relación o coincidencia entre ellos; simplemente quieres ver todas las duplas que se pueden formar.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Considera el siguiente escenario: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Conjunto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lista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tipos de vehículos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 ejemplo: Coche, Moto, Bicicleta).</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Conjunto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Una lista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colores disponibles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esos vehículos (por ejemplo: Rojo, Azul, Negro).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quisieras conocer todas las posibles combinaciones de un tipo de vehículo con un color, sin ninguna restricción, el proceso mental sería el siguiente: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 Coche y combinarlo con Rojo.</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 Coche y combinarlo con Azul.</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 Coche y combinarlo con Negro.</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Luego, tomar Moto y combinarlo con Rojo.</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 Moto y combinarlo con Azul.</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Tomar Moto y combinarlo con Negro.</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así sucesivamente con Bicicleta.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resultado sería una tabla donde cada tipo de vehículo aparece emparejado con cada uno de los colores disponibles. Esto es lo que se conoce como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producto cartesiano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 MySQL, el CROSS JOIN (o simplemente listar las tablas separadas por comas en la cláusula FROM) realiza exactamente esta operación: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Tus "conjuntos" son las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tablas de tu base de datos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CROSS JOIN es la instrucción que le dice al sistema: "Toma cada fila de la primera tabla y combínala con cada fila de la segunda tabla, sin aplicar ninguna condición de emparejamiento".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¿Por qué es importante entenderlo?</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diferencia de un INNER JOIN (que combina filas solo si cumplen una condición específica, como que tengan un ID común), o un LEFT JOIN (que trae todas las filas de una tabla y solo las que coinciden de la otra), el CROSS JOIN no impone ninguna condición. Su objetivo es generar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totalidad de las combinaciones posibles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Utilidad y Precaución: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valioso en situaciones donde necesitas generar un universo completo de combinaciones. Por ejemplo, para crear datos de prueba, listar todas las variantes de un producto (producto X color Y talla), o generar reportes de planificación donde todas las permutaciones son relevantes.</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Precaución: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 extremadamente importante ser consciente del tamaño de las tablas involucradas. Si una tabla tiene M filas y otra tiene N filas, el CROSS JOIN producirá M×N filas. Con tablas grandes, este número puede crecer exponencialmente y resultar en un conjunto de resultados masivo, lo que puede consumir muchos recursos (memoria, CPU, tiempo de procesamiento) y ralentizar significativamente la base de datos. Por ello, debe usarse con discernimiento.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bnxw5ee994ls" w:id="6"/>
      <w:bookmarkEnd w:id="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Sintaxis y Ejemplos de Uso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sintaxis del CROSS JOIN es bastante sencilla. Puedes usar la palabra clave CROSS JOIN explícitamente o simplemente listar las tablas en la cláusula FROM separadas por comas, lo cual implícitamente realiza un producto cartesiano.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Sintaxis Explícita: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1466850</wp:posOffset>
            </wp:positionH>
            <wp:positionV relativeFrom="paragraph">
              <wp:posOffset>66675</wp:posOffset>
            </wp:positionV>
            <wp:extent cx="2720340" cy="1055370"/>
            <wp:effectExtent b="0" l="0" r="0" t="0"/>
            <wp:wrapTopAndBottom distB="0" distT="0"/>
            <wp:docPr id="200989325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2720340" cy="1055370"/>
                    </a:xfrm>
                    <a:prstGeom prst="rect"/>
                    <a:ln/>
                  </pic:spPr>
                </pic:pic>
              </a:graphicData>
            </a:graphic>
          </wp:anchor>
        </w:draw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Sintaxis Implícita (Producto Cartesiano):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1341600</wp:posOffset>
            </wp:positionH>
            <wp:positionV relativeFrom="paragraph">
              <wp:posOffset>19050</wp:posOffset>
            </wp:positionV>
            <wp:extent cx="3050419" cy="1176590"/>
            <wp:effectExtent b="0" l="0" r="0" t="0"/>
            <wp:wrapTopAndBottom distB="0" distT="0"/>
            <wp:docPr id="200989322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050419" cy="1176590"/>
                    </a:xfrm>
                    <a:prstGeom prst="rect"/>
                    <a:ln/>
                  </pic:spPr>
                </pic:pic>
              </a:graphicData>
            </a:graphic>
          </wp:anchor>
        </w:draw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Ejemplo Práctico: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Imagina que tienes dos tablas: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Productos </w:t>
      </w:r>
      <w:r w:rsidDel="00000000" w:rsidR="00000000" w:rsidRPr="00000000">
        <w:drawing>
          <wp:anchor allowOverlap="1" behindDoc="0" distB="0" distT="0" distL="114300" distR="114300" hidden="0" layoutInCell="1" locked="0" relativeHeight="0" simplePos="0">
            <wp:simplePos x="0" y="0"/>
            <wp:positionH relativeFrom="column">
              <wp:posOffset>1469390</wp:posOffset>
            </wp:positionH>
            <wp:positionV relativeFrom="paragraph">
              <wp:posOffset>282575</wp:posOffset>
            </wp:positionV>
            <wp:extent cx="2327910" cy="1044575"/>
            <wp:effectExtent b="0" l="0" r="0" t="0"/>
            <wp:wrapTopAndBottom distB="0" distT="0"/>
            <wp:docPr id="2009893252" name="image32.png"/>
            <a:graphic>
              <a:graphicData uri="http://schemas.openxmlformats.org/drawingml/2006/picture">
                <pic:pic>
                  <pic:nvPicPr>
                    <pic:cNvPr id="0" name="image32.png"/>
                    <pic:cNvPicPr preferRelativeResize="0"/>
                  </pic:nvPicPr>
                  <pic:blipFill>
                    <a:blip r:embed="rId10"/>
                    <a:srcRect b="35304" l="0" r="0" t="0"/>
                    <a:stretch>
                      <a:fillRect/>
                    </a:stretch>
                  </pic:blipFill>
                  <pic:spPr>
                    <a:xfrm>
                      <a:off x="0" y="0"/>
                      <a:ext cx="2327910" cy="1044575"/>
                    </a:xfrm>
                    <a:prstGeom prst="rect"/>
                    <a:ln/>
                  </pic:spPr>
                </pic:pic>
              </a:graphicData>
            </a:graphic>
          </wp:anchor>
        </w:draw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w6nqijb6oa7"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colores</w:t>
      </w:r>
      <w:r w:rsidDel="00000000" w:rsidR="00000000" w:rsidRPr="00000000">
        <w:drawing>
          <wp:anchor allowOverlap="1" behindDoc="0" distB="0" distT="0" distL="114300" distR="114300" hidden="0" layoutInCell="1" locked="0" relativeHeight="0" simplePos="0">
            <wp:simplePos x="0" y="0"/>
            <wp:positionH relativeFrom="column">
              <wp:posOffset>1471613</wp:posOffset>
            </wp:positionH>
            <wp:positionV relativeFrom="paragraph">
              <wp:posOffset>0</wp:posOffset>
            </wp:positionV>
            <wp:extent cx="2905125" cy="1743075"/>
            <wp:effectExtent b="0" l="0" r="0" t="0"/>
            <wp:wrapSquare wrapText="bothSides" distB="0" distT="0" distL="114300" distR="114300"/>
            <wp:docPr id="200989326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2905125" cy="1743075"/>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 aplicamos un CROSS JOIN</w:t>
      </w:r>
    </w:p>
    <w:p w:rsidR="00000000" w:rsidDel="00000000" w:rsidP="00000000" w:rsidRDefault="00000000" w:rsidRPr="00000000" w14:paraId="0000005E">
      <w:pPr>
        <w:rPr/>
      </w:pPr>
      <w:r w:rsidDel="00000000" w:rsidR="00000000" w:rsidRPr="00000000">
        <w:rPr/>
        <w:drawing>
          <wp:inline distB="0" distT="0" distL="0" distR="0">
            <wp:extent cx="4525006" cy="1571844"/>
            <wp:effectExtent b="0" l="0" r="0" t="0"/>
            <wp:docPr id="2009893260"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4525006" cy="157184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El resultado es:</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1414463</wp:posOffset>
            </wp:positionH>
            <wp:positionV relativeFrom="paragraph">
              <wp:posOffset>53355</wp:posOffset>
            </wp:positionV>
            <wp:extent cx="3028950" cy="2886075"/>
            <wp:effectExtent b="0" l="0" r="0" t="0"/>
            <wp:wrapSquare wrapText="bothSides" distB="0" distT="0" distL="114300" distR="114300"/>
            <wp:docPr id="20098932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028950" cy="2886075"/>
                    </a:xfrm>
                    <a:prstGeom prst="rect"/>
                    <a:ln/>
                  </pic:spPr>
                </pic:pic>
              </a:graphicData>
            </a:graphic>
          </wp:anchor>
        </w:drawing>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Ejercicios Individuales de cada integrante </w:t>
      </w:r>
    </w:p>
    <w:p w:rsidR="00000000" w:rsidDel="00000000" w:rsidP="00000000" w:rsidRDefault="00000000" w:rsidRPr="00000000" w14:paraId="00000063">
      <w:pPr>
        <w:pStyle w:val="Heading3"/>
        <w:rPr/>
      </w:pPr>
      <w:bookmarkStart w:colFirst="0" w:colLast="0" w:name="_heading=h.an4jl369ho1l" w:id="8"/>
      <w:bookmarkEnd w:id="8"/>
      <w:r w:rsidDel="00000000" w:rsidR="00000000" w:rsidRPr="00000000">
        <w:rPr>
          <w:rtl w:val="0"/>
        </w:rPr>
        <w:t xml:space="preserve">Juliana Tique Ortiz</w:t>
      </w:r>
    </w:p>
    <w:p w:rsidR="00000000" w:rsidDel="00000000" w:rsidP="00000000" w:rsidRDefault="00000000" w:rsidRPr="00000000" w14:paraId="00000064">
      <w:pPr>
        <w:rPr/>
      </w:pPr>
      <w:r w:rsidDel="00000000" w:rsidR="00000000" w:rsidRPr="00000000">
        <w:rPr>
          <w:rtl w:val="0"/>
        </w:rPr>
        <w:t xml:space="preserve">Contexto: Imagina que estás construyendo una plataforma en línea donde los instructores pueden crear y vender cursos, y los estudiantes pueden inscribirse en ellos, ver categorias y seguir su progreso. También necesita gestionar pagos, calificaciones y personal interno de la plataforma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Tabla 1:Estudiantes</w:t>
      </w:r>
    </w:p>
    <w:p w:rsidR="00000000" w:rsidDel="00000000" w:rsidP="00000000" w:rsidRDefault="00000000" w:rsidRPr="00000000" w14:paraId="00000067">
      <w:pPr>
        <w:rPr/>
      </w:pPr>
      <w:r w:rsidDel="00000000" w:rsidR="00000000" w:rsidRPr="00000000">
        <w:rPr/>
        <w:drawing>
          <wp:inline distB="114300" distT="114300" distL="114300" distR="114300">
            <wp:extent cx="3857625" cy="1469268"/>
            <wp:effectExtent b="0" l="0" r="0" t="0"/>
            <wp:docPr id="200989324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857625" cy="146926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Tabla 2:Instructor</w:t>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drawing>
          <wp:inline distB="114300" distT="114300" distL="114300" distR="114300">
            <wp:extent cx="3781425" cy="1718258"/>
            <wp:effectExtent b="0" l="0" r="0" t="0"/>
            <wp:docPr id="200989322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781425" cy="171825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Tabla 3: Cursos</w:t>
      </w:r>
    </w:p>
    <w:p w:rsidR="00000000" w:rsidDel="00000000" w:rsidP="00000000" w:rsidRDefault="00000000" w:rsidRPr="00000000" w14:paraId="0000006B">
      <w:pPr>
        <w:rPr/>
      </w:pPr>
      <w:r w:rsidDel="00000000" w:rsidR="00000000" w:rsidRPr="00000000">
        <w:rPr/>
        <w:drawing>
          <wp:inline distB="114300" distT="114300" distL="114300" distR="114300">
            <wp:extent cx="4043363" cy="2206233"/>
            <wp:effectExtent b="0" l="0" r="0" t="0"/>
            <wp:docPr id="200989323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4043363" cy="220623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Tabla 4: Inscripciones </w:t>
      </w:r>
    </w:p>
    <w:p w:rsidR="00000000" w:rsidDel="00000000" w:rsidP="00000000" w:rsidRDefault="00000000" w:rsidRPr="00000000" w14:paraId="0000006E">
      <w:pPr>
        <w:rPr/>
      </w:pPr>
      <w:r w:rsidDel="00000000" w:rsidR="00000000" w:rsidRPr="00000000">
        <w:rPr/>
        <w:drawing>
          <wp:inline distB="114300" distT="114300" distL="114300" distR="114300">
            <wp:extent cx="4722108" cy="1794904"/>
            <wp:effectExtent b="0" l="0" r="0" t="0"/>
            <wp:docPr id="20098932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22108" cy="179490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Tabla 5: Progreso Lecciones</w:t>
      </w:r>
    </w:p>
    <w:p w:rsidR="00000000" w:rsidDel="00000000" w:rsidP="00000000" w:rsidRDefault="00000000" w:rsidRPr="00000000" w14:paraId="00000070">
      <w:pPr>
        <w:rPr/>
      </w:pPr>
      <w:r w:rsidDel="00000000" w:rsidR="00000000" w:rsidRPr="00000000">
        <w:rPr/>
        <w:drawing>
          <wp:inline distB="114300" distT="114300" distL="114300" distR="114300">
            <wp:extent cx="5033963" cy="1917283"/>
            <wp:effectExtent b="0" l="0" r="0" t="0"/>
            <wp:docPr id="200989324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033963" cy="191728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Tabla 6: Pago</w:t>
      </w:r>
    </w:p>
    <w:p w:rsidR="00000000" w:rsidDel="00000000" w:rsidP="00000000" w:rsidRDefault="00000000" w:rsidRPr="00000000" w14:paraId="00000072">
      <w:pPr>
        <w:rPr/>
      </w:pPr>
      <w:r w:rsidDel="00000000" w:rsidR="00000000" w:rsidRPr="00000000">
        <w:rPr/>
        <w:drawing>
          <wp:inline distB="114300" distT="114300" distL="114300" distR="114300">
            <wp:extent cx="5143098" cy="2161468"/>
            <wp:effectExtent b="0" l="0" r="0" t="0"/>
            <wp:docPr id="200989323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143098" cy="216146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Agregamos los datos </w:t>
      </w:r>
    </w:p>
    <w:p w:rsidR="00000000" w:rsidDel="00000000" w:rsidP="00000000" w:rsidRDefault="00000000" w:rsidRPr="00000000" w14:paraId="00000075">
      <w:pPr>
        <w:rPr/>
      </w:pPr>
      <w:r w:rsidDel="00000000" w:rsidR="00000000" w:rsidRPr="00000000">
        <w:rPr/>
        <w:drawing>
          <wp:inline distB="114300" distT="114300" distL="114300" distR="114300">
            <wp:extent cx="5627596" cy="4309504"/>
            <wp:effectExtent b="0" l="0" r="0" t="0"/>
            <wp:docPr id="2009893261"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627596" cy="430950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Ejemplos el cross join en mi base de datos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Tomaremos dos tablas de nuestro ejemplo, rara vez se unieron directamente con un CROSS JOIN porque sus relaciones no son inherentemente de “todos a todos”.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Tomamos la tabla Instructor y la columna categoría de la tabla Curso para crear una lista de todas las posibles combinaciones de instructores con las categorías de cursos existentes.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primero obtenemos  una lista de todas las categorías </w:t>
      </w:r>
    </w:p>
    <w:p w:rsidR="00000000" w:rsidDel="00000000" w:rsidP="00000000" w:rsidRDefault="00000000" w:rsidRPr="00000000" w14:paraId="0000007F">
      <w:pPr>
        <w:rPr/>
      </w:pPr>
      <w:r w:rsidDel="00000000" w:rsidR="00000000" w:rsidRPr="00000000">
        <w:rPr/>
        <w:drawing>
          <wp:inline distB="114300" distT="114300" distL="114300" distR="114300">
            <wp:extent cx="3309938" cy="290186"/>
            <wp:effectExtent b="0" l="0" r="0" t="0"/>
            <wp:docPr id="200989322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309938" cy="29018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1690688" cy="1426518"/>
            <wp:effectExtent b="0" l="0" r="0" t="0"/>
            <wp:docPr id="2009893243"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1690688" cy="142651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Ahora combinamos cada instructor de la tabla en cada categoría</w:t>
      </w:r>
    </w:p>
    <w:p w:rsidR="00000000" w:rsidDel="00000000" w:rsidP="00000000" w:rsidRDefault="00000000" w:rsidRPr="00000000" w14:paraId="00000082">
      <w:pPr>
        <w:rPr/>
      </w:pPr>
      <w:r w:rsidDel="00000000" w:rsidR="00000000" w:rsidRPr="00000000">
        <w:rPr/>
        <w:drawing>
          <wp:inline distB="114300" distT="114300" distL="114300" distR="114300">
            <wp:extent cx="4914900" cy="1323975"/>
            <wp:effectExtent b="0" l="0" r="0" t="0"/>
            <wp:docPr id="2009893263"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4914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Seleccionamos el nombre y apellido y le ponemos un alias de i para poder llamarlo y la categoría con el alias de c, donde i la sacamos de la tabla instructor y hacemos el cross join seleccionando la categoría de la tabla cursos donde se llamará con c. Imprimimos nombre, apellido y categoria. </w:t>
      </w:r>
    </w:p>
    <w:p w:rsidR="00000000" w:rsidDel="00000000" w:rsidP="00000000" w:rsidRDefault="00000000" w:rsidRPr="00000000" w14:paraId="00000084">
      <w:pPr>
        <w:rPr/>
      </w:pPr>
      <w:r w:rsidDel="00000000" w:rsidR="00000000" w:rsidRPr="00000000">
        <w:rPr/>
        <w:drawing>
          <wp:inline distB="114300" distT="114300" distL="114300" distR="114300">
            <wp:extent cx="4181475" cy="3495675"/>
            <wp:effectExtent b="0" l="0" r="0" t="0"/>
            <wp:docPr id="200989321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1814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También podemos hacer Estudiantes y Cursos(Posibles inscripciones)</w:t>
      </w:r>
    </w:p>
    <w:p w:rsidR="00000000" w:rsidDel="00000000" w:rsidP="00000000" w:rsidRDefault="00000000" w:rsidRPr="00000000" w14:paraId="00000087">
      <w:pPr>
        <w:rPr/>
      </w:pPr>
      <w:r w:rsidDel="00000000" w:rsidR="00000000" w:rsidRPr="00000000">
        <w:rPr/>
        <w:drawing>
          <wp:inline distB="114300" distT="114300" distL="114300" distR="114300">
            <wp:extent cx="3924300" cy="1752600"/>
            <wp:effectExtent b="0" l="0" r="0" t="0"/>
            <wp:docPr id="200989321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9243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2921000"/>
            <wp:effectExtent b="0" l="0" r="0" t="0"/>
            <wp:docPr id="200989325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Otro tambiens sería Instructores y Días de la semana (Planificación de posibilidad)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457575" cy="1655601"/>
            <wp:effectExtent b="0" l="0" r="0" t="0"/>
            <wp:docPr id="2009893250"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3457575" cy="165560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886200" cy="2314575"/>
            <wp:effectExtent b="0" l="0" r="0" t="0"/>
            <wp:docPr id="200989323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8862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Daniela Lorena Bohorquez Diaz</w:t>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Imagina que estás construyendo una plataforma en línea para reservas de alojamiento donde los clientes pueden ver, reservar y calificar diferentes alojamientos. Los anfitriones pueden crear y gestionar sus alojamientos, y los administradores pueden gestionar las reservas, pagos y el progreso de las calificaciones.</w:t>
      </w:r>
    </w:p>
    <w:p w:rsidR="00000000" w:rsidDel="00000000" w:rsidP="00000000" w:rsidRDefault="00000000" w:rsidRPr="00000000" w14:paraId="00000095">
      <w:pPr>
        <w:rPr/>
      </w:pPr>
      <w:r w:rsidDel="00000000" w:rsidR="00000000" w:rsidRPr="00000000">
        <w:rPr>
          <w:rtl w:val="0"/>
        </w:rPr>
        <w:t xml:space="preserve">1.Primero creamos la Base de datos la cual se llamará  plataforma_reservas</w:t>
        <w:br w:type="textWrapping"/>
        <w:br w:type="textWrapping"/>
      </w:r>
      <w:r w:rsidDel="00000000" w:rsidR="00000000" w:rsidRPr="00000000">
        <w:rPr/>
        <w:drawing>
          <wp:inline distB="114300" distT="114300" distL="114300" distR="114300">
            <wp:extent cx="2671763" cy="354547"/>
            <wp:effectExtent b="0" l="0" r="0" t="0"/>
            <wp:docPr id="2009893254"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2671763" cy="35454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 posteriormente vamos a usarla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1995488" cy="461268"/>
            <wp:effectExtent b="0" l="0" r="0" t="0"/>
            <wp:docPr id="200989323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995488" cy="46126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br w:type="textWrapping"/>
        <w:t xml:space="preserve">3. creamos las siguientes tablas:                      </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Tabla 1: Clientes:</w:t>
      </w:r>
    </w:p>
    <w:p w:rsidR="00000000" w:rsidDel="00000000" w:rsidP="00000000" w:rsidRDefault="00000000" w:rsidRPr="00000000" w14:paraId="0000009B">
      <w:pPr>
        <w:spacing w:after="240" w:before="240" w:lineRule="auto"/>
        <w:rPr>
          <w:b w:val="1"/>
        </w:rPr>
      </w:pPr>
      <w:r w:rsidDel="00000000" w:rsidR="00000000" w:rsidRPr="00000000">
        <w:rPr>
          <w:b w:val="1"/>
        </w:rPr>
        <w:drawing>
          <wp:inline distB="114300" distT="114300" distL="114300" distR="114300">
            <wp:extent cx="2240095" cy="1318245"/>
            <wp:effectExtent b="0" l="0" r="0" t="0"/>
            <wp:docPr id="2009893242"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2240095" cy="131824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Tabla 2: Anfitriones:</w:t>
        <w:br w:type="textWrapping"/>
        <w:br w:type="textWrapping"/>
      </w:r>
      <w:r w:rsidDel="00000000" w:rsidR="00000000" w:rsidRPr="00000000">
        <w:rPr>
          <w:b w:val="1"/>
        </w:rPr>
        <w:drawing>
          <wp:inline distB="114300" distT="114300" distL="114300" distR="114300">
            <wp:extent cx="2300288" cy="1374674"/>
            <wp:effectExtent b="0" l="0" r="0" t="0"/>
            <wp:docPr id="2009893248"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2300288" cy="137467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b w:val="1"/>
          <w:sz w:val="22"/>
          <w:szCs w:val="22"/>
        </w:rPr>
      </w:pPr>
      <w:r w:rsidDel="00000000" w:rsidR="00000000" w:rsidRPr="00000000">
        <w:rPr>
          <w:b w:val="1"/>
          <w:rtl w:val="0"/>
        </w:rPr>
        <w:br w:type="textWrapping"/>
      </w:r>
      <w:r w:rsidDel="00000000" w:rsidR="00000000" w:rsidRPr="00000000">
        <w:rPr>
          <w:b w:val="1"/>
          <w:sz w:val="22"/>
          <w:szCs w:val="22"/>
          <w:rtl w:val="0"/>
        </w:rPr>
        <w:t xml:space="preserve">Tabla 3: Alojamientos:</w:t>
      </w:r>
    </w:p>
    <w:p w:rsidR="00000000" w:rsidDel="00000000" w:rsidP="00000000" w:rsidRDefault="00000000" w:rsidRPr="00000000" w14:paraId="0000009E">
      <w:pPr>
        <w:spacing w:after="240" w:before="240" w:lineRule="auto"/>
        <w:rPr>
          <w:b w:val="1"/>
          <w:sz w:val="22"/>
          <w:szCs w:val="22"/>
        </w:rPr>
      </w:pPr>
      <w:r w:rsidDel="00000000" w:rsidR="00000000" w:rsidRPr="00000000">
        <w:rPr>
          <w:b w:val="1"/>
          <w:sz w:val="22"/>
          <w:szCs w:val="22"/>
        </w:rPr>
        <w:drawing>
          <wp:inline distB="114300" distT="114300" distL="114300" distR="114300">
            <wp:extent cx="2311974" cy="1347788"/>
            <wp:effectExtent b="0" l="0" r="0" t="0"/>
            <wp:docPr id="2009893241"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2311974"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b w:val="1"/>
          <w:sz w:val="22"/>
          <w:szCs w:val="22"/>
        </w:rPr>
      </w:pPr>
      <w:r w:rsidDel="00000000" w:rsidR="00000000" w:rsidRPr="00000000">
        <w:rPr>
          <w:rtl w:val="0"/>
        </w:rPr>
      </w:r>
    </w:p>
    <w:p w:rsidR="00000000" w:rsidDel="00000000" w:rsidP="00000000" w:rsidRDefault="00000000" w:rsidRPr="00000000" w14:paraId="000000A0">
      <w:pPr>
        <w:pStyle w:val="Heading4"/>
        <w:keepNext w:val="0"/>
        <w:spacing w:after="40" w:lineRule="auto"/>
        <w:rPr>
          <w:rFonts w:ascii="Times New Roman" w:cs="Times New Roman" w:eastAsia="Times New Roman" w:hAnsi="Times New Roman"/>
          <w:sz w:val="22"/>
          <w:szCs w:val="22"/>
        </w:rPr>
      </w:pPr>
      <w:bookmarkStart w:colFirst="0" w:colLast="0" w:name="_heading=h.rfo6mp9fg556" w:id="9"/>
      <w:bookmarkEnd w:id="9"/>
      <w:r w:rsidDel="00000000" w:rsidR="00000000" w:rsidRPr="00000000">
        <w:rPr>
          <w:rFonts w:ascii="Times New Roman" w:cs="Times New Roman" w:eastAsia="Times New Roman" w:hAnsi="Times New Roman"/>
          <w:sz w:val="22"/>
          <w:szCs w:val="22"/>
          <w:rtl w:val="0"/>
        </w:rPr>
        <w:t xml:space="preserve">Tabla 4: Reservas: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3929063" cy="1669390"/>
            <wp:effectExtent b="0" l="0" r="0" t="0"/>
            <wp:docPr id="200989324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929063" cy="166939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keepNext w:val="0"/>
        <w:spacing w:after="40" w:lineRule="auto"/>
        <w:rPr>
          <w:rFonts w:ascii="Times New Roman" w:cs="Times New Roman" w:eastAsia="Times New Roman" w:hAnsi="Times New Roman"/>
          <w:sz w:val="22"/>
          <w:szCs w:val="22"/>
        </w:rPr>
      </w:pPr>
      <w:bookmarkStart w:colFirst="0" w:colLast="0" w:name="_heading=h.oya1yu4rbsx1" w:id="10"/>
      <w:bookmarkEnd w:id="10"/>
      <w:r w:rsidDel="00000000" w:rsidR="00000000" w:rsidRPr="00000000">
        <w:rPr>
          <w:rFonts w:ascii="Times New Roman" w:cs="Times New Roman" w:eastAsia="Times New Roman" w:hAnsi="Times New Roman"/>
          <w:sz w:val="22"/>
          <w:szCs w:val="22"/>
          <w:rtl w:val="0"/>
        </w:rPr>
        <w:t xml:space="preserve">Tabla 5: Calificaciones: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3967163" cy="1737200"/>
            <wp:effectExtent b="0" l="0" r="0" t="0"/>
            <wp:docPr id="2009893239"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967163" cy="1737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4"/>
        <w:keepNext w:val="0"/>
        <w:spacing w:after="40" w:lineRule="auto"/>
        <w:rPr/>
      </w:pPr>
      <w:bookmarkStart w:colFirst="0" w:colLast="0" w:name="_heading=h.5tb3qml9h8vb" w:id="11"/>
      <w:bookmarkEnd w:id="11"/>
      <w:r w:rsidDel="00000000" w:rsidR="00000000" w:rsidRPr="00000000">
        <w:rPr>
          <w:rFonts w:ascii="Times New Roman" w:cs="Times New Roman" w:eastAsia="Times New Roman" w:hAnsi="Times New Roman"/>
          <w:sz w:val="22"/>
          <w:szCs w:val="22"/>
          <w:rtl w:val="0"/>
        </w:rPr>
        <w:t xml:space="preserve">Tabla 6: Pagos:</w:t>
        <w:br w:type="textWrapping"/>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3471863" cy="1358986"/>
            <wp:effectExtent b="0" l="0" r="0" t="0"/>
            <wp:docPr id="2009893214"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3471863" cy="1358986"/>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br w:type="textWrapping"/>
        <w:t xml:space="preserve">4. insertamos los datos en las tablas:</w:t>
        <w:br w:type="textWrapping"/>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731200" cy="4165600"/>
            <wp:effectExtent b="0" l="0" r="0" t="0"/>
            <wp:docPr id="2009893251"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sz w:val="26"/>
          <w:szCs w:val="26"/>
        </w:rPr>
      </w:pPr>
      <w:r w:rsidDel="00000000" w:rsidR="00000000" w:rsidRPr="00000000">
        <w:rPr/>
        <w:drawing>
          <wp:inline distB="114300" distT="114300" distL="114300" distR="114300">
            <wp:extent cx="5731200" cy="3035300"/>
            <wp:effectExtent b="0" l="0" r="0" t="0"/>
            <wp:docPr id="200989321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3035300"/>
                    </a:xfrm>
                    <a:prstGeom prst="rect"/>
                    <a:ln/>
                  </pic:spPr>
                </pic:pic>
              </a:graphicData>
            </a:graphic>
          </wp:inline>
        </w:drawing>
      </w:r>
      <w:r w:rsidDel="00000000" w:rsidR="00000000" w:rsidRPr="00000000">
        <w:rPr>
          <w:rtl w:val="0"/>
        </w:rPr>
        <w:br w:type="textWrapping"/>
        <w:br w:type="textWrapping"/>
      </w:r>
      <w:r w:rsidDel="00000000" w:rsidR="00000000" w:rsidRPr="00000000">
        <w:rPr>
          <w:b w:val="1"/>
          <w:sz w:val="22"/>
          <w:szCs w:val="22"/>
          <w:rtl w:val="0"/>
        </w:rPr>
        <w:t xml:space="preserve">5. Aplicar el CROSS JOIN</w:t>
        <w:br w:type="textWrapping"/>
        <w:br w:type="textWrapping"/>
      </w:r>
      <w:r w:rsidDel="00000000" w:rsidR="00000000" w:rsidRPr="00000000">
        <w:rPr>
          <w:rFonts w:ascii="Arial" w:cs="Arial" w:eastAsia="Arial" w:hAnsi="Arial"/>
          <w:sz w:val="26"/>
          <w:szCs w:val="26"/>
        </w:rPr>
        <w:drawing>
          <wp:inline distB="114300" distT="114300" distL="114300" distR="114300">
            <wp:extent cx="5731200" cy="520700"/>
            <wp:effectExtent b="0" l="0" r="0" t="0"/>
            <wp:docPr id="200989322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B">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3662363" cy="1878404"/>
            <wp:effectExtent b="0" l="0" r="0" t="0"/>
            <wp:docPr id="2009893236"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3662363" cy="187840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D">
      <w:pPr>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5731200" cy="469900"/>
            <wp:effectExtent b="0" l="0" r="0" t="0"/>
            <wp:docPr id="200989321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469900"/>
                    </a:xfrm>
                    <a:prstGeom prst="rect"/>
                    <a:ln/>
                  </pic:spPr>
                </pic:pic>
              </a:graphicData>
            </a:graphic>
          </wp:inline>
        </w:drawing>
      </w:r>
      <w:r w:rsidDel="00000000" w:rsidR="00000000" w:rsidRPr="00000000">
        <w:rPr>
          <w:rFonts w:ascii="Arial" w:cs="Arial" w:eastAsia="Arial" w:hAnsi="Arial"/>
          <w:sz w:val="26"/>
          <w:szCs w:val="26"/>
          <w:rtl w:val="0"/>
        </w:rPr>
        <w:br w:type="textWrapping"/>
        <w:br w:type="textWrapping"/>
      </w:r>
      <w:r w:rsidDel="00000000" w:rsidR="00000000" w:rsidRPr="00000000">
        <w:rPr>
          <w:rFonts w:ascii="Arial" w:cs="Arial" w:eastAsia="Arial" w:hAnsi="Arial"/>
          <w:sz w:val="26"/>
          <w:szCs w:val="26"/>
        </w:rPr>
        <w:drawing>
          <wp:inline distB="114300" distT="114300" distL="114300" distR="114300">
            <wp:extent cx="3833813" cy="1583923"/>
            <wp:effectExtent b="0" l="0" r="0" t="0"/>
            <wp:docPr id="2009893232"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3833813" cy="1583923"/>
                    </a:xfrm>
                    <a:prstGeom prst="rect"/>
                    <a:ln/>
                  </pic:spPr>
                </pic:pic>
              </a:graphicData>
            </a:graphic>
          </wp:inline>
        </w:drawing>
      </w:r>
      <w:r w:rsidDel="00000000" w:rsidR="00000000" w:rsidRPr="00000000">
        <w:rPr>
          <w:rFonts w:ascii="Arial" w:cs="Arial" w:eastAsia="Arial" w:hAnsi="Arial"/>
          <w:sz w:val="26"/>
          <w:szCs w:val="26"/>
          <w:rtl w:val="0"/>
        </w:rPr>
        <w:br w:type="textWrapping"/>
        <w:br w:type="textWrapping"/>
      </w:r>
      <w:r w:rsidDel="00000000" w:rsidR="00000000" w:rsidRPr="00000000">
        <w:rPr>
          <w:rFonts w:ascii="Arial" w:cs="Arial" w:eastAsia="Arial" w:hAnsi="Arial"/>
          <w:sz w:val="26"/>
          <w:szCs w:val="26"/>
        </w:rPr>
        <w:drawing>
          <wp:inline distB="114300" distT="114300" distL="114300" distR="114300">
            <wp:extent cx="5731200" cy="596900"/>
            <wp:effectExtent b="0" l="0" r="0" t="0"/>
            <wp:docPr id="2009893244"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b w:val="1"/>
        </w:rPr>
      </w:pP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sz w:val="26"/>
          <w:szCs w:val="26"/>
        </w:rPr>
        <w:drawing>
          <wp:inline distB="114300" distT="114300" distL="114300" distR="114300">
            <wp:extent cx="3262313" cy="1862905"/>
            <wp:effectExtent b="0" l="0" r="0" t="0"/>
            <wp:docPr id="2009893233"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3262313" cy="186290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spacing w:after="80" w:before="280" w:lineRule="auto"/>
        <w:ind w:left="0"/>
        <w:rPr>
          <w:i w:val="0"/>
          <w:sz w:val="26"/>
          <w:szCs w:val="26"/>
        </w:rPr>
      </w:pPr>
      <w:bookmarkStart w:colFirst="0" w:colLast="0" w:name="_heading=h.nilnbp4cimaj" w:id="12"/>
      <w:bookmarkEnd w:id="12"/>
      <w:r w:rsidDel="00000000" w:rsidR="00000000" w:rsidRPr="00000000">
        <w:rPr>
          <w:i w:val="0"/>
          <w:sz w:val="26"/>
          <w:szCs w:val="26"/>
          <w:rtl w:val="0"/>
        </w:rPr>
        <w:t xml:space="preserve"> Explicación de las Consultas</w:t>
      </w:r>
    </w:p>
    <w:p w:rsidR="00000000" w:rsidDel="00000000" w:rsidP="00000000" w:rsidRDefault="00000000" w:rsidRPr="00000000" w14:paraId="000000B2">
      <w:pPr>
        <w:numPr>
          <w:ilvl w:val="0"/>
          <w:numId w:val="9"/>
        </w:numPr>
        <w:spacing w:after="0" w:afterAutospacing="0" w:before="240" w:lineRule="auto"/>
        <w:ind w:left="720" w:hanging="360"/>
      </w:pPr>
      <w:r w:rsidDel="00000000" w:rsidR="00000000" w:rsidRPr="00000000">
        <w:rPr>
          <w:b w:val="1"/>
          <w:rtl w:val="0"/>
        </w:rPr>
        <w:t xml:space="preserve">Clientes y Alojamientos (Posibles Reservas)</w:t>
      </w:r>
      <w:r w:rsidDel="00000000" w:rsidR="00000000" w:rsidRPr="00000000">
        <w:rPr>
          <w:rtl w:val="0"/>
        </w:rPr>
        <w:t xml:space="preserve">: Esta consulta devuelve todas las combinaciones posibles entre clientes y alojamientos. No tiene en cuenta si el cliente ya está reservado en un alojamiento, sino que muestra todas las combinaciones de clientes con todos los alojamientos disponibles.</w:t>
        <w:br w:type="textWrapping"/>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b w:val="1"/>
          <w:rtl w:val="0"/>
        </w:rPr>
        <w:t xml:space="preserve">Anfitriones y Alojamientos (Posibles Asignaciones de Alojamiento)</w:t>
      </w:r>
      <w:r w:rsidDel="00000000" w:rsidR="00000000" w:rsidRPr="00000000">
        <w:rPr>
          <w:rtl w:val="0"/>
        </w:rPr>
        <w:t xml:space="preserve">: Esta consulta devuelve todas las combinaciones posibles entre anfitriones y alojamientos. Es útil para ver qué anfitriones podrían estar gestionando qué alojamientos.</w:t>
        <w:br w:type="textWrapping"/>
      </w:r>
    </w:p>
    <w:p w:rsidR="00000000" w:rsidDel="00000000" w:rsidP="00000000" w:rsidRDefault="00000000" w:rsidRPr="00000000" w14:paraId="000000B4">
      <w:pPr>
        <w:numPr>
          <w:ilvl w:val="0"/>
          <w:numId w:val="9"/>
        </w:numPr>
        <w:spacing w:after="240" w:before="0" w:beforeAutospacing="0" w:lineRule="auto"/>
        <w:ind w:left="720" w:hanging="360"/>
      </w:pPr>
      <w:r w:rsidDel="00000000" w:rsidR="00000000" w:rsidRPr="00000000">
        <w:rPr>
          <w:b w:val="1"/>
          <w:rtl w:val="0"/>
        </w:rPr>
        <w:t xml:space="preserve">Clientes y Fechas de Reserva (Posibles Fechas de Estancia)</w:t>
      </w:r>
      <w:r w:rsidDel="00000000" w:rsidR="00000000" w:rsidRPr="00000000">
        <w:rPr>
          <w:rtl w:val="0"/>
        </w:rPr>
        <w:t xml:space="preserve">: Esta consulta devuelve todas las combinaciones posibles entre clientes y fechas de reserva, lo que puede ser útil para crear una planificación de cuándo los clientes podrían estar reservando y hospedándose.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David Santiago Fuquene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Imagina que eres el Gerente de Auditoría Interna en una empresa mediana llamada "Sandra S.A.S". Se ha aprobado un proyecto para realizar una auditoría completa de las áreas clave de la compañía al final del trimestre.</w:t>
      </w:r>
    </w:p>
    <w:p w:rsidR="00000000" w:rsidDel="00000000" w:rsidP="00000000" w:rsidRDefault="00000000" w:rsidRPr="00000000" w14:paraId="000000B9">
      <w:pPr>
        <w:rPr/>
      </w:pPr>
      <w:r w:rsidDel="00000000" w:rsidR="00000000" w:rsidRPr="00000000">
        <w:rPr>
          <w:rtl w:val="0"/>
        </w:rPr>
        <w:t xml:space="preserve">Tienes a tu disposición un equipo de tres auditores senior y una lista de cuatro áreas departamentales que han sido marcadas para revisión. Cada área tiene asignada una prioridad (Alta, Media, Baja) que indica su nivel de criticidad para el negocio.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1.Primero creamos la Base de datos la cual se llamara  plan_auditoria_equipo4</w:t>
      </w:r>
    </w:p>
    <w:p w:rsidR="00000000" w:rsidDel="00000000" w:rsidP="00000000" w:rsidRDefault="00000000" w:rsidRPr="00000000" w14:paraId="000000BC">
      <w:pPr>
        <w:rPr/>
      </w:pPr>
      <w:r w:rsidDel="00000000" w:rsidR="00000000" w:rsidRPr="00000000">
        <w:rPr/>
        <w:drawing>
          <wp:inline distB="114300" distT="114300" distL="114300" distR="114300">
            <wp:extent cx="3924300" cy="485775"/>
            <wp:effectExtent b="0" l="0" r="0" t="0"/>
            <wp:docPr id="2009893264"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3924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posteriormente vamos a usarla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2324100" cy="457200"/>
            <wp:effectExtent b="0" l="0" r="0" t="0"/>
            <wp:docPr id="2009893253"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23241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Continuaremos con la Creación de la tabla de auditores</w:t>
      </w:r>
    </w:p>
    <w:p w:rsidR="00000000" w:rsidDel="00000000" w:rsidP="00000000" w:rsidRDefault="00000000" w:rsidRPr="00000000" w14:paraId="000000C1">
      <w:pPr>
        <w:rPr/>
      </w:pPr>
      <w:r w:rsidDel="00000000" w:rsidR="00000000" w:rsidRPr="00000000">
        <w:rPr/>
        <w:drawing>
          <wp:inline distB="114300" distT="114300" distL="114300" distR="114300">
            <wp:extent cx="3276600" cy="838200"/>
            <wp:effectExtent b="0" l="0" r="0" t="0"/>
            <wp:docPr id="2009893259"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3276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 la Creación de la tabla de áreas a revisar</w:t>
      </w:r>
    </w:p>
    <w:p w:rsidR="00000000" w:rsidDel="00000000" w:rsidP="00000000" w:rsidRDefault="00000000" w:rsidRPr="00000000" w14:paraId="000000C3">
      <w:pPr>
        <w:rPr/>
      </w:pPr>
      <w:r w:rsidDel="00000000" w:rsidR="00000000" w:rsidRPr="00000000">
        <w:rPr/>
        <w:drawing>
          <wp:inline distB="114300" distT="114300" distL="114300" distR="114300">
            <wp:extent cx="3400425" cy="1095375"/>
            <wp:effectExtent b="0" l="0" r="0" t="0"/>
            <wp:docPr id="2009893226"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4004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 Insert de Datos de Prueba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En este punto vamos a insertar los Datos De Prueba</w:t>
      </w:r>
    </w:p>
    <w:p w:rsidR="00000000" w:rsidDel="00000000" w:rsidP="00000000" w:rsidRDefault="00000000" w:rsidRPr="00000000" w14:paraId="000000C7">
      <w:pPr>
        <w:rPr/>
      </w:pPr>
      <w:r w:rsidDel="00000000" w:rsidR="00000000" w:rsidRPr="00000000">
        <w:rPr/>
        <w:drawing>
          <wp:inline distB="114300" distT="114300" distL="114300" distR="114300">
            <wp:extent cx="3257550" cy="1000125"/>
            <wp:effectExtent b="0" l="0" r="0" t="0"/>
            <wp:docPr id="2009893227"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3257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Ya insertados vamos a insertar ahora las áreas que deben ser auditadas</w:t>
      </w:r>
    </w:p>
    <w:p w:rsidR="00000000" w:rsidDel="00000000" w:rsidP="00000000" w:rsidRDefault="00000000" w:rsidRPr="00000000" w14:paraId="000000C9">
      <w:pPr>
        <w:rPr/>
      </w:pPr>
      <w:r w:rsidDel="00000000" w:rsidR="00000000" w:rsidRPr="00000000">
        <w:rPr/>
        <w:drawing>
          <wp:inline distB="114300" distT="114300" distL="114300" distR="114300">
            <wp:extent cx="4667250" cy="1219200"/>
            <wp:effectExtent b="0" l="0" r="0" t="0"/>
            <wp:docPr id="2009893229"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6672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Hacemos una verificación de los datos este paso vale aclarar que es(Opcional)</w:t>
      </w:r>
    </w:p>
    <w:p w:rsidR="00000000" w:rsidDel="00000000" w:rsidP="00000000" w:rsidRDefault="00000000" w:rsidRPr="00000000" w14:paraId="000000CB">
      <w:pPr>
        <w:rPr/>
      </w:pPr>
      <w:r w:rsidDel="00000000" w:rsidR="00000000" w:rsidRPr="00000000">
        <w:rPr/>
        <w:drawing>
          <wp:inline distB="114300" distT="114300" distL="114300" distR="114300">
            <wp:extent cx="2905125" cy="1695450"/>
            <wp:effectExtent b="0" l="0" r="0" t="0"/>
            <wp:docPr id="2009893223"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29051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 Enunciado de Consultas de Prueba y sus Soluciones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El gerente de un proyecto de auditoría interna necesita crear un plan de trabajo inicial. Para asegurarse de que todas las áreas críticas de la empresa sean revisadas, necesita generar una lista completa que muestre todas las posibles asignaciones de cada auditor a cada área a revisar. Esta lista servirá como punto de partida para luego asignar las tareas específicas.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Solución con CROSS JOIN:</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consulta debe combinar la tabla de auditores con la tabla de areas_a_revisar para crear una matriz de todas las posibles combinaciones de trabajo.</w:t>
      </w:r>
    </w:p>
    <w:p w:rsidR="00000000" w:rsidDel="00000000" w:rsidP="00000000" w:rsidRDefault="00000000" w:rsidRPr="00000000" w14:paraId="000000D4">
      <w:pPr>
        <w:rPr/>
      </w:pPr>
      <w:r w:rsidDel="00000000" w:rsidR="00000000" w:rsidRPr="00000000">
        <w:rPr/>
        <w:drawing>
          <wp:inline distB="114300" distT="114300" distL="114300" distR="114300">
            <wp:extent cx="3924300" cy="4886325"/>
            <wp:effectExtent b="0" l="0" r="0" t="0"/>
            <wp:docPr id="2009893240"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39243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Para este ejemplo, se diseñó un escenario de planificación de auditoría. La preparación consistió en: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Crear una nueva base de datos llamada plan_auditoria_equipo4.</w:t>
      </w:r>
    </w:p>
    <w:p w:rsidR="00000000" w:rsidDel="00000000" w:rsidP="00000000" w:rsidRDefault="00000000" w:rsidRPr="00000000" w14:paraId="000000D9">
      <w:pPr>
        <w:rPr/>
      </w:pPr>
      <w:r w:rsidDel="00000000" w:rsidR="00000000" w:rsidRPr="00000000">
        <w:rPr>
          <w:rtl w:val="0"/>
        </w:rPr>
        <w:t xml:space="preserve">Dentro de ella, se crearon dos tablas principales:</w:t>
      </w:r>
    </w:p>
    <w:p w:rsidR="00000000" w:rsidDel="00000000" w:rsidP="00000000" w:rsidRDefault="00000000" w:rsidRPr="00000000" w14:paraId="000000DA">
      <w:pPr>
        <w:rPr/>
      </w:pPr>
      <w:r w:rsidDel="00000000" w:rsidR="00000000" w:rsidRPr="00000000">
        <w:rPr>
          <w:rtl w:val="0"/>
        </w:rPr>
        <w:t xml:space="preserve">Auditores: Una tabla simple para listar los nombres de los profesionales encargados de la auditoría.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areas_a_revisar: Una tabla que define los departamentos o áreas de la empresa que serán objeto de la revisión.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Es importante notar que estas tablas son independientes. No existe una relación directa (clave foránea) entre un auditor y un área, ya que el objetivo es precisamente generar todas las posibles combinaciones de trabajo.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sz w:val="28"/>
          <w:szCs w:val="28"/>
        </w:rPr>
      </w:pPr>
      <w:r w:rsidDel="00000000" w:rsidR="00000000" w:rsidRPr="00000000">
        <w:rPr>
          <w:b w:val="1"/>
          <w:sz w:val="28"/>
          <w:szCs w:val="28"/>
          <w:rtl w:val="0"/>
        </w:rPr>
        <w:t xml:space="preserve">Juan Sebastian Martinez Pinto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b w:val="1"/>
          <w:color w:val="4f81bd"/>
          <w:sz w:val="26"/>
          <w:szCs w:val="26"/>
          <w:rtl w:val="0"/>
        </w:rPr>
        <w:t xml:space="preserve">Escenario:</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lineRule="auto"/>
        <w:rPr/>
      </w:pPr>
      <w:r w:rsidDel="00000000" w:rsidR="00000000" w:rsidRPr="00000000">
        <w:rPr>
          <w:rtl w:val="0"/>
        </w:rPr>
        <w:t xml:space="preserve">Imagina que trabajas como coordinador de proyectos en una empresa de tecnología llamada "TechNova S.A.S.". Tu función es crear un sistema de planificación que permita combinar equipos de desarrollo con tipos de proyectos tecnológicos que la empresa tiene planeado lanzar durante el año. Aún no se han hecho asignaciones, pero necesitas generar todas las posibles combinaciones para planear una reunión con líderes de equipo y clientes.</w:t>
      </w:r>
    </w:p>
    <w:p w:rsidR="00000000" w:rsidDel="00000000" w:rsidP="00000000" w:rsidRDefault="00000000" w:rsidRPr="00000000" w14:paraId="000000E9">
      <w:pPr>
        <w:spacing w:after="240" w:before="240" w:lineRule="auto"/>
        <w:rPr/>
      </w:pPr>
      <w:r w:rsidDel="00000000" w:rsidR="00000000" w:rsidRPr="00000000">
        <w:rPr>
          <w:rtl w:val="0"/>
        </w:rPr>
        <w:t xml:space="preserve">Este tipo de análisis requiere un enfoque de producto cartesiano, ya que cada equipo podría potencialmente trabajar en cualquier tipo de proyecto.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Paso 1: Crear la base de datos</w:t>
      </w:r>
    </w:p>
    <w:p w:rsidR="00000000" w:rsidDel="00000000" w:rsidP="00000000" w:rsidRDefault="00000000" w:rsidRPr="00000000" w14:paraId="000000EC">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ED">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3324225" cy="409575"/>
            <wp:effectExtent b="0" l="0" r="0" t="0"/>
            <wp:docPr id="2009893247"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3324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color w:val="4f81bd"/>
          <w:sz w:val="26"/>
          <w:szCs w:val="26"/>
        </w:rPr>
      </w:pPr>
      <w:r w:rsidDel="00000000" w:rsidR="00000000" w:rsidRPr="00000000">
        <w:rPr>
          <w:rtl w:val="0"/>
        </w:rPr>
        <w:t xml:space="preserve">Se crea una nueva base de datos llamada </w:t>
      </w:r>
      <w:r w:rsidDel="00000000" w:rsidR="00000000" w:rsidRPr="00000000">
        <w:rPr>
          <w:color w:val="188038"/>
          <w:rtl w:val="0"/>
        </w:rPr>
        <w:t xml:space="preserve">gestion_proyectos</w:t>
      </w:r>
      <w:r w:rsidDel="00000000" w:rsidR="00000000" w:rsidRPr="00000000">
        <w:rPr>
          <w:rtl w:val="0"/>
        </w:rPr>
        <w:t xml:space="preserve">, que será el contenedor para las tablas necesarias. El comando </w:t>
      </w:r>
      <w:r w:rsidDel="00000000" w:rsidR="00000000" w:rsidRPr="00000000">
        <w:rPr>
          <w:color w:val="188038"/>
          <w:rtl w:val="0"/>
        </w:rPr>
        <w:t xml:space="preserve">USE</w:t>
      </w:r>
      <w:r w:rsidDel="00000000" w:rsidR="00000000" w:rsidRPr="00000000">
        <w:rPr>
          <w:rtl w:val="0"/>
        </w:rPr>
        <w:t xml:space="preserve"> indica que todo lo que hagas después se realizará dentro de esta base.</w:t>
      </w:r>
      <w:r w:rsidDel="00000000" w:rsidR="00000000" w:rsidRPr="00000000">
        <w:rPr>
          <w:rtl w:val="0"/>
        </w:rPr>
      </w:r>
    </w:p>
    <w:p w:rsidR="00000000" w:rsidDel="00000000" w:rsidP="00000000" w:rsidRDefault="00000000" w:rsidRPr="00000000" w14:paraId="000000EF">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0">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Paso 2: Crear las tablas</w:t>
      </w:r>
    </w:p>
    <w:p w:rsidR="00000000" w:rsidDel="00000000" w:rsidP="00000000" w:rsidRDefault="00000000" w:rsidRPr="00000000" w14:paraId="000000F1">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2">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tabla 1 </w:t>
      </w:r>
    </w:p>
    <w:p w:rsidR="00000000" w:rsidDel="00000000" w:rsidP="00000000" w:rsidRDefault="00000000" w:rsidRPr="00000000" w14:paraId="000000F3">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4">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3267075" cy="790575"/>
            <wp:effectExtent b="0" l="0" r="0" t="0"/>
            <wp:docPr id="2009893220"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32670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Representa los distintos equipos técnicos disponibles en la empresa (por ejemplo, Frontend Team, Backend Team, etc.) que pueden ser asignados a proyectos.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t xml:space="preserve">Tiene:</w:t>
      </w:r>
    </w:p>
    <w:p w:rsidR="00000000" w:rsidDel="00000000" w:rsidP="00000000" w:rsidRDefault="00000000" w:rsidRPr="00000000" w14:paraId="000000F9">
      <w:pPr>
        <w:numPr>
          <w:ilvl w:val="0"/>
          <w:numId w:val="1"/>
        </w:numPr>
        <w:spacing w:after="0" w:afterAutospacing="0" w:before="240" w:lineRule="auto"/>
        <w:ind w:left="720" w:hanging="360"/>
        <w:rPr/>
      </w:pPr>
      <w:r w:rsidDel="00000000" w:rsidR="00000000" w:rsidRPr="00000000">
        <w:rPr>
          <w:rtl w:val="0"/>
        </w:rPr>
        <w:t xml:space="preserve">id_equipo:</w:t>
      </w:r>
      <w:r w:rsidDel="00000000" w:rsidR="00000000" w:rsidRPr="00000000">
        <w:rPr>
          <w:rtl w:val="0"/>
        </w:rPr>
        <w:t xml:space="preserve"> identificador único (número automático).</w:t>
        <w:br w:type="textWrapping"/>
        <w:t xml:space="preserve">          </w:t>
      </w:r>
    </w:p>
    <w:p w:rsidR="00000000" w:rsidDel="00000000" w:rsidP="00000000" w:rsidRDefault="00000000" w:rsidRPr="00000000" w14:paraId="000000FA">
      <w:pPr>
        <w:numPr>
          <w:ilvl w:val="0"/>
          <w:numId w:val="1"/>
        </w:numPr>
        <w:spacing w:after="240" w:before="0" w:beforeAutospacing="0" w:lineRule="auto"/>
        <w:ind w:left="720" w:hanging="360"/>
        <w:rPr/>
      </w:pPr>
      <w:r w:rsidDel="00000000" w:rsidR="00000000" w:rsidRPr="00000000">
        <w:rPr>
          <w:rtl w:val="0"/>
        </w:rPr>
        <w:t xml:space="preserve">N</w:t>
      </w:r>
      <w:r w:rsidDel="00000000" w:rsidR="00000000" w:rsidRPr="00000000">
        <w:rPr>
          <w:rtl w:val="0"/>
        </w:rPr>
        <w:t xml:space="preserve">ombre_equipo:</w:t>
      </w:r>
      <w:r w:rsidDel="00000000" w:rsidR="00000000" w:rsidRPr="00000000">
        <w:rPr>
          <w:rtl w:val="0"/>
        </w:rPr>
        <w:t xml:space="preserve"> para guardar el nombre del equipo (por ejemplo: "Frontend Team").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D">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E">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0FF">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00">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01">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tabla 2</w:t>
      </w:r>
    </w:p>
    <w:p w:rsidR="00000000" w:rsidDel="00000000" w:rsidP="00000000" w:rsidRDefault="00000000" w:rsidRPr="00000000" w14:paraId="00000102">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3400425" cy="1085850"/>
            <wp:effectExtent b="0" l="0" r="0" t="0"/>
            <wp:docPr id="2009893256"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34004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Arial" w:cs="Arial" w:eastAsia="Arial" w:hAnsi="Arial"/>
          <w:color w:val="4f81bd"/>
          <w:sz w:val="26"/>
          <w:szCs w:val="26"/>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Define los proyectos disponibles en la empresa, junto con la tecnología principal que requieren (React, Angular, Flutter, etc.).</w:t>
      </w:r>
    </w:p>
    <w:p w:rsidR="00000000" w:rsidDel="00000000" w:rsidP="00000000" w:rsidRDefault="00000000" w:rsidRPr="00000000" w14:paraId="00000105">
      <w:pPr>
        <w:spacing w:after="240" w:lineRule="auto"/>
        <w:rPr/>
      </w:pPr>
      <w:r w:rsidDel="00000000" w:rsidR="00000000" w:rsidRPr="00000000">
        <w:rPr>
          <w:rtl w:val="0"/>
        </w:rPr>
      </w:r>
    </w:p>
    <w:p w:rsidR="00000000" w:rsidDel="00000000" w:rsidP="00000000" w:rsidRDefault="00000000" w:rsidRPr="00000000" w14:paraId="00000106">
      <w:pPr>
        <w:spacing w:after="240" w:lineRule="auto"/>
        <w:rPr/>
      </w:pPr>
      <w:r w:rsidDel="00000000" w:rsidR="00000000" w:rsidRPr="00000000">
        <w:rPr>
          <w:rtl w:val="0"/>
        </w:rPr>
        <w:t xml:space="preserve">Tiene:</w:t>
      </w:r>
    </w:p>
    <w:p w:rsidR="00000000" w:rsidDel="00000000" w:rsidP="00000000" w:rsidRDefault="00000000" w:rsidRPr="00000000" w14:paraId="00000107">
      <w:pPr>
        <w:numPr>
          <w:ilvl w:val="0"/>
          <w:numId w:val="4"/>
        </w:numPr>
        <w:spacing w:after="0" w:afterAutospacing="0" w:before="240" w:lineRule="auto"/>
        <w:ind w:left="720" w:hanging="360"/>
        <w:rPr/>
      </w:pPr>
      <w:r w:rsidDel="00000000" w:rsidR="00000000" w:rsidRPr="00000000">
        <w:rPr>
          <w:rtl w:val="0"/>
        </w:rPr>
        <w:t xml:space="preserve">id_proyecto</w:t>
      </w:r>
      <w:r w:rsidDel="00000000" w:rsidR="00000000" w:rsidRPr="00000000">
        <w:rPr>
          <w:rtl w:val="0"/>
        </w:rPr>
        <w:t xml:space="preserve">: identificador único del proyecto.</w:t>
        <w:br w:type="textWrapping"/>
      </w:r>
    </w:p>
    <w:p w:rsidR="00000000" w:rsidDel="00000000" w:rsidP="00000000" w:rsidRDefault="00000000" w:rsidRPr="00000000" w14:paraId="00000108">
      <w:pPr>
        <w:numPr>
          <w:ilvl w:val="0"/>
          <w:numId w:val="4"/>
        </w:numPr>
        <w:spacing w:after="0" w:afterAutospacing="0" w:before="0" w:beforeAutospacing="0" w:lineRule="auto"/>
        <w:ind w:left="720" w:hanging="360"/>
        <w:rPr/>
      </w:pPr>
      <w:r w:rsidDel="00000000" w:rsidR="00000000" w:rsidRPr="00000000">
        <w:rPr>
          <w:rtl w:val="0"/>
        </w:rPr>
        <w:t xml:space="preserve">tipo_proyecto</w:t>
      </w:r>
      <w:r w:rsidDel="00000000" w:rsidR="00000000" w:rsidRPr="00000000">
        <w:rPr>
          <w:rtl w:val="0"/>
        </w:rPr>
        <w:t xml:space="preserve">: nombre del proyecto (ej. "E-commerce App").</w:t>
        <w:br w:type="textWrapping"/>
      </w:r>
    </w:p>
    <w:p w:rsidR="00000000" w:rsidDel="00000000" w:rsidP="00000000" w:rsidRDefault="00000000" w:rsidRPr="00000000" w14:paraId="00000109">
      <w:pPr>
        <w:numPr>
          <w:ilvl w:val="0"/>
          <w:numId w:val="4"/>
        </w:numPr>
        <w:spacing w:after="240" w:before="0" w:beforeAutospacing="0" w:lineRule="auto"/>
        <w:ind w:left="720" w:hanging="360"/>
        <w:rPr/>
      </w:pPr>
      <w:r w:rsidDel="00000000" w:rsidR="00000000" w:rsidRPr="00000000">
        <w:rPr>
          <w:rtl w:val="0"/>
        </w:rPr>
        <w:t xml:space="preserve">tecnologia_base</w:t>
      </w:r>
      <w:r w:rsidDel="00000000" w:rsidR="00000000" w:rsidRPr="00000000">
        <w:rPr>
          <w:rtl w:val="0"/>
        </w:rPr>
        <w:t xml:space="preserve">: tecnología usada (ej. React, Angular, etc.).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0C">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0D">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Paso 3: Insertar datos de prueba</w:t>
      </w:r>
    </w:p>
    <w:p w:rsidR="00000000" w:rsidDel="00000000" w:rsidP="00000000" w:rsidRDefault="00000000" w:rsidRPr="00000000" w14:paraId="0000010E">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4143375" cy="2305050"/>
            <wp:effectExtent b="0" l="0" r="0" t="0"/>
            <wp:docPr id="2009893238"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41433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0">
      <w:pPr>
        <w:numPr>
          <w:ilvl w:val="0"/>
          <w:numId w:val="2"/>
        </w:numPr>
        <w:spacing w:after="0" w:afterAutospacing="0" w:lineRule="auto"/>
        <w:ind w:left="720" w:hanging="360"/>
        <w:rPr>
          <w:u w:val="none"/>
        </w:rPr>
      </w:pPr>
      <w:r w:rsidDel="00000000" w:rsidR="00000000" w:rsidRPr="00000000">
        <w:rPr>
          <w:rtl w:val="0"/>
        </w:rPr>
        <w:t xml:space="preserve">Agrega cuatro equipos diferentes que podrían ser asignados a proyectos.</w:t>
      </w:r>
    </w:p>
    <w:p w:rsidR="00000000" w:rsidDel="00000000" w:rsidP="00000000" w:rsidRDefault="00000000" w:rsidRPr="00000000" w14:paraId="00000111">
      <w:pPr>
        <w:numPr>
          <w:ilvl w:val="0"/>
          <w:numId w:val="2"/>
        </w:numPr>
        <w:spacing w:after="240" w:lineRule="auto"/>
        <w:ind w:left="720" w:hanging="360"/>
        <w:rPr>
          <w:u w:val="none"/>
        </w:rPr>
      </w:pPr>
      <w:r w:rsidDel="00000000" w:rsidR="00000000" w:rsidRPr="00000000">
        <w:rPr>
          <w:rtl w:val="0"/>
        </w:rPr>
        <w:t xml:space="preserve">Agrega cuatro tipos distintos de proyectos reales, cada uno con su tecnología base.</w:t>
      </w:r>
    </w:p>
    <w:p w:rsidR="00000000" w:rsidDel="00000000" w:rsidP="00000000" w:rsidRDefault="00000000" w:rsidRPr="00000000" w14:paraId="00000112">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3">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4">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5">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6">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7">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18">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Paso 4: Aplicar el CROSS JOIN</w:t>
      </w:r>
    </w:p>
    <w:p w:rsidR="00000000" w:rsidDel="00000000" w:rsidP="00000000" w:rsidRDefault="00000000" w:rsidRPr="00000000" w14:paraId="00000119">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2486025" cy="1704975"/>
            <wp:effectExtent b="0" l="0" r="0" t="0"/>
            <wp:docPr id="200989322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24860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480" w:lineRule="auto"/>
        <w:rPr/>
      </w:pPr>
      <w:r w:rsidDel="00000000" w:rsidR="00000000" w:rsidRPr="00000000">
        <w:rPr>
          <w:rtl w:val="0"/>
        </w:rPr>
        <w:t xml:space="preserve">Esta consulta genera todas las combinaciones posibles entre los equipos y los proyectos.</w:t>
        <w:br w:type="textWrapping"/>
        <w:t xml:space="preserve"> Por ejemplo:</w:t>
      </w:r>
    </w:p>
    <w:p w:rsidR="00000000" w:rsidDel="00000000" w:rsidP="00000000" w:rsidRDefault="00000000" w:rsidRPr="00000000" w14:paraId="0000011B">
      <w:pPr>
        <w:numPr>
          <w:ilvl w:val="0"/>
          <w:numId w:val="3"/>
        </w:numPr>
        <w:spacing w:after="0" w:afterAutospacing="0" w:before="240" w:line="480" w:lineRule="auto"/>
        <w:ind w:left="720" w:hanging="360"/>
        <w:rPr/>
      </w:pPr>
      <w:r w:rsidDel="00000000" w:rsidR="00000000" w:rsidRPr="00000000">
        <w:rPr>
          <w:rtl w:val="0"/>
        </w:rPr>
        <w:t xml:space="preserve">Frontend Team con E-commerce App</w:t>
      </w:r>
    </w:p>
    <w:p w:rsidR="00000000" w:rsidDel="00000000" w:rsidP="00000000" w:rsidRDefault="00000000" w:rsidRPr="00000000" w14:paraId="0000011C">
      <w:pPr>
        <w:numPr>
          <w:ilvl w:val="0"/>
          <w:numId w:val="3"/>
        </w:numPr>
        <w:spacing w:after="0" w:afterAutospacing="0" w:before="0" w:beforeAutospacing="0" w:line="480" w:lineRule="auto"/>
        <w:ind w:left="720" w:hanging="360"/>
        <w:rPr/>
      </w:pPr>
      <w:r w:rsidDel="00000000" w:rsidR="00000000" w:rsidRPr="00000000">
        <w:rPr>
          <w:rtl w:val="0"/>
        </w:rPr>
        <w:t xml:space="preserve">Frontend Team con Dashboard Administrativo</w:t>
      </w:r>
    </w:p>
    <w:p w:rsidR="00000000" w:rsidDel="00000000" w:rsidP="00000000" w:rsidRDefault="00000000" w:rsidRPr="00000000" w14:paraId="0000011D">
      <w:pPr>
        <w:numPr>
          <w:ilvl w:val="0"/>
          <w:numId w:val="3"/>
        </w:numPr>
        <w:spacing w:after="0" w:afterAutospacing="0" w:before="0" w:beforeAutospacing="0" w:line="480" w:lineRule="auto"/>
        <w:ind w:left="720" w:hanging="360"/>
        <w:rPr/>
      </w:pPr>
      <w:r w:rsidDel="00000000" w:rsidR="00000000" w:rsidRPr="00000000">
        <w:rPr>
          <w:rtl w:val="0"/>
        </w:rPr>
        <w:t xml:space="preserve">…</w:t>
      </w:r>
    </w:p>
    <w:p w:rsidR="00000000" w:rsidDel="00000000" w:rsidP="00000000" w:rsidRDefault="00000000" w:rsidRPr="00000000" w14:paraId="0000011E">
      <w:pPr>
        <w:numPr>
          <w:ilvl w:val="0"/>
          <w:numId w:val="3"/>
        </w:numPr>
        <w:spacing w:after="240" w:before="0" w:beforeAutospacing="0" w:line="480" w:lineRule="auto"/>
        <w:ind w:left="720" w:hanging="360"/>
        <w:rPr/>
      </w:pPr>
      <w:r w:rsidDel="00000000" w:rsidR="00000000" w:rsidRPr="00000000">
        <w:rPr>
          <w:rtl w:val="0"/>
        </w:rPr>
        <w:t xml:space="preserve">Data Science Team con Sistema de Recomendación</w:t>
        <w:br w:type="textWrapping"/>
      </w:r>
    </w:p>
    <w:p w:rsidR="00000000" w:rsidDel="00000000" w:rsidP="00000000" w:rsidRDefault="00000000" w:rsidRPr="00000000" w14:paraId="0000011F">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tl w:val="0"/>
        </w:rPr>
        <w:t xml:space="preserve">Resultado esperado</w:t>
      </w:r>
    </w:p>
    <w:p w:rsidR="00000000" w:rsidDel="00000000" w:rsidP="00000000" w:rsidRDefault="00000000" w:rsidRPr="00000000" w14:paraId="00000120">
      <w:pPr>
        <w:rPr>
          <w:rFonts w:ascii="Arial" w:cs="Arial" w:eastAsia="Arial" w:hAnsi="Arial"/>
          <w:b w:val="1"/>
          <w:color w:val="4f81bd"/>
          <w:sz w:val="26"/>
          <w:szCs w:val="26"/>
        </w:rPr>
      </w:pPr>
      <w:r w:rsidDel="00000000" w:rsidR="00000000" w:rsidRPr="00000000">
        <w:rPr>
          <w:rFonts w:ascii="Arial" w:cs="Arial" w:eastAsia="Arial" w:hAnsi="Arial"/>
          <w:b w:val="1"/>
          <w:color w:val="4f81bd"/>
          <w:sz w:val="26"/>
          <w:szCs w:val="26"/>
        </w:rPr>
        <w:drawing>
          <wp:inline distB="114300" distT="114300" distL="114300" distR="114300">
            <wp:extent cx="3419475" cy="2924175"/>
            <wp:effectExtent b="0" l="0" r="0" t="0"/>
            <wp:docPr id="2009893258"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34194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22">
      <w:pPr>
        <w:spacing w:line="4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consulta anterior generará 16 combinaciones posibles (4 equipos × 4 proyectos),</w:t>
      </w:r>
    </w:p>
    <w:p w:rsidR="00000000" w:rsidDel="00000000" w:rsidP="00000000" w:rsidRDefault="00000000" w:rsidRPr="00000000" w14:paraId="00000123">
      <w:pPr>
        <w:spacing w:line="4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permitiéndole analizar qué equipos podrían trabajar en qué proyecto. </w:t>
      </w:r>
    </w:p>
    <w:p w:rsidR="00000000" w:rsidDel="00000000" w:rsidP="00000000" w:rsidRDefault="00000000" w:rsidRPr="00000000" w14:paraId="00000124">
      <w:pPr>
        <w:pBdr>
          <w:left w:color="auto" w:space="0" w:sz="0" w:val="none"/>
          <w:right w:color="auto" w:space="0" w:sz="0" w:val="none"/>
        </w:pBdr>
        <w:spacing w:after="200" w:line="4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uso de CROSS JOIN en este caso es esencial para generar un universo completo de combinaciones posibles entre recursos disponibles (equipos) y necesidades (proyectos). No se requiere condición de emparejamiento porque aún no existen relaciones definidas, solo planificación. </w:t>
      </w:r>
    </w:p>
    <w:p w:rsidR="00000000" w:rsidDel="00000000" w:rsidP="00000000" w:rsidRDefault="00000000" w:rsidRPr="00000000" w14:paraId="00000125">
      <w:pPr>
        <w:spacing w:line="48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6">
      <w:pPr>
        <w:spacing w:line="480" w:lineRule="auto"/>
        <w:rPr/>
      </w:pPr>
      <w:r w:rsidDel="00000000" w:rsidR="00000000" w:rsidRPr="00000000">
        <w:rPr>
          <w:rtl w:val="0"/>
        </w:rPr>
      </w:r>
    </w:p>
    <w:p w:rsidR="00000000" w:rsidDel="00000000" w:rsidP="00000000" w:rsidRDefault="00000000" w:rsidRPr="00000000" w14:paraId="00000127">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line="480" w:lineRule="auto"/>
        <w:rPr/>
      </w:pPr>
      <w:r w:rsidDel="00000000" w:rsidR="00000000" w:rsidRPr="00000000">
        <w:rPr>
          <w:rtl w:val="0"/>
        </w:rPr>
      </w:r>
    </w:p>
    <w:p w:rsidR="00000000" w:rsidDel="00000000" w:rsidP="00000000" w:rsidRDefault="00000000" w:rsidRPr="00000000" w14:paraId="00000129">
      <w:pPr>
        <w:rPr>
          <w:rFonts w:ascii="Arial" w:cs="Arial" w:eastAsia="Arial" w:hAnsi="Arial"/>
          <w:b w:val="1"/>
          <w:color w:val="4f81bd"/>
          <w:sz w:val="26"/>
          <w:szCs w:val="26"/>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CROSS JOIN es aquel que combina dos tablas sin importar condición si no que su objetivo es generar el mayor número de combinaciones existentes dentro de las dos tablas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59" w:type="even"/>
      <w:footerReference r:id="rId60" w:type="default"/>
      <w:pgSz w:h="16838" w:w="11899" w:orient="portrait"/>
      <w:pgMar w:bottom="1440" w:top="1440" w:left="1440" w:right="1440" w:header="72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320"/>
        <w:tab w:val="right" w:leader="none" w:pos="8640"/>
      </w:tabs>
      <w:spacing w:line="480" w:lineRule="auto"/>
      <w:rPr>
        <w:i w:val="1"/>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widowControl w:val="0"/>
      <w:tabs>
        <w:tab w:val="left" w:leader="none" w:pos="220"/>
        <w:tab w:val="left" w:leader="none" w:pos="720"/>
      </w:tabs>
      <w:spacing w:after="240" w:before="240" w:lineRule="auto"/>
      <w:ind w:left="720" w:hanging="720"/>
    </w:pPr>
    <w:rPr>
      <w:i w:val="1"/>
      <w:sz w:val="28"/>
      <w:szCs w:val="28"/>
    </w:rPr>
  </w:style>
  <w:style w:type="paragraph" w:styleId="Heading3">
    <w:name w:val="heading 3"/>
    <w:basedOn w:val="Normal"/>
    <w:next w:val="Normal"/>
    <w:pPr>
      <w:keepNext w:val="1"/>
      <w:spacing w:after="240" w:before="240" w:lineRule="auto"/>
      <w:ind w:left="720" w:hanging="720"/>
    </w:pPr>
    <w:rPr>
      <w:b w:val="1"/>
      <w:i w:val="1"/>
    </w:rPr>
  </w:style>
  <w:style w:type="paragraph" w:styleId="Heading4">
    <w:name w:val="heading 4"/>
    <w:basedOn w:val="Normal"/>
    <w:next w:val="Normal"/>
    <w:pPr>
      <w:keepNext w:val="1"/>
      <w:spacing w:after="60" w:before="240" w:lineRule="auto"/>
    </w:pPr>
    <w:rPr>
      <w:rFonts w:ascii="Cambria" w:cs="Cambria" w:eastAsia="Cambria" w:hAnsi="Cambria"/>
      <w:b w:val="1"/>
      <w:sz w:val="28"/>
      <w:szCs w:val="28"/>
    </w:rPr>
  </w:style>
  <w:style w:type="paragraph" w:styleId="Heading5">
    <w:name w:val="heading 5"/>
    <w:basedOn w:val="Normal"/>
    <w:next w:val="Normal"/>
    <w:pPr>
      <w:spacing w:after="60" w:before="240" w:lineRule="auto"/>
    </w:pPr>
    <w:rPr>
      <w:rFonts w:ascii="Cambria" w:cs="Cambria" w:eastAsia="Cambria" w:hAnsi="Cambria"/>
      <w:b w:val="1"/>
      <w:i w:val="1"/>
      <w:sz w:val="26"/>
      <w:szCs w:val="26"/>
    </w:rPr>
  </w:style>
  <w:style w:type="paragraph" w:styleId="Heading6">
    <w:name w:val="heading 6"/>
    <w:basedOn w:val="Normal"/>
    <w:next w:val="Normal"/>
    <w:pPr>
      <w:spacing w:after="60" w:before="240" w:lineRule="auto"/>
    </w:pPr>
    <w:rPr>
      <w:rFonts w:ascii="Cambria" w:cs="Cambria" w:eastAsia="Cambria" w:hAnsi="Cambria"/>
      <w:b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Times New Roman" w:cs="Times New Roman" w:eastAsia="Times New Roman" w:hAnsi="Times New Roman"/>
      <w:b w:val="0"/>
      <w:i w:val="0"/>
      <w:smallCaps w:val="1"/>
      <w:strike w:val="0"/>
      <w:color w:val="000000"/>
      <w:sz w:val="24"/>
      <w:szCs w:val="24"/>
      <w:u w:val="none"/>
      <w:shd w:fill="auto" w:val="clear"/>
      <w:vertAlign w:val="baseline"/>
    </w:rPr>
  </w:style>
  <w:style w:type="paragraph" w:styleId="Normal" w:default="1">
    <w:name w:val="Normal"/>
    <w:aliases w:val="APA References"/>
    <w:qFormat w:val="1"/>
    <w:rsid w:val="00F53141"/>
  </w:style>
  <w:style w:type="paragraph" w:styleId="Ttulo1">
    <w:name w:val="heading 1"/>
    <w:aliases w:val="APA Nivel 1"/>
    <w:basedOn w:val="APALevel1"/>
    <w:uiPriority w:val="9"/>
    <w:qFormat w:val="1"/>
    <w:rsid w:val="001C1057"/>
    <w:pPr>
      <w:outlineLvl w:val="0"/>
    </w:pPr>
    <w:rPr>
      <w:color w:val="000000"/>
    </w:rPr>
  </w:style>
  <w:style w:type="paragraph" w:styleId="Ttulo2">
    <w:name w:val="heading 2"/>
    <w:basedOn w:val="Normal"/>
    <w:next w:val="Normal"/>
    <w:uiPriority w:val="9"/>
    <w:unhideWhenUsed w:val="1"/>
    <w:qFormat w:val="1"/>
    <w:rsid w:val="00245A4A"/>
    <w:pPr>
      <w:keepNext w:val="1"/>
      <w:widowControl w:val="0"/>
      <w:tabs>
        <w:tab w:val="left" w:pos="220"/>
        <w:tab w:val="left" w:pos="720"/>
      </w:tabs>
      <w:autoSpaceDE w:val="0"/>
      <w:autoSpaceDN w:val="0"/>
      <w:adjustRightInd w:val="0"/>
      <w:spacing w:after="240" w:before="240"/>
      <w:ind w:left="720" w:hanging="720"/>
      <w:outlineLvl w:val="1"/>
    </w:pPr>
    <w:rPr>
      <w:i w:val="1"/>
      <w:sz w:val="28"/>
      <w:szCs w:val="28"/>
      <w:lang w:eastAsia="es-ES_tradnl"/>
    </w:rPr>
  </w:style>
  <w:style w:type="paragraph" w:styleId="Ttulo3">
    <w:name w:val="heading 3"/>
    <w:aliases w:val="Heading3"/>
    <w:basedOn w:val="Normal"/>
    <w:next w:val="Normal"/>
    <w:uiPriority w:val="9"/>
    <w:unhideWhenUsed w:val="1"/>
    <w:qFormat w:val="1"/>
    <w:rsid w:val="00245A4A"/>
    <w:pPr>
      <w:keepNext w:val="1"/>
      <w:spacing w:after="240" w:before="240"/>
      <w:ind w:left="720" w:hanging="720"/>
      <w:outlineLvl w:val="2"/>
    </w:pPr>
    <w:rPr>
      <w:rFonts w:eastAsia="Times"/>
      <w:b w:val="1"/>
      <w:i w:val="1"/>
      <w:szCs w:val="20"/>
    </w:rPr>
  </w:style>
  <w:style w:type="paragraph" w:styleId="Ttulo4">
    <w:name w:val="heading 4"/>
    <w:basedOn w:val="Normal"/>
    <w:next w:val="Normal"/>
    <w:link w:val="Ttulo4Car"/>
    <w:uiPriority w:val="9"/>
    <w:unhideWhenUsed w:val="1"/>
    <w:qFormat w:val="1"/>
    <w:rsid w:val="001C718B"/>
    <w:pPr>
      <w:keepNext w:val="1"/>
      <w:spacing w:after="60" w:before="240"/>
      <w:outlineLvl w:val="3"/>
    </w:pPr>
    <w:rPr>
      <w:rFonts w:ascii="Cambria" w:hAnsi="Cambria"/>
      <w:b w:val="1"/>
      <w:bCs w:val="1"/>
      <w:sz w:val="28"/>
      <w:szCs w:val="28"/>
    </w:rPr>
  </w:style>
  <w:style w:type="paragraph" w:styleId="Ttulo5">
    <w:name w:val="heading 5"/>
    <w:basedOn w:val="Normal"/>
    <w:next w:val="Normal"/>
    <w:link w:val="Ttulo5Car"/>
    <w:uiPriority w:val="9"/>
    <w:unhideWhenUsed w:val="1"/>
    <w:qFormat w:val="1"/>
    <w:rsid w:val="001C718B"/>
    <w:pPr>
      <w:spacing w:after="60" w:before="240"/>
      <w:outlineLvl w:val="4"/>
    </w:pPr>
    <w:rPr>
      <w:rFonts w:ascii="Cambria" w:hAnsi="Cambria"/>
      <w:b w:val="1"/>
      <w:bCs w:val="1"/>
      <w:i w:val="1"/>
      <w:iCs w:val="1"/>
      <w:sz w:val="26"/>
      <w:szCs w:val="26"/>
    </w:rPr>
  </w:style>
  <w:style w:type="paragraph" w:styleId="Ttulo6">
    <w:name w:val="heading 6"/>
    <w:basedOn w:val="Normal"/>
    <w:next w:val="Normal"/>
    <w:link w:val="Ttulo6Car"/>
    <w:uiPriority w:val="9"/>
    <w:semiHidden w:val="1"/>
    <w:unhideWhenUsed w:val="1"/>
    <w:qFormat w:val="1"/>
    <w:rsid w:val="001C718B"/>
    <w:pPr>
      <w:spacing w:after="60" w:before="240"/>
      <w:outlineLvl w:val="5"/>
    </w:pPr>
    <w:rPr>
      <w:rFonts w:ascii="Cambria" w:hAnsi="Cambria"/>
      <w:b w:val="1"/>
      <w:bCs w:val="1"/>
      <w:sz w:val="22"/>
      <w:szCs w:val="22"/>
    </w:rPr>
  </w:style>
  <w:style w:type="paragraph" w:styleId="Ttulo7">
    <w:name w:val="heading 7"/>
    <w:aliases w:val="APA 2"/>
    <w:next w:val="Normal"/>
    <w:autoRedefine w:val="1"/>
    <w:qFormat w:val="1"/>
    <w:rsid w:val="002D6F39"/>
    <w:pPr>
      <w:keepNext w:val="1"/>
      <w:spacing w:after="240" w:before="240"/>
      <w:jc w:val="center"/>
      <w:outlineLvl w:val="6"/>
    </w:pPr>
    <w:rPr>
      <w:rFonts w:eastAsia="Times"/>
      <w:lang w:eastAsia="es-ES_tradnl"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uiPriority w:val="10"/>
    <w:qFormat w:val="1"/>
    <w:rsid w:val="002D6F39"/>
    <w:pPr>
      <w:spacing w:after="240" w:before="240"/>
      <w:jc w:val="center"/>
    </w:pPr>
    <w:rPr>
      <w:rFonts w:eastAsia="Times"/>
      <w:caps w:val="1"/>
      <w:lang w:eastAsia="es-ES_tradnl" w:val="es-ES_tradnl"/>
    </w:rPr>
  </w:style>
  <w:style w:type="table" w:styleId="TableNormal0" w:customStyle="1">
    <w:name w:val="Table Normal"/>
    <w:tblPr>
      <w:tblCellMar>
        <w:top w:w="0.0" w:type="dxa"/>
        <w:left w:w="0.0" w:type="dxa"/>
        <w:bottom w:w="0.0" w:type="dxa"/>
        <w:right w:w="0.0" w:type="dxa"/>
      </w:tblCellMar>
    </w:tblPr>
  </w:style>
  <w:style w:type="paragraph" w:styleId="Textodeglobo">
    <w:name w:val="Balloon Text"/>
    <w:basedOn w:val="Normal"/>
    <w:link w:val="TextodegloboCar"/>
    <w:uiPriority w:val="99"/>
    <w:semiHidden w:val="1"/>
    <w:unhideWhenUsed w:val="1"/>
    <w:rsid w:val="009D0090"/>
    <w:rPr>
      <w:rFonts w:ascii="Tahoma" w:cs="Tahoma" w:hAnsi="Tahoma"/>
      <w:sz w:val="16"/>
      <w:szCs w:val="16"/>
    </w:rPr>
  </w:style>
  <w:style w:type="character" w:styleId="BalloonTextChar" w:customStyle="1">
    <w:name w:val="Balloon Text Char"/>
    <w:basedOn w:val="Fuentedeprrafopredeter"/>
    <w:uiPriority w:val="99"/>
    <w:semiHidden w:val="1"/>
    <w:rsid w:val="00483ED0"/>
    <w:rPr>
      <w:rFonts w:ascii="Lucida Grande" w:hAnsi="Lucida Grande"/>
      <w:sz w:val="18"/>
      <w:szCs w:val="18"/>
    </w:rPr>
  </w:style>
  <w:style w:type="paragraph" w:styleId="Tabladeilustraciones">
    <w:name w:val="table of figures"/>
    <w:basedOn w:val="Normal"/>
    <w:next w:val="Normal"/>
    <w:rsid w:val="002D6F39"/>
    <w:pPr>
      <w:ind w:left="400" w:hanging="400"/>
    </w:pPr>
  </w:style>
  <w:style w:type="paragraph" w:styleId="APALevel3" w:customStyle="1">
    <w:name w:val="APA Level 3."/>
    <w:autoRedefine w:val="1"/>
    <w:qFormat w:val="1"/>
    <w:rsid w:val="003B21D7"/>
    <w:pPr>
      <w:spacing w:after="240" w:before="240"/>
    </w:pPr>
    <w:rPr>
      <w:rFonts w:eastAsia="Times"/>
      <w:b w:val="1"/>
      <w:i w:val="1"/>
      <w:lang w:eastAsia="es-ES_tradnl"/>
    </w:rPr>
  </w:style>
  <w:style w:type="paragraph" w:styleId="APALevel1" w:customStyle="1">
    <w:name w:val="APA Level 1"/>
    <w:link w:val="APALevel1Car"/>
    <w:autoRedefine w:val="1"/>
    <w:qFormat w:val="1"/>
    <w:rsid w:val="00FF0674"/>
    <w:pPr>
      <w:spacing w:after="480" w:before="240"/>
      <w:jc w:val="center"/>
    </w:pPr>
    <w:rPr>
      <w:rFonts w:eastAsia="Times"/>
      <w:b w:val="1"/>
      <w:bCs w:val="1"/>
      <w:lang w:eastAsia="es-ES_tradnl"/>
    </w:rPr>
  </w:style>
  <w:style w:type="paragraph" w:styleId="APALevel2" w:customStyle="1">
    <w:name w:val="APA Level 2"/>
    <w:autoRedefine w:val="1"/>
    <w:qFormat w:val="1"/>
    <w:rsid w:val="00FF0674"/>
    <w:pPr>
      <w:spacing w:after="240" w:before="360"/>
    </w:pPr>
    <w:rPr>
      <w:b w:val="1"/>
      <w:szCs w:val="32"/>
    </w:rPr>
  </w:style>
  <w:style w:type="paragraph" w:styleId="APAGraphorFigure" w:customStyle="1">
    <w:name w:val="APA Graph or Figure"/>
    <w:autoRedefine w:val="1"/>
    <w:qFormat w:val="1"/>
    <w:rsid w:val="000D17D3"/>
    <w:pPr>
      <w:spacing w:after="240" w:before="240"/>
    </w:pPr>
    <w:rPr>
      <w:rFonts w:eastAsia="Times"/>
      <w:i w:val="1"/>
      <w:sz w:val="20"/>
      <w:lang w:eastAsia="es-ES_tradnl"/>
    </w:rPr>
  </w:style>
  <w:style w:type="paragraph" w:styleId="APALevel4" w:customStyle="1">
    <w:name w:val="APA Level 4"/>
    <w:autoRedefine w:val="1"/>
    <w:qFormat w:val="1"/>
    <w:rsid w:val="000D17D3"/>
    <w:pPr>
      <w:spacing w:after="240" w:before="240"/>
      <w:ind w:firstLine="706"/>
    </w:pPr>
    <w:rPr>
      <w:b w:val="1"/>
      <w:color w:val="000000"/>
      <w:lang w:eastAsia="es-ES_tradnl" w:val="es-ES"/>
    </w:rPr>
  </w:style>
  <w:style w:type="paragraph" w:styleId="APALevel5" w:customStyle="1">
    <w:name w:val="APA Level 5"/>
    <w:autoRedefine w:val="1"/>
    <w:qFormat w:val="1"/>
    <w:rsid w:val="0065525C"/>
    <w:pPr>
      <w:framePr w:lines="0" w:hSpace="141" w:wrap="around" w:hAnchor="page" w:vAnchor="text" w:x="1630" w:y="68"/>
      <w:spacing w:after="240" w:before="240"/>
      <w:ind w:firstLine="706"/>
    </w:pPr>
    <w:rPr>
      <w:b w:val="1"/>
      <w:i w:val="1"/>
      <w:color w:val="000000"/>
      <w:lang w:eastAsia="es-ES_tradnl"/>
    </w:rPr>
  </w:style>
  <w:style w:type="paragraph" w:styleId="TDC1">
    <w:name w:val="toc 1"/>
    <w:aliases w:val="Tracey Table of Contents"/>
    <w:next w:val="Normal"/>
    <w:autoRedefine w:val="1"/>
    <w:uiPriority w:val="39"/>
    <w:qFormat w:val="1"/>
    <w:rsid w:val="00234554"/>
    <w:pPr>
      <w:spacing w:after="120" w:before="240"/>
    </w:pPr>
    <w:rPr>
      <w:rFonts w:asciiTheme="minorHAnsi" w:hAnsiTheme="minorHAnsi"/>
      <w:b w:val="1"/>
      <w:bCs w:val="1"/>
      <w:sz w:val="20"/>
      <w:szCs w:val="20"/>
    </w:rPr>
  </w:style>
  <w:style w:type="paragraph" w:styleId="Piedepgina">
    <w:name w:val="footer"/>
    <w:basedOn w:val="Normal"/>
    <w:autoRedefine w:val="1"/>
    <w:rsid w:val="002D6F39"/>
    <w:pPr>
      <w:tabs>
        <w:tab w:val="center" w:pos="4320"/>
        <w:tab w:val="right" w:pos="8640"/>
      </w:tabs>
      <w:spacing w:line="480" w:lineRule="auto"/>
      <w:ind w:firstLine="720"/>
    </w:pPr>
    <w:rPr>
      <w:i w:val="1"/>
      <w:sz w:val="18"/>
    </w:rPr>
  </w:style>
  <w:style w:type="paragraph" w:styleId="Textosinformato">
    <w:name w:val="Plain Text"/>
    <w:aliases w:val="centered"/>
    <w:basedOn w:val="Normal"/>
    <w:rsid w:val="00653334"/>
    <w:rPr>
      <w:rFonts w:ascii="Courier" w:hAnsi="Courier"/>
    </w:rPr>
  </w:style>
  <w:style w:type="paragraph" w:styleId="Numberlist" w:customStyle="1">
    <w:name w:val="Number list"/>
    <w:autoRedefine w:val="1"/>
    <w:rsid w:val="007C4B04"/>
    <w:pPr>
      <w:ind w:left="720"/>
    </w:pPr>
    <w:rPr>
      <w:szCs w:val="32"/>
    </w:rPr>
  </w:style>
  <w:style w:type="paragraph" w:styleId="Tabletext" w:customStyle="1">
    <w:name w:val="Table text"/>
    <w:basedOn w:val="Normal"/>
    <w:autoRedefine w:val="1"/>
    <w:rsid w:val="007C4B04"/>
    <w:pPr>
      <w:jc w:val="center"/>
    </w:pPr>
    <w:rPr>
      <w:sz w:val="20"/>
      <w:szCs w:val="32"/>
    </w:rPr>
  </w:style>
  <w:style w:type="paragraph" w:styleId="Textonotapie">
    <w:name w:val="footnote text"/>
    <w:basedOn w:val="Normal"/>
    <w:autoRedefine w:val="1"/>
    <w:rsid w:val="00491C65"/>
    <w:rPr>
      <w:rFonts w:eastAsia="Times"/>
      <w:sz w:val="18"/>
      <w:szCs w:val="20"/>
      <w:lang w:eastAsia="es-ES_tradnl"/>
    </w:rPr>
  </w:style>
  <w:style w:type="paragraph" w:styleId="Textoindependienteprimerasangra2">
    <w:name w:val="Body Text First Indent 2"/>
    <w:basedOn w:val="Normal"/>
    <w:rsid w:val="0016064B"/>
    <w:pPr>
      <w:spacing w:after="120"/>
      <w:ind w:left="360" w:firstLine="210"/>
    </w:pPr>
  </w:style>
  <w:style w:type="paragraph" w:styleId="ReferencesAPAstyle" w:customStyle="1">
    <w:name w:val="References APA style"/>
    <w:basedOn w:val="Normal"/>
    <w:autoRedefine w:val="1"/>
    <w:rsid w:val="00B527FB"/>
  </w:style>
  <w:style w:type="paragraph" w:styleId="Tablasingle10point" w:customStyle="1">
    <w:name w:val="Tabla single 10 point"/>
    <w:basedOn w:val="Normal"/>
    <w:autoRedefine w:val="1"/>
    <w:rsid w:val="00B527FB"/>
    <w:rPr>
      <w:sz w:val="20"/>
    </w:rPr>
  </w:style>
  <w:style w:type="paragraph" w:styleId="APABodyText" w:customStyle="1">
    <w:name w:val="APA Body Text"/>
    <w:basedOn w:val="Normal"/>
    <w:autoRedefine w:val="1"/>
    <w:qFormat w:val="1"/>
    <w:rsid w:val="00EA1019"/>
    <w:pPr>
      <w:spacing w:line="480" w:lineRule="auto"/>
    </w:pPr>
    <w:rPr>
      <w:szCs w:val="32"/>
    </w:rPr>
  </w:style>
  <w:style w:type="paragraph" w:styleId="Encabezado">
    <w:name w:val="header"/>
    <w:basedOn w:val="Normal"/>
    <w:rsid w:val="00245A4A"/>
    <w:pPr>
      <w:tabs>
        <w:tab w:val="center" w:pos="4320"/>
        <w:tab w:val="right" w:pos="8640"/>
      </w:tabs>
    </w:pPr>
  </w:style>
  <w:style w:type="character" w:styleId="Nmerodepgina">
    <w:name w:val="page number"/>
    <w:basedOn w:val="Fuentedeprrafopredeter"/>
    <w:rsid w:val="00245A4A"/>
  </w:style>
  <w:style w:type="character" w:styleId="Textoennegrita">
    <w:name w:val="Strong"/>
    <w:basedOn w:val="Fuentedeprrafopredeter"/>
    <w:uiPriority w:val="22"/>
    <w:qFormat w:val="1"/>
    <w:rsid w:val="00245A4A"/>
    <w:rPr>
      <w:b w:val="1"/>
    </w:rPr>
  </w:style>
  <w:style w:type="paragraph" w:styleId="Indentedlongquotes" w:customStyle="1">
    <w:name w:val="Indented long quotes"/>
    <w:next w:val="Textosinformato"/>
    <w:autoRedefine w:val="1"/>
    <w:rsid w:val="00245A4A"/>
    <w:pPr>
      <w:spacing w:line="480" w:lineRule="auto"/>
      <w:ind w:left="864"/>
    </w:pPr>
    <w:rPr>
      <w:rFonts w:eastAsia="Times"/>
      <w:lang w:eastAsia="es-ES_tradnl" w:val="es-ES_tradnl"/>
    </w:rPr>
  </w:style>
  <w:style w:type="character" w:styleId="Refdecomentario">
    <w:name w:val="annotation reference"/>
    <w:basedOn w:val="Fuentedeprrafopredeter"/>
    <w:semiHidden w:val="1"/>
    <w:rsid w:val="00245A4A"/>
    <w:rPr>
      <w:sz w:val="16"/>
      <w:szCs w:val="16"/>
    </w:rPr>
  </w:style>
  <w:style w:type="character" w:styleId="Hipervnculo">
    <w:name w:val="Hyperlink"/>
    <w:basedOn w:val="Fuentedeprrafopredeter"/>
    <w:uiPriority w:val="99"/>
    <w:rsid w:val="00245A4A"/>
    <w:rPr>
      <w:color w:val="0000ff"/>
      <w:u w:val="single"/>
    </w:rPr>
  </w:style>
  <w:style w:type="paragraph" w:styleId="TDC2">
    <w:name w:val="toc 2"/>
    <w:basedOn w:val="Normal"/>
    <w:next w:val="Normal"/>
    <w:autoRedefine w:val="1"/>
    <w:uiPriority w:val="39"/>
    <w:rsid w:val="00DC662A"/>
    <w:pPr>
      <w:spacing w:before="120"/>
      <w:ind w:left="240"/>
    </w:pPr>
    <w:rPr>
      <w:rFonts w:asciiTheme="minorHAnsi" w:hAnsiTheme="minorHAnsi"/>
      <w:i w:val="1"/>
      <w:iCs w:val="1"/>
      <w:sz w:val="20"/>
      <w:szCs w:val="20"/>
    </w:rPr>
  </w:style>
  <w:style w:type="paragraph" w:styleId="TDC3">
    <w:name w:val="toc 3"/>
    <w:basedOn w:val="Normal"/>
    <w:next w:val="Normal"/>
    <w:autoRedefine w:val="1"/>
    <w:uiPriority w:val="39"/>
    <w:rsid w:val="00245A4A"/>
    <w:pPr>
      <w:ind w:left="480"/>
    </w:pPr>
    <w:rPr>
      <w:rFonts w:asciiTheme="minorHAnsi" w:hAnsiTheme="minorHAnsi"/>
      <w:sz w:val="20"/>
      <w:szCs w:val="20"/>
    </w:rPr>
  </w:style>
  <w:style w:type="paragraph" w:styleId="TDC4">
    <w:name w:val="toc 4"/>
    <w:basedOn w:val="Normal"/>
    <w:next w:val="Normal"/>
    <w:autoRedefine w:val="1"/>
    <w:uiPriority w:val="39"/>
    <w:semiHidden w:val="1"/>
    <w:rsid w:val="00245A4A"/>
    <w:pPr>
      <w:ind w:left="720"/>
    </w:pPr>
    <w:rPr>
      <w:rFonts w:asciiTheme="minorHAnsi" w:hAnsiTheme="minorHAnsi"/>
      <w:sz w:val="20"/>
      <w:szCs w:val="20"/>
    </w:rPr>
  </w:style>
  <w:style w:type="paragraph" w:styleId="TDC5">
    <w:name w:val="toc 5"/>
    <w:basedOn w:val="Normal"/>
    <w:next w:val="Normal"/>
    <w:autoRedefine w:val="1"/>
    <w:uiPriority w:val="39"/>
    <w:semiHidden w:val="1"/>
    <w:rsid w:val="00245A4A"/>
    <w:pPr>
      <w:ind w:left="960"/>
    </w:pPr>
    <w:rPr>
      <w:rFonts w:asciiTheme="minorHAnsi" w:hAnsiTheme="minorHAnsi"/>
      <w:sz w:val="20"/>
      <w:szCs w:val="20"/>
    </w:rPr>
  </w:style>
  <w:style w:type="paragraph" w:styleId="TDC6">
    <w:name w:val="toc 6"/>
    <w:basedOn w:val="Normal"/>
    <w:next w:val="Normal"/>
    <w:autoRedefine w:val="1"/>
    <w:uiPriority w:val="39"/>
    <w:semiHidden w:val="1"/>
    <w:rsid w:val="00245A4A"/>
    <w:pPr>
      <w:ind w:left="1200"/>
    </w:pPr>
    <w:rPr>
      <w:rFonts w:asciiTheme="minorHAnsi" w:hAnsiTheme="minorHAnsi"/>
      <w:sz w:val="20"/>
      <w:szCs w:val="20"/>
    </w:rPr>
  </w:style>
  <w:style w:type="paragraph" w:styleId="TDC7">
    <w:name w:val="toc 7"/>
    <w:basedOn w:val="Normal"/>
    <w:next w:val="Normal"/>
    <w:autoRedefine w:val="1"/>
    <w:uiPriority w:val="39"/>
    <w:semiHidden w:val="1"/>
    <w:rsid w:val="00245A4A"/>
    <w:pPr>
      <w:ind w:left="1440"/>
    </w:pPr>
    <w:rPr>
      <w:rFonts w:asciiTheme="minorHAnsi" w:hAnsiTheme="minorHAnsi"/>
      <w:sz w:val="20"/>
      <w:szCs w:val="20"/>
    </w:rPr>
  </w:style>
  <w:style w:type="paragraph" w:styleId="TDC8">
    <w:name w:val="toc 8"/>
    <w:basedOn w:val="Normal"/>
    <w:next w:val="Normal"/>
    <w:autoRedefine w:val="1"/>
    <w:uiPriority w:val="39"/>
    <w:semiHidden w:val="1"/>
    <w:rsid w:val="00245A4A"/>
    <w:pPr>
      <w:ind w:left="1680"/>
    </w:pPr>
    <w:rPr>
      <w:rFonts w:asciiTheme="minorHAnsi" w:hAnsiTheme="minorHAnsi"/>
      <w:sz w:val="20"/>
      <w:szCs w:val="20"/>
    </w:rPr>
  </w:style>
  <w:style w:type="paragraph" w:styleId="TDC9">
    <w:name w:val="toc 9"/>
    <w:basedOn w:val="Normal"/>
    <w:next w:val="Normal"/>
    <w:autoRedefine w:val="1"/>
    <w:uiPriority w:val="39"/>
    <w:semiHidden w:val="1"/>
    <w:rsid w:val="00245A4A"/>
    <w:pPr>
      <w:ind w:left="1920"/>
    </w:pPr>
    <w:rPr>
      <w:rFonts w:asciiTheme="minorHAnsi" w:hAnsiTheme="minorHAnsi"/>
      <w:sz w:val="20"/>
      <w:szCs w:val="20"/>
    </w:rPr>
  </w:style>
  <w:style w:type="table" w:styleId="Tablaconcuadrcula">
    <w:name w:val="Table Grid"/>
    <w:basedOn w:val="Tablanormal"/>
    <w:uiPriority w:val="59"/>
    <w:rsid w:val="004D41B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notaalpie">
    <w:name w:val="footnote reference"/>
    <w:basedOn w:val="Fuentedeprrafopredeter"/>
    <w:semiHidden w:val="1"/>
    <w:rsid w:val="004D41BE"/>
    <w:rPr>
      <w:vertAlign w:val="superscript"/>
    </w:rPr>
  </w:style>
  <w:style w:type="paragraph" w:styleId="Textocomentario">
    <w:name w:val="annotation text"/>
    <w:basedOn w:val="Normal"/>
    <w:link w:val="TextocomentarioCar"/>
    <w:uiPriority w:val="99"/>
    <w:semiHidden w:val="1"/>
    <w:unhideWhenUsed w:val="1"/>
    <w:rsid w:val="009D0090"/>
    <w:rPr>
      <w:sz w:val="20"/>
      <w:szCs w:val="20"/>
    </w:rPr>
  </w:style>
  <w:style w:type="character" w:styleId="TextocomentarioCar" w:customStyle="1">
    <w:name w:val="Texto comentario Car"/>
    <w:basedOn w:val="Fuentedeprrafopredeter"/>
    <w:link w:val="Textocomentario"/>
    <w:uiPriority w:val="99"/>
    <w:semiHidden w:val="1"/>
    <w:rsid w:val="009D0090"/>
  </w:style>
  <w:style w:type="paragraph" w:styleId="Asuntodelcomentario">
    <w:name w:val="annotation subject"/>
    <w:basedOn w:val="Textocomentario"/>
    <w:next w:val="Textocomentario"/>
    <w:link w:val="AsuntodelcomentarioCar"/>
    <w:uiPriority w:val="99"/>
    <w:semiHidden w:val="1"/>
    <w:unhideWhenUsed w:val="1"/>
    <w:rsid w:val="009D0090"/>
    <w:rPr>
      <w:b w:val="1"/>
      <w:bCs w:val="1"/>
    </w:rPr>
  </w:style>
  <w:style w:type="character" w:styleId="AsuntodelcomentarioCar" w:customStyle="1">
    <w:name w:val="Asunto del comentario Car"/>
    <w:basedOn w:val="TextocomentarioCar"/>
    <w:link w:val="Asuntodelcomentario"/>
    <w:uiPriority w:val="99"/>
    <w:semiHidden w:val="1"/>
    <w:rsid w:val="009D0090"/>
    <w:rPr>
      <w:b w:val="1"/>
      <w:bCs w:val="1"/>
    </w:rPr>
  </w:style>
  <w:style w:type="character" w:styleId="TextodegloboCar" w:customStyle="1">
    <w:name w:val="Texto de globo Car"/>
    <w:basedOn w:val="Fuentedeprrafopredeter"/>
    <w:link w:val="Textodeglobo"/>
    <w:uiPriority w:val="99"/>
    <w:semiHidden w:val="1"/>
    <w:rsid w:val="009D0090"/>
    <w:rPr>
      <w:rFonts w:ascii="Tahoma" w:cs="Tahoma" w:hAnsi="Tahoma"/>
      <w:sz w:val="16"/>
      <w:szCs w:val="16"/>
    </w:rPr>
  </w:style>
  <w:style w:type="paragraph" w:styleId="USFQAPAREFERENCIAS" w:customStyle="1">
    <w:name w:val="USFQ APA REFERENCIAS"/>
    <w:basedOn w:val="Normal"/>
    <w:autoRedefine w:val="1"/>
    <w:rsid w:val="00290EF4"/>
    <w:pPr>
      <w:spacing w:after="240"/>
      <w:ind w:left="706" w:hanging="706"/>
    </w:pPr>
    <w:rPr>
      <w:bCs w:val="1"/>
    </w:rPr>
  </w:style>
  <w:style w:type="paragraph" w:styleId="ReferencesAPA12pt" w:customStyle="1">
    <w:name w:val="References APA 12 pt"/>
    <w:basedOn w:val="Normal"/>
    <w:autoRedefine w:val="1"/>
    <w:rsid w:val="00A2491C"/>
    <w:pPr>
      <w:spacing w:after="240"/>
      <w:ind w:left="720" w:hanging="720"/>
    </w:pPr>
  </w:style>
  <w:style w:type="character" w:styleId="il" w:customStyle="1">
    <w:name w:val="il"/>
    <w:basedOn w:val="Fuentedeprrafopredeter"/>
    <w:rsid w:val="00CA3635"/>
  </w:style>
  <w:style w:type="paragraph" w:styleId="NormalWeb">
    <w:name w:val="Normal (Web)"/>
    <w:basedOn w:val="Normal"/>
    <w:uiPriority w:val="99"/>
    <w:rsid w:val="00783FF9"/>
    <w:pPr>
      <w:spacing w:afterLines="1" w:beforeLines="1"/>
    </w:pPr>
    <w:rPr>
      <w:rFonts w:ascii="Times" w:hAnsi="Times"/>
      <w:sz w:val="20"/>
      <w:szCs w:val="20"/>
    </w:rPr>
  </w:style>
  <w:style w:type="character" w:styleId="Ttulo4Car" w:customStyle="1">
    <w:name w:val="Título 4 Car"/>
    <w:basedOn w:val="Fuentedeprrafopredeter"/>
    <w:link w:val="Ttulo4"/>
    <w:rsid w:val="001C718B"/>
    <w:rPr>
      <w:rFonts w:ascii="Cambria" w:cs="Times New Roman" w:eastAsia="Times New Roman" w:hAnsi="Cambria"/>
      <w:b w:val="1"/>
      <w:bCs w:val="1"/>
      <w:sz w:val="28"/>
      <w:szCs w:val="28"/>
    </w:rPr>
  </w:style>
  <w:style w:type="character" w:styleId="Ttulo5Car" w:customStyle="1">
    <w:name w:val="Título 5 Car"/>
    <w:basedOn w:val="Fuentedeprrafopredeter"/>
    <w:link w:val="Ttulo5"/>
    <w:rsid w:val="001C718B"/>
    <w:rPr>
      <w:rFonts w:ascii="Cambria" w:cs="Times New Roman" w:eastAsia="Times New Roman" w:hAnsi="Cambria"/>
      <w:b w:val="1"/>
      <w:bCs w:val="1"/>
      <w:i w:val="1"/>
      <w:iCs w:val="1"/>
      <w:sz w:val="26"/>
      <w:szCs w:val="26"/>
    </w:rPr>
  </w:style>
  <w:style w:type="character" w:styleId="Ttulo6Car" w:customStyle="1">
    <w:name w:val="Título 6 Car"/>
    <w:basedOn w:val="Fuentedeprrafopredeter"/>
    <w:link w:val="Ttulo6"/>
    <w:rsid w:val="001C718B"/>
    <w:rPr>
      <w:rFonts w:ascii="Cambria" w:cs="Times New Roman" w:eastAsia="Times New Roman" w:hAnsi="Cambria"/>
      <w:b w:val="1"/>
      <w:bCs w:val="1"/>
      <w:sz w:val="22"/>
      <w:szCs w:val="22"/>
    </w:rPr>
  </w:style>
  <w:style w:type="paragraph" w:styleId="cartula2UDLA" w:customStyle="1">
    <w:name w:val="carátula 2 UDLA"/>
    <w:basedOn w:val="Normal"/>
    <w:autoRedefine w:val="1"/>
    <w:qFormat w:val="1"/>
    <w:rsid w:val="002E4126"/>
    <w:pPr>
      <w:spacing w:after="240" w:before="240"/>
      <w:jc w:val="center"/>
    </w:pPr>
    <w:rPr>
      <w:b w:val="1"/>
      <w:sz w:val="36"/>
      <w:szCs w:val="36"/>
    </w:rPr>
  </w:style>
  <w:style w:type="paragraph" w:styleId="Tesis1" w:customStyle="1">
    <w:name w:val="Tesis 1"/>
    <w:basedOn w:val="APALevel1"/>
    <w:autoRedefine w:val="1"/>
    <w:qFormat w:val="1"/>
    <w:rsid w:val="00BB1F51"/>
    <w:rPr>
      <w:i w:val="1"/>
      <w:sz w:val="28"/>
    </w:rPr>
  </w:style>
  <w:style w:type="paragraph" w:styleId="Tesistexto" w:customStyle="1">
    <w:name w:val="Tesis texto"/>
    <w:basedOn w:val="APABodyText"/>
    <w:autoRedefine w:val="1"/>
    <w:qFormat w:val="1"/>
    <w:rsid w:val="00BB1F51"/>
    <w:pPr>
      <w:ind w:firstLine="706"/>
    </w:pPr>
  </w:style>
  <w:style w:type="paragraph" w:styleId="USFQhojadeaprobacin" w:customStyle="1">
    <w:name w:val="USFQ hoja de aprobación"/>
    <w:basedOn w:val="Normal"/>
    <w:autoRedefine w:val="1"/>
    <w:qFormat w:val="1"/>
    <w:rsid w:val="004664F5"/>
    <w:pPr>
      <w:spacing w:after="240" w:before="240"/>
      <w:jc w:val="center"/>
    </w:pPr>
    <w:rPr>
      <w:b w:val="1"/>
    </w:rPr>
  </w:style>
  <w:style w:type="character" w:styleId="AcrnimoHTML">
    <w:name w:val="HTML Acronym"/>
    <w:basedOn w:val="Fuentedeprrafopredeter"/>
    <w:rsid w:val="004664F5"/>
  </w:style>
  <w:style w:type="paragraph" w:styleId="PORTADANOMBRES" w:customStyle="1">
    <w:name w:val="PORTADA NOMBRES"/>
    <w:basedOn w:val="APALevel1"/>
    <w:qFormat w:val="1"/>
    <w:rsid w:val="004664F5"/>
    <w:rPr>
      <w:b w:val="0"/>
      <w:caps w:val="1"/>
    </w:rPr>
  </w:style>
  <w:style w:type="paragraph" w:styleId="APAReferenciasUDLA" w:customStyle="1">
    <w:name w:val="APA Referencias UDLA"/>
    <w:basedOn w:val="Normal"/>
    <w:autoRedefine w:val="1"/>
    <w:uiPriority w:val="99"/>
    <w:qFormat w:val="1"/>
    <w:rsid w:val="007136E9"/>
    <w:pPr>
      <w:spacing w:after="240"/>
      <w:ind w:left="720" w:hanging="720"/>
    </w:pPr>
    <w:rPr>
      <w:lang w:eastAsia="es-ES_tradnl"/>
    </w:rPr>
  </w:style>
  <w:style w:type="paragraph" w:styleId="APAlongindentedquote" w:customStyle="1">
    <w:name w:val="APA long indented quote"/>
    <w:basedOn w:val="APABodyText"/>
    <w:autoRedefine w:val="1"/>
    <w:qFormat w:val="1"/>
    <w:rsid w:val="00394771"/>
    <w:pPr>
      <w:spacing w:after="240"/>
      <w:ind w:left="720"/>
    </w:pPr>
  </w:style>
  <w:style w:type="paragraph" w:styleId="CartulaTesis" w:customStyle="1">
    <w:name w:val="Carátula Tesis"/>
    <w:basedOn w:val="APALevel1"/>
    <w:link w:val="CartulaTesisCar"/>
    <w:qFormat w:val="1"/>
    <w:rsid w:val="000D7BB4"/>
    <w:pPr>
      <w:spacing w:after="360"/>
    </w:pPr>
    <w:rPr>
      <w:caps w:val="1"/>
    </w:rPr>
  </w:style>
  <w:style w:type="character" w:styleId="APALevel1Car" w:customStyle="1">
    <w:name w:val="APA Level 1 Car"/>
    <w:basedOn w:val="Fuentedeprrafopredeter"/>
    <w:link w:val="APALevel1"/>
    <w:rsid w:val="00FF0674"/>
    <w:rPr>
      <w:rFonts w:eastAsia="Times"/>
      <w:b w:val="1"/>
      <w:bCs w:val="1"/>
      <w:lang w:eastAsia="es-ES_tradnl"/>
    </w:rPr>
  </w:style>
  <w:style w:type="character" w:styleId="CartulaTesisCar" w:customStyle="1">
    <w:name w:val="Carátula Tesis Car"/>
    <w:basedOn w:val="APALevel1Car"/>
    <w:link w:val="CartulaTesis"/>
    <w:rsid w:val="000D7BB4"/>
    <w:rPr>
      <w:rFonts w:eastAsia="Times"/>
      <w:b w:val="1"/>
      <w:bCs w:val="1"/>
      <w:caps w:val="1"/>
      <w:lang w:eastAsia="es-ES_tradnl" w:val="es-ES"/>
    </w:rPr>
  </w:style>
  <w:style w:type="character" w:styleId="MquinadeescribirHTML">
    <w:name w:val="HTML Typewriter"/>
    <w:basedOn w:val="Fuentedeprrafopredeter"/>
    <w:rsid w:val="00612A66"/>
    <w:rPr>
      <w:rFonts w:ascii="Courier New" w:cs="Courier New" w:eastAsia="Times New Roman" w:hAnsi="Courier New"/>
      <w:sz w:val="20"/>
      <w:szCs w:val="20"/>
    </w:rPr>
  </w:style>
  <w:style w:type="paragraph" w:styleId="USFQ-APABibTexto" w:customStyle="1">
    <w:name w:val="USFQ-APA Bib Texto"/>
    <w:basedOn w:val="Normal"/>
    <w:autoRedefine w:val="1"/>
    <w:qFormat w:val="1"/>
    <w:rsid w:val="0016064B"/>
    <w:pPr>
      <w:spacing w:before="120" w:line="480" w:lineRule="auto"/>
      <w:ind w:firstLine="720"/>
    </w:pPr>
  </w:style>
  <w:style w:type="paragraph" w:styleId="cartula1UDLA" w:customStyle="1">
    <w:name w:val="carátula 1 UDLA"/>
    <w:basedOn w:val="Normal"/>
    <w:autoRedefine w:val="1"/>
    <w:qFormat w:val="1"/>
    <w:rsid w:val="005461D2"/>
    <w:pPr>
      <w:jc w:val="center"/>
    </w:pPr>
    <w:rPr>
      <w:b w:val="1"/>
      <w:color w:val="000000"/>
      <w:sz w:val="32"/>
      <w:szCs w:val="32"/>
    </w:rPr>
  </w:style>
  <w:style w:type="paragraph" w:styleId="APATabla" w:customStyle="1">
    <w:name w:val="APA Tabla"/>
    <w:basedOn w:val="APABodyText"/>
    <w:autoRedefine w:val="1"/>
    <w:qFormat w:val="1"/>
    <w:rsid w:val="000D17D3"/>
    <w:pPr>
      <w:spacing w:after="240" w:before="240" w:line="240" w:lineRule="auto"/>
    </w:pPr>
  </w:style>
  <w:style w:type="paragraph" w:styleId="APATitlePage" w:customStyle="1">
    <w:name w:val="APA Title Page"/>
    <w:basedOn w:val="cartula1UDLA"/>
    <w:autoRedefine w:val="1"/>
    <w:qFormat w:val="1"/>
    <w:rsid w:val="004871BD"/>
    <w:rPr>
      <w:sz w:val="24"/>
      <w:szCs w:val="24"/>
    </w:rPr>
  </w:style>
  <w:style w:type="paragraph" w:styleId="APATableSource" w:customStyle="1">
    <w:name w:val="APA Table Source"/>
    <w:basedOn w:val="Normal"/>
    <w:autoRedefine w:val="1"/>
    <w:qFormat w:val="1"/>
    <w:rsid w:val="005607CB"/>
    <w:rPr>
      <w:rFonts w:ascii="Arial" w:hAnsi="Arial"/>
      <w:sz w:val="22"/>
    </w:rPr>
  </w:style>
  <w:style w:type="paragraph" w:styleId="Note" w:customStyle="1">
    <w:name w:val="Note:"/>
    <w:basedOn w:val="APABodyText"/>
    <w:qFormat w:val="1"/>
    <w:rsid w:val="003C7F33"/>
    <w:pPr>
      <w:spacing w:line="360" w:lineRule="auto"/>
    </w:pPr>
    <w:rPr>
      <w:sz w:val="20"/>
    </w:rPr>
  </w:style>
  <w:style w:type="paragraph" w:styleId="Note1" w:customStyle="1">
    <w:name w:val="Note1"/>
    <w:basedOn w:val="APABodyText"/>
    <w:qFormat w:val="1"/>
    <w:rsid w:val="00B95545"/>
    <w:pPr>
      <w:spacing w:line="240" w:lineRule="auto"/>
    </w:pPr>
  </w:style>
  <w:style w:type="character" w:styleId="Mencinsinresolver">
    <w:name w:val="Unresolved Mention"/>
    <w:basedOn w:val="Fuentedeprrafopredeter"/>
    <w:uiPriority w:val="99"/>
    <w:semiHidden w:val="1"/>
    <w:unhideWhenUsed w:val="1"/>
    <w:rsid w:val="00947ECE"/>
    <w:rPr>
      <w:color w:val="605e5c"/>
      <w:shd w:color="auto" w:fill="e1dfdd" w:val="clear"/>
    </w:rPr>
  </w:style>
  <w:style w:type="paragraph" w:styleId="TtuloTDC">
    <w:name w:val="TOC Heading"/>
    <w:basedOn w:val="Ttulo1"/>
    <w:next w:val="Normal"/>
    <w:uiPriority w:val="39"/>
    <w:unhideWhenUsed w:val="1"/>
    <w:qFormat w:val="1"/>
    <w:rsid w:val="00865E6F"/>
    <w:pPr>
      <w:keepNext w:val="1"/>
      <w:keepLines w:val="1"/>
      <w:spacing w:after="0" w:before="480" w:line="276" w:lineRule="auto"/>
      <w:jc w:val="left"/>
      <w:outlineLvl w:val="9"/>
    </w:pPr>
    <w:rPr>
      <w:rFonts w:asciiTheme="majorHAnsi" w:cstheme="majorBidi" w:eastAsiaTheme="majorEastAsia" w:hAnsiTheme="majorHAnsi"/>
      <w:color w:val="365f91" w:themeColor="accent1" w:themeShade="0000BF"/>
      <w:sz w:val="28"/>
      <w:szCs w:val="28"/>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table" w:styleId="af" w:customStyle="1">
    <w:basedOn w:val="TableNormal0"/>
    <w:tblPr>
      <w:tblStyleRowBandSize w:val="1"/>
      <w:tblStyleColBandSize w:val="1"/>
      <w:tblCellMar>
        <w:top w:w="100.0" w:type="dxa"/>
        <w:left w:w="100.0" w:type="dxa"/>
        <w:bottom w:w="100.0" w:type="dxa"/>
        <w:right w:w="100.0" w:type="dxa"/>
      </w:tblCellMar>
    </w:tblPr>
  </w:style>
  <w:style w:type="table" w:styleId="af0" w:customStyle="1">
    <w:basedOn w:val="TableNormal0"/>
    <w:tblPr>
      <w:tblStyleRowBandSize w:val="1"/>
      <w:tblStyleColBandSize w:val="1"/>
      <w:tblCellMar>
        <w:top w:w="100.0" w:type="dxa"/>
        <w:left w:w="100.0" w:type="dxa"/>
        <w:bottom w:w="100.0" w:type="dxa"/>
        <w:right w:w="100.0" w:type="dxa"/>
      </w:tblCellMar>
    </w:tblPr>
  </w:style>
  <w:style w:type="table" w:styleId="af1" w:customStyle="1">
    <w:basedOn w:val="TableNormal0"/>
    <w:tblPr>
      <w:tblStyleRowBandSize w:val="1"/>
      <w:tblStyleColBandSize w:val="1"/>
      <w:tblCellMar>
        <w:top w:w="15.0" w:type="dxa"/>
        <w:left w:w="15.0" w:type="dxa"/>
        <w:bottom w:w="15.0" w:type="dxa"/>
        <w:right w:w="15.0" w:type="dxa"/>
      </w:tblCellMar>
    </w:tblPr>
  </w:style>
  <w:style w:type="paragraph" w:styleId="Listaconvietas">
    <w:name w:val="List Bullet"/>
    <w:basedOn w:val="Normal"/>
    <w:uiPriority w:val="99"/>
    <w:unhideWhenUsed w:val="1"/>
    <w:rsid w:val="00B95562"/>
    <w:pPr>
      <w:numPr>
        <w:numId w:val="3"/>
      </w:numPr>
      <w:contextualSpacing w:val="1"/>
    </w:pPr>
  </w:style>
  <w:style w:type="character" w:styleId="CdigoHTML">
    <w:name w:val="HTML Code"/>
    <w:basedOn w:val="Fuentedeprrafopredeter"/>
    <w:uiPriority w:val="99"/>
    <w:semiHidden w:val="1"/>
    <w:unhideWhenUsed w:val="1"/>
    <w:rsid w:val="0047393A"/>
    <w:rPr>
      <w:rFonts w:ascii="Courier New" w:cs="Courier New" w:eastAsia="Times New Roman" w:hAnsi="Courier New"/>
      <w:sz w:val="20"/>
      <w:szCs w:val="20"/>
    </w:rPr>
  </w:style>
  <w:style w:type="paragraph" w:styleId="Fecha">
    <w:name w:val="Date"/>
    <w:basedOn w:val="Normal"/>
    <w:next w:val="Normal"/>
    <w:link w:val="FechaCar"/>
    <w:uiPriority w:val="99"/>
    <w:unhideWhenUsed w:val="1"/>
    <w:rsid w:val="0047393A"/>
  </w:style>
  <w:style w:type="character" w:styleId="FechaCar" w:customStyle="1">
    <w:name w:val="Fecha Car"/>
    <w:basedOn w:val="Fuentedeprrafopredeter"/>
    <w:link w:val="Fecha"/>
    <w:uiPriority w:val="99"/>
    <w:rsid w:val="0047393A"/>
  </w:style>
  <w:style w:type="paragraph" w:styleId="Textoindependiente">
    <w:name w:val="Body Text"/>
    <w:basedOn w:val="Normal"/>
    <w:link w:val="TextoindependienteCar"/>
    <w:uiPriority w:val="99"/>
    <w:unhideWhenUsed w:val="1"/>
    <w:rsid w:val="0047393A"/>
    <w:pPr>
      <w:spacing w:after="120"/>
    </w:pPr>
  </w:style>
  <w:style w:type="character" w:styleId="TextoindependienteCar" w:customStyle="1">
    <w:name w:val="Texto independiente Car"/>
    <w:basedOn w:val="Fuentedeprrafopredeter"/>
    <w:link w:val="Textoindependiente"/>
    <w:uiPriority w:val="99"/>
    <w:rsid w:val="0047393A"/>
  </w:style>
  <w:style w:type="paragraph" w:styleId="Textoindependienteprimerasangra">
    <w:name w:val="Body Text First Indent"/>
    <w:basedOn w:val="Textoindependiente"/>
    <w:link w:val="TextoindependienteprimerasangraCar"/>
    <w:uiPriority w:val="99"/>
    <w:unhideWhenUsed w:val="1"/>
    <w:rsid w:val="0047393A"/>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rsid w:val="0047393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24.png"/><Relationship Id="rId41" Type="http://schemas.openxmlformats.org/officeDocument/2006/relationships/image" Target="media/image5.png"/><Relationship Id="rId44" Type="http://schemas.openxmlformats.org/officeDocument/2006/relationships/image" Target="media/image18.png"/><Relationship Id="rId43" Type="http://schemas.openxmlformats.org/officeDocument/2006/relationships/image" Target="media/image49.png"/><Relationship Id="rId46" Type="http://schemas.openxmlformats.org/officeDocument/2006/relationships/image" Target="media/image28.pn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4.png"/><Relationship Id="rId47" Type="http://schemas.openxmlformats.org/officeDocument/2006/relationships/image" Target="media/image40.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35.png"/><Relationship Id="rId31" Type="http://schemas.openxmlformats.org/officeDocument/2006/relationships/image" Target="media/image47.png"/><Relationship Id="rId30" Type="http://schemas.openxmlformats.org/officeDocument/2006/relationships/image" Target="media/image2.png"/><Relationship Id="rId33" Type="http://schemas.openxmlformats.org/officeDocument/2006/relationships/image" Target="media/image50.png"/><Relationship Id="rId32" Type="http://schemas.openxmlformats.org/officeDocument/2006/relationships/image" Target="media/image31.png"/><Relationship Id="rId35" Type="http://schemas.openxmlformats.org/officeDocument/2006/relationships/image" Target="media/image36.png"/><Relationship Id="rId34" Type="http://schemas.openxmlformats.org/officeDocument/2006/relationships/image" Target="media/image23.png"/><Relationship Id="rId37" Type="http://schemas.openxmlformats.org/officeDocument/2006/relationships/image" Target="media/image30.png"/><Relationship Id="rId36" Type="http://schemas.openxmlformats.org/officeDocument/2006/relationships/image" Target="media/image15.png"/><Relationship Id="rId39" Type="http://schemas.openxmlformats.org/officeDocument/2006/relationships/image" Target="media/image6.png"/><Relationship Id="rId38" Type="http://schemas.openxmlformats.org/officeDocument/2006/relationships/image" Target="media/image11.png"/><Relationship Id="rId20" Type="http://schemas.openxmlformats.org/officeDocument/2006/relationships/image" Target="media/image38.png"/><Relationship Id="rId22" Type="http://schemas.openxmlformats.org/officeDocument/2006/relationships/image" Target="media/image41.png"/><Relationship Id="rId21" Type="http://schemas.openxmlformats.org/officeDocument/2006/relationships/image" Target="media/image7.png"/><Relationship Id="rId24" Type="http://schemas.openxmlformats.org/officeDocument/2006/relationships/image" Target="media/image13.png"/><Relationship Id="rId23" Type="http://schemas.openxmlformats.org/officeDocument/2006/relationships/image" Target="media/image45.png"/><Relationship Id="rId60" Type="http://schemas.openxmlformats.org/officeDocument/2006/relationships/footer" Target="footer1.xml"/><Relationship Id="rId26" Type="http://schemas.openxmlformats.org/officeDocument/2006/relationships/image" Target="media/image37.png"/><Relationship Id="rId25" Type="http://schemas.openxmlformats.org/officeDocument/2006/relationships/image" Target="media/image3.png"/><Relationship Id="rId28" Type="http://schemas.openxmlformats.org/officeDocument/2006/relationships/image" Target="media/image25.png"/><Relationship Id="rId27" Type="http://schemas.openxmlformats.org/officeDocument/2006/relationships/image" Target="media/image51.png"/><Relationship Id="rId29" Type="http://schemas.openxmlformats.org/officeDocument/2006/relationships/image" Target="media/image33.png"/><Relationship Id="rId51" Type="http://schemas.openxmlformats.org/officeDocument/2006/relationships/image" Target="media/image9.png"/><Relationship Id="rId50" Type="http://schemas.openxmlformats.org/officeDocument/2006/relationships/image" Target="media/image17.png"/><Relationship Id="rId53" Type="http://schemas.openxmlformats.org/officeDocument/2006/relationships/image" Target="media/image29.png"/><Relationship Id="rId52" Type="http://schemas.openxmlformats.org/officeDocument/2006/relationships/image" Target="media/image21.png"/><Relationship Id="rId11" Type="http://schemas.openxmlformats.org/officeDocument/2006/relationships/image" Target="media/image42.png"/><Relationship Id="rId55" Type="http://schemas.openxmlformats.org/officeDocument/2006/relationships/image" Target="media/image34.png"/><Relationship Id="rId10" Type="http://schemas.openxmlformats.org/officeDocument/2006/relationships/image" Target="media/image32.png"/><Relationship Id="rId54" Type="http://schemas.openxmlformats.org/officeDocument/2006/relationships/image" Target="media/image52.png"/><Relationship Id="rId13" Type="http://schemas.openxmlformats.org/officeDocument/2006/relationships/image" Target="media/image16.png"/><Relationship Id="rId57" Type="http://schemas.openxmlformats.org/officeDocument/2006/relationships/image" Target="media/image12.png"/><Relationship Id="rId12" Type="http://schemas.openxmlformats.org/officeDocument/2006/relationships/image" Target="media/image39.png"/><Relationship Id="rId56" Type="http://schemas.openxmlformats.org/officeDocument/2006/relationships/image" Target="media/image22.png"/><Relationship Id="rId15" Type="http://schemas.openxmlformats.org/officeDocument/2006/relationships/image" Target="media/image19.png"/><Relationship Id="rId59" Type="http://schemas.openxmlformats.org/officeDocument/2006/relationships/header" Target="header1.xml"/><Relationship Id="rId14" Type="http://schemas.openxmlformats.org/officeDocument/2006/relationships/image" Target="media/image27.png"/><Relationship Id="rId58" Type="http://schemas.openxmlformats.org/officeDocument/2006/relationships/image" Target="media/image48.png"/><Relationship Id="rId17" Type="http://schemas.openxmlformats.org/officeDocument/2006/relationships/image" Target="media/image1.png"/><Relationship Id="rId16" Type="http://schemas.openxmlformats.org/officeDocument/2006/relationships/image" Target="media/image20.png"/><Relationship Id="rId19" Type="http://schemas.openxmlformats.org/officeDocument/2006/relationships/image" Target="media/image14.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056qo29W+ceWY3o2T1/+UPeYyg==">CgMxLjAyCGguZ2pkZ3hzMgloLjMwajB6bGwyCWguMWZvYjl0ZTIJaC4zem55c2g3Mg5oLnZkNG9sbWFjZXpjZzIOaC41a2lkcWc3YXIyM2MyDmguYm54dzVlZTk5NGxzMg5oLmZ3Nm5xaWpiNm9hNzIOaC5hbjRqbDM2OWhvMWwyDmgucmZvNm1wOWZnNTU2Mg5oLm95YTF5dTRyYnN4MTIOaC41dGIzcW1sOWg4dmIyDmgubmlsbmJwNGNpbWFqOAByITEyeVc1Q1AxaTgwczk4VEVEZkFxWUs0MHh2eXFFcVZ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2025-06-10T20:12:00Z</dcterms:created>
  <dc:creator>Imac</dc:creator>
</cp:coreProperties>
</file>