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6DC7937" w:rsidR="00DA75CC" w:rsidRDefault="00DA75CC" w:rsidP="00073BF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14:paraId="0C17EDE5" w14:textId="7814BB9C" w:rsidR="006A68E7" w:rsidRDefault="0048351C" w:rsidP="00073BF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75A62A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3C24D8A5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F98AE60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37985F9" w14:textId="546DDC03" w:rsidR="0048351C" w:rsidRDefault="006A68E7" w:rsidP="00073BFC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  <w:r w:rsidR="0048351C"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4F24DE4" w14:textId="65CDAB7D" w:rsidR="00073BFC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85710" w:history="1">
            <w:r w:rsidR="00073BFC" w:rsidRPr="00102F85">
              <w:rPr>
                <w:rStyle w:val="Hyperlink"/>
                <w:rFonts w:cs="Arial"/>
                <w:noProof/>
              </w:rPr>
              <w:t>1.</w:t>
            </w:r>
            <w:r w:rsidR="00073BFC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073BFC" w:rsidRPr="00102F85">
              <w:rPr>
                <w:rStyle w:val="Hyperlink"/>
                <w:rFonts w:cs="Arial"/>
                <w:noProof/>
              </w:rPr>
              <w:t>Introdução</w:t>
            </w:r>
            <w:r w:rsidR="00073BFC">
              <w:rPr>
                <w:noProof/>
                <w:webHidden/>
              </w:rPr>
              <w:tab/>
            </w:r>
            <w:r w:rsidR="00073BFC">
              <w:rPr>
                <w:noProof/>
                <w:webHidden/>
              </w:rPr>
              <w:fldChar w:fldCharType="begin"/>
            </w:r>
            <w:r w:rsidR="00073BFC">
              <w:rPr>
                <w:noProof/>
                <w:webHidden/>
              </w:rPr>
              <w:instrText xml:space="preserve"> PAGEREF _Toc24485710 \h </w:instrText>
            </w:r>
            <w:r w:rsidR="00073BFC">
              <w:rPr>
                <w:noProof/>
                <w:webHidden/>
              </w:rPr>
            </w:r>
            <w:r w:rsidR="00073BFC">
              <w:rPr>
                <w:noProof/>
                <w:webHidden/>
              </w:rPr>
              <w:fldChar w:fldCharType="separate"/>
            </w:r>
            <w:r w:rsidR="00073BFC">
              <w:rPr>
                <w:noProof/>
                <w:webHidden/>
              </w:rPr>
              <w:t>4</w:t>
            </w:r>
            <w:r w:rsidR="00073BFC">
              <w:rPr>
                <w:noProof/>
                <w:webHidden/>
              </w:rPr>
              <w:fldChar w:fldCharType="end"/>
            </w:r>
          </w:hyperlink>
        </w:p>
        <w:p w14:paraId="4EA2F1AE" w14:textId="4C5ACEBD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1" w:history="1">
            <w:r w:rsidRPr="00102F85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6F7C" w14:textId="558A46E0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2" w:history="1">
            <w:r w:rsidRPr="00102F85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Problematização (e Hipótese)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C8A2" w14:textId="3D335CE6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3" w:history="1">
            <w:r w:rsidRPr="00102F85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A77F" w14:textId="0144C17A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4" w:history="1">
            <w:r w:rsidRPr="00102F85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9943" w14:textId="3EECF5FE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5" w:history="1">
            <w:r w:rsidRPr="00102F85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8F48" w14:textId="0329BE86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6" w:history="1">
            <w:r w:rsidRPr="00102F85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A53B" w14:textId="783AA1F5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7" w:history="1">
            <w:r w:rsidRPr="00102F85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ADCF" w14:textId="47A4A783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8" w:history="1">
            <w:r w:rsidRPr="00102F85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D530" w14:textId="4F0E2598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19" w:history="1">
            <w:r w:rsidRPr="00102F85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5700" w14:textId="5E34229B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0" w:history="1">
            <w:r w:rsidRPr="00102F85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noProof/>
              </w:rPr>
              <w:t>Sobra – Desperdício.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5632" w14:textId="04ADDAFA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1" w:history="1">
            <w:r w:rsidRPr="00102F85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82AC" w14:textId="2974E740" w:rsidR="00073BFC" w:rsidRDefault="00073BF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2" w:history="1">
            <w:r w:rsidRPr="00102F85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noProof/>
              </w:rPr>
              <w:t>Métodos de predição voltados para reduzir desperdício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D766" w14:textId="3ACEB122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3" w:history="1">
            <w:r w:rsidRPr="00102F85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58DF" w14:textId="7D237C0C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4" w:history="1">
            <w:r w:rsidRPr="00102F85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1D4E" w14:textId="40DB0A37" w:rsidR="00073BFC" w:rsidRDefault="00073BF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4485725" w:history="1">
            <w:r w:rsidRPr="00102F85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102F85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12D949D6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073BFC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4485710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0C46FD71" w:rsidR="00DE78E9" w:rsidRDefault="008E5CCD" w:rsidP="00073BFC">
      <w:pPr>
        <w:spacing w:line="360" w:lineRule="auto"/>
        <w:ind w:firstLine="432"/>
      </w:pPr>
      <w:r>
        <w:t>U</w:t>
      </w:r>
      <w:r w:rsidR="00613B82">
        <w:t xml:space="preserve">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 xml:space="preserve">A Organização das Nações Unidas para a Alimentação e a Agricultura </w:t>
      </w:r>
      <w:r w:rsidR="00073BFC">
        <w:t xml:space="preserve">(FAO), </w:t>
      </w:r>
      <w:r w:rsidR="00DA4A0D">
        <w:t>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</w:t>
      </w:r>
    </w:p>
    <w:p w14:paraId="70DCB308" w14:textId="0F843623" w:rsidR="00DE78E9" w:rsidRDefault="00DE78E9" w:rsidP="00073BFC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14:paraId="7D4FE2A7" w14:textId="5B615B5C" w:rsidR="00DE78E9" w:rsidRDefault="00206AC0" w:rsidP="00073BF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1759078C" w14:textId="77777777" w:rsidR="0028640D" w:rsidRDefault="0048351C" w:rsidP="0028640D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 xml:space="preserve">procedimentos </w:t>
      </w:r>
      <w:r w:rsidR="00DE78E9">
        <w:lastRenderedPageBreak/>
        <w:t>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14:paraId="0ADB526E" w14:textId="7BC38883" w:rsidR="0028640D" w:rsidRDefault="0028640D" w:rsidP="0028640D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39ED2B6C" w14:textId="1E194578" w:rsidR="0048351C" w:rsidRDefault="0048351C" w:rsidP="001359DE">
      <w:pPr>
        <w:spacing w:line="360" w:lineRule="auto"/>
        <w:ind w:firstLine="708"/>
      </w:pPr>
      <w:r w:rsidRPr="001359DE">
        <w:t xml:space="preserve">Partindo deste princípio, é sabido </w:t>
      </w:r>
      <w:r w:rsidR="001359DE">
        <w:t>que a inteligência Artificial é a automatização de atividades associadas ao pensamento humano, como tomada de decisão, resolução de problemas. (Bellman, 1978).</w:t>
      </w:r>
    </w:p>
    <w:p w14:paraId="12EB2E2C" w14:textId="4A8ADF2A" w:rsidR="007B0933" w:rsidRDefault="007B0933" w:rsidP="001359DE">
      <w:pPr>
        <w:spacing w:line="360" w:lineRule="auto"/>
        <w:ind w:firstLine="708"/>
      </w:pPr>
      <w:bookmarkStart w:id="3" w:name="_GoBack"/>
      <w:bookmarkEnd w:id="3"/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4485711"/>
      <w:r w:rsidRPr="006A68E7">
        <w:rPr>
          <w:rFonts w:ascii="Arial" w:hAnsi="Arial" w:cs="Arial"/>
        </w:rPr>
        <w:t>Linha de Pesquisa</w:t>
      </w:r>
      <w:bookmarkEnd w:id="4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5"/>
      <w:r>
        <w:t>(</w:t>
      </w:r>
      <w:r w:rsidR="00F30975">
        <w:t>FTT, 201?</w:t>
      </w:r>
      <w:r>
        <w:t>).</w:t>
      </w:r>
      <w:commentRangeEnd w:id="5"/>
      <w:r w:rsidR="00F30975">
        <w:rPr>
          <w:rStyle w:val="Refdecomentrio"/>
        </w:rPr>
        <w:commentReference w:id="5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6" w:name="_Toc24485712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7"/>
      <w:r w:rsidR="00F30975">
        <w:rPr>
          <w:rFonts w:ascii="Arial" w:hAnsi="Arial" w:cs="Arial"/>
        </w:rPr>
        <w:t>(e Hipótese)</w:t>
      </w:r>
      <w:commentRangeEnd w:id="7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7"/>
      </w:r>
      <w:bookmarkEnd w:id="6"/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</w:t>
      </w:r>
      <w:r w:rsidR="0082072C">
        <w:lastRenderedPageBreak/>
        <w:t>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0D1E552A" w:rsidR="00CC7B06" w:rsidRPr="00DA75CC" w:rsidRDefault="00B15693" w:rsidP="00DA33E2">
      <w:pPr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</w:t>
      </w:r>
      <w:commentRangeStart w:id="8"/>
      <w:r w:rsidR="00073E68">
        <w:t xml:space="preserve">possível diminuir o desperdício em </w:t>
      </w:r>
      <w:r w:rsidR="0082540F">
        <w:t xml:space="preserve">refeitórios </w:t>
      </w:r>
      <w:r w:rsidR="00073E68">
        <w:t>utilizando tecnologia</w:t>
      </w:r>
      <w:r w:rsidR="00F30975">
        <w:t>.</w:t>
      </w:r>
      <w:commentRangeEnd w:id="8"/>
      <w:r w:rsidR="00F30975">
        <w:rPr>
          <w:rStyle w:val="Refdecomentrio"/>
        </w:rPr>
        <w:commentReference w:id="8"/>
      </w:r>
    </w:p>
    <w:p w14:paraId="4BAD7DCE" w14:textId="73A2305F" w:rsidR="00B95BC9" w:rsidRDefault="00055E39" w:rsidP="00DA33E2">
      <w:pPr>
        <w:ind w:firstLine="576"/>
      </w:pPr>
      <w:commentRangeStart w:id="9"/>
      <w:r>
        <w:t xml:space="preserve">Levando em conta que </w:t>
      </w:r>
      <w:r w:rsidR="00DA33E2">
        <w:t xml:space="preserve">refeitórios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9"/>
      <w:r w:rsidR="00F30975">
        <w:rPr>
          <w:rStyle w:val="Refdecomentrio"/>
        </w:rPr>
        <w:commentReference w:id="9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10" w:name="_Toc24485713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10"/>
    </w:p>
    <w:p w14:paraId="117DE203" w14:textId="77777777" w:rsidR="00C91CED" w:rsidRPr="00C91CED" w:rsidRDefault="00C91CED" w:rsidP="00C91CED"/>
    <w:p w14:paraId="54EAD4D8" w14:textId="18747AFE" w:rsidR="00055E39" w:rsidRDefault="00055E39" w:rsidP="00B72410">
      <w:pPr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11"/>
      <w:r w:rsidR="00F30975">
        <w:t>(FTT, 201?)</w:t>
      </w:r>
      <w:commentRangeEnd w:id="11"/>
      <w:r w:rsidR="00F30975">
        <w:rPr>
          <w:rStyle w:val="Refdecomentrio"/>
        </w:rPr>
        <w:commentReference w:id="11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12"/>
      <w:r w:rsidR="00F30975">
        <w:t>(QUEM, QUANDO)</w:t>
      </w:r>
      <w:commentRangeEnd w:id="12"/>
      <w:r w:rsidR="00F30975">
        <w:rPr>
          <w:rStyle w:val="Refdecomentrio"/>
        </w:rPr>
        <w:commentReference w:id="12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3" w:name="_Toc24485714"/>
      <w:r w:rsidRPr="00B72410">
        <w:rPr>
          <w:rFonts w:ascii="Arial" w:hAnsi="Arial" w:cs="Arial"/>
          <w:sz w:val="28"/>
        </w:rPr>
        <w:t>Escolha do tema e desenvolvimento do estudo</w:t>
      </w:r>
      <w:bookmarkEnd w:id="13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</w:t>
      </w:r>
      <w:r>
        <w:lastRenderedPageBreak/>
        <w:t xml:space="preserve">do volume de refeições a ser preparado, levando em consideração o número de comensais, </w:t>
      </w:r>
      <w:r w:rsidR="002801CB">
        <w:t>clima e cardápio (COLOG, 2018).</w:t>
      </w:r>
    </w:p>
    <w:p w14:paraId="66FC1788" w14:textId="4E17E1FA" w:rsidR="002801CB" w:rsidRDefault="002801CB" w:rsidP="002801CB">
      <w:pPr>
        <w:spacing w:line="360" w:lineRule="auto"/>
        <w:ind w:firstLine="708"/>
      </w:pPr>
      <w:r>
        <w:t>Diminuindo o campo de análise para Unidades de Alimentação e Nutrição apenas,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51745F62" w14:textId="1594C420" w:rsidR="00DA75CC" w:rsidRPr="00E46279" w:rsidRDefault="002801CB" w:rsidP="002801CB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 dito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4D23A0CA" w14:textId="03293127" w:rsidR="00DA75CC" w:rsidRPr="00DA75CC" w:rsidRDefault="00DA75CC" w:rsidP="0052637C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Nesse contexto, o trabalho </w:t>
      </w:r>
      <w:r w:rsidR="0052637C"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 w:rsidR="00CD0B26"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</w:t>
      </w:r>
      <w:r w:rsidR="002C1679">
        <w:rPr>
          <w:rFonts w:cs="Arial"/>
          <w:bCs/>
          <w:color w:val="000000" w:themeColor="text1"/>
          <w:szCs w:val="24"/>
          <w:shd w:val="clear" w:color="auto" w:fill="FFFFFF"/>
        </w:rPr>
        <w:t>ferramenta tecnológica de apoio à</w:t>
      </w:r>
      <w:commentRangeStart w:id="14"/>
      <w:commentRangeStart w:id="15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4"/>
      <w:r w:rsidR="00F30975">
        <w:rPr>
          <w:rStyle w:val="Refdecomentrio"/>
        </w:rPr>
        <w:commentReference w:id="14"/>
      </w:r>
      <w:commentRangeEnd w:id="15"/>
      <w:r w:rsidR="002C1679">
        <w:rPr>
          <w:rStyle w:val="Refdecomentrio"/>
        </w:rPr>
        <w:commentReference w:id="15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</w:t>
      </w:r>
      <w:commentRangeStart w:id="16"/>
      <w:r>
        <w:t xml:space="preserve">Diante deste cenário, este estudo levanta a seguinte questão: Como é possível reduzir os desperdícios em refeitórios utilizando tecnologia? O objetivo é criar um software que utilize Machine Learning (aprendizado de </w:t>
      </w:r>
      <w:r>
        <w:lastRenderedPageBreak/>
        <w:t>máquina), para prever a quantidade de pessoas que frequentarão o refeitório em determinado dia.</w:t>
      </w:r>
      <w:commentRangeEnd w:id="16"/>
      <w:r w:rsidR="00070E00">
        <w:rPr>
          <w:rStyle w:val="Refdecomentrio"/>
        </w:rPr>
        <w:commentReference w:id="16"/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commentRangeStart w:id="17"/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18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  <w:commentRangeEnd w:id="17"/>
      <w:r w:rsidR="00016500">
        <w:rPr>
          <w:rStyle w:val="Refdecomentrio"/>
        </w:rPr>
        <w:commentReference w:id="17"/>
      </w:r>
    </w:p>
    <w:p w14:paraId="7503CE45" w14:textId="29C44A1B" w:rsidR="00467B52" w:rsidRPr="00467B52" w:rsidRDefault="00467B52" w:rsidP="00B72410">
      <w:pPr>
        <w:ind w:firstLine="432"/>
      </w:pPr>
      <w:commentRangeStart w:id="19"/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  <w:commentRangeEnd w:id="19"/>
      <w:r w:rsidR="00016500">
        <w:rPr>
          <w:rStyle w:val="Refdecomentrio"/>
        </w:rPr>
        <w:commentReference w:id="19"/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0" w:name="_Toc24485715"/>
      <w:bookmarkEnd w:id="18"/>
      <w:commentRangeStart w:id="21"/>
      <w:r>
        <w:rPr>
          <w:rFonts w:ascii="Arial" w:hAnsi="Arial" w:cs="Arial"/>
        </w:rPr>
        <w:t>Relevância</w:t>
      </w:r>
      <w:commentRangeEnd w:id="21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21"/>
      </w:r>
      <w:bookmarkEnd w:id="20"/>
    </w:p>
    <w:p w14:paraId="2A8B6B8F" w14:textId="425E225F" w:rsidR="002206D3" w:rsidRDefault="002206D3" w:rsidP="00B72410">
      <w:pPr>
        <w:ind w:firstLine="432"/>
      </w:pPr>
      <w:commentRangeStart w:id="22"/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</w:t>
      </w:r>
      <w:r w:rsidR="00016500">
        <w:t xml:space="preserve"> </w:t>
      </w:r>
      <w:commentRangeEnd w:id="22"/>
      <w:r w:rsidR="00016500">
        <w:rPr>
          <w:rStyle w:val="Refdecomentrio"/>
        </w:rPr>
        <w:commentReference w:id="22"/>
      </w:r>
      <w:r w:rsidR="00016500" w:rsidRPr="00016500">
        <w:rPr>
          <w:highlight w:val="yellow"/>
        </w:rPr>
        <w:t>(QUEM, QUANDO)</w:t>
      </w:r>
      <w:r>
        <w:t>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</w:t>
      </w:r>
      <w:r w:rsidR="00016500">
        <w:t xml:space="preserve"> </w:t>
      </w:r>
      <w:r w:rsidR="00016500" w:rsidRPr="00016500">
        <w:rPr>
          <w:highlight w:val="yellow"/>
        </w:rPr>
        <w:t>(QUEM, QUANDO)</w:t>
      </w:r>
      <w:r>
        <w:t xml:space="preserve">. </w:t>
      </w:r>
      <w:r w:rsidR="00C916C8">
        <w:t>Além disso</w:t>
      </w:r>
      <w:commentRangeStart w:id="23"/>
      <w:commentRangeStart w:id="24"/>
      <w:r>
        <w:t xml:space="preserve">, o estudo de inteligência artificial e Machine Learning é </w:t>
      </w:r>
      <w:r w:rsidR="002C1679">
        <w:t>de extrema</w:t>
      </w:r>
      <w:r>
        <w:t xml:space="preserve"> import</w:t>
      </w:r>
      <w:r w:rsidR="00016500">
        <w:t>ância</w:t>
      </w:r>
      <w:r w:rsidR="002C1679">
        <w:t xml:space="preserve"> para um Engenheiro de</w:t>
      </w:r>
      <w:r>
        <w:t xml:space="preserve"> Computação, </w:t>
      </w:r>
      <w:r w:rsidR="0082540F">
        <w:t>pois 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 xml:space="preserve">. </w:t>
      </w:r>
      <w:commentRangeEnd w:id="23"/>
      <w:r w:rsidR="00016500">
        <w:rPr>
          <w:rStyle w:val="Refdecomentrio"/>
        </w:rPr>
        <w:commentReference w:id="23"/>
      </w:r>
      <w:commentRangeEnd w:id="24"/>
      <w:r w:rsidR="000A4924">
        <w:t xml:space="preserve">Com base nisso, </w:t>
      </w:r>
      <w:r w:rsidR="0082540F">
        <w:rPr>
          <w:rStyle w:val="Refdecomentrio"/>
        </w:rPr>
        <w:commentReference w:id="24"/>
      </w:r>
      <w:r w:rsidR="000A4924">
        <w:t>n</w:t>
      </w:r>
      <w:r>
        <w:t xml:space="preserve">otou-se a </w:t>
      </w:r>
      <w:r w:rsidR="000A4924">
        <w:t>necessidade</w:t>
      </w:r>
      <w:r>
        <w:t xml:space="preserve"> e a viabilidade de elaborar um projeto de pesquisa e criação de um </w:t>
      </w:r>
      <w:r>
        <w:lastRenderedPageBreak/>
        <w:t xml:space="preserve">software com ênfase na diminuição do desperdício de comida auxiliando na otimização da tomada de decisão </w:t>
      </w:r>
      <w:r w:rsidR="0082540F">
        <w:t>de quanta comida</w:t>
      </w:r>
      <w:r>
        <w:t xml:space="preserve"> produzir</w:t>
      </w:r>
    </w:p>
    <w:p w14:paraId="37C44360" w14:textId="011BC51E" w:rsidR="002206D3" w:rsidRDefault="002206D3" w:rsidP="00B72410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Loss and Waste, s.d.) Um setor que</w:t>
      </w:r>
      <w:r w:rsidR="002801CB">
        <w:t xml:space="preserve"> pode vir a ter interesse nos resultados da pesquisa</w:t>
      </w:r>
      <w:r>
        <w:t xml:space="preserve"> são as empresas</w:t>
      </w:r>
      <w:r w:rsidR="002801CB">
        <w:t xml:space="preserve"> de alimentação ou empresas com refeitórios próprios</w:t>
      </w:r>
      <w:r>
        <w:t xml:space="preserve">, visto que, é notável a economia gerada pela redução de alimentos desperdiçados, </w:t>
      </w:r>
      <w:r w:rsidR="002801CB">
        <w:t>aumentando assim a lucratividade do refeitório</w:t>
      </w:r>
      <w:r>
        <w:t xml:space="preserve">. Além disso, o trabalho acredita que para uma sociedade saudável é importante haver uma relação entre homem e meio ambiente que não seja de degradação. </w:t>
      </w:r>
      <w:r w:rsidRPr="00B71207">
        <w:rPr>
          <w:highlight w:val="yellow"/>
        </w:rPr>
        <w:t>Riani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Pr="009C66FB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5" w:name="_Toc3028085"/>
      <w:bookmarkStart w:id="26" w:name="_Toc24485716"/>
      <w:r w:rsidRPr="009C66FB">
        <w:rPr>
          <w:rFonts w:ascii="Arial" w:hAnsi="Arial" w:cs="Arial"/>
        </w:rPr>
        <w:t>Objetivos</w:t>
      </w:r>
      <w:bookmarkEnd w:id="26"/>
    </w:p>
    <w:p w14:paraId="47398F9A" w14:textId="2A86BCC0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7" w:name="_Toc24485717"/>
      <w:r w:rsidRPr="009C66FB">
        <w:rPr>
          <w:rFonts w:ascii="Arial" w:hAnsi="Arial" w:cs="Arial"/>
        </w:rPr>
        <w:t>Objetivos Gerais</w:t>
      </w:r>
      <w:bookmarkEnd w:id="27"/>
    </w:p>
    <w:p w14:paraId="0E03CF45" w14:textId="77777777" w:rsidR="00DA75CC" w:rsidRPr="00DA75CC" w:rsidRDefault="00DA75CC" w:rsidP="00DA75CC"/>
    <w:p w14:paraId="77276179" w14:textId="6F1C32DD" w:rsidR="00D62A4E" w:rsidRPr="009C66FB" w:rsidRDefault="00892C01" w:rsidP="00D62A4E">
      <w:pPr>
        <w:spacing w:line="360" w:lineRule="auto"/>
        <w:rPr>
          <w:color w:val="FF0000"/>
        </w:rPr>
      </w:pPr>
      <w:r w:rsidRPr="009C66FB">
        <w:rPr>
          <w:color w:val="FF0000"/>
        </w:rPr>
        <w:t>Analisar se a criação e aplicação de um software é capaz de reduzir os desperdícios em refeitórios.</w:t>
      </w:r>
    </w:p>
    <w:p w14:paraId="27D82858" w14:textId="7C32139B" w:rsidR="009C66FB" w:rsidRPr="00D62A4E" w:rsidRDefault="009C66FB" w:rsidP="00D62A4E">
      <w:pPr>
        <w:spacing w:line="360" w:lineRule="auto"/>
      </w:pPr>
      <w:r>
        <w:t>Estudo de um modelo de aprendizado de máquina que indique quantas pessoas possivelmente irão estar presentes em uma UAN.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8" w:name="_Toc24485718"/>
      <w:r w:rsidRPr="009C66FB">
        <w:rPr>
          <w:rFonts w:ascii="Arial" w:hAnsi="Arial" w:cs="Arial"/>
        </w:rPr>
        <w:t>Objetivos Específicos</w:t>
      </w:r>
      <w:bookmarkEnd w:id="28"/>
      <w:r w:rsidRPr="009C66FB">
        <w:rPr>
          <w:rFonts w:ascii="Arial" w:hAnsi="Arial" w:cs="Arial"/>
        </w:rPr>
        <w:t xml:space="preserve"> </w:t>
      </w:r>
    </w:p>
    <w:p w14:paraId="3ED5D545" w14:textId="423006CB" w:rsidR="00D02B54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4C39334B" w14:textId="77777777" w:rsidR="009C66FB" w:rsidRDefault="009C66FB" w:rsidP="009C66FB">
      <w:pPr>
        <w:spacing w:line="360" w:lineRule="auto"/>
      </w:pPr>
      <w:r>
        <w:t>- Coletar os</w:t>
      </w:r>
      <w:r w:rsidRPr="00D62A4E">
        <w:t xml:space="preserve"> dados da instituição a ser estudada;</w:t>
      </w:r>
    </w:p>
    <w:p w14:paraId="7FB3768A" w14:textId="35B94FB3" w:rsidR="009C66FB" w:rsidRPr="00D62A4E" w:rsidRDefault="009C66FB" w:rsidP="00D62A4E">
      <w:pPr>
        <w:spacing w:line="360" w:lineRule="auto"/>
      </w:pPr>
      <w:r>
        <w:t>- Avaliar a correlação dos fatores mapeados para verificação de hipótese nula;</w:t>
      </w:r>
    </w:p>
    <w:p w14:paraId="2C637B5B" w14:textId="7634236D" w:rsidR="00D02B54" w:rsidRPr="00D62A4E" w:rsidRDefault="00D62A4E" w:rsidP="00D62A4E">
      <w:pPr>
        <w:spacing w:line="360" w:lineRule="auto"/>
      </w:pPr>
      <w:r>
        <w:lastRenderedPageBreak/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4971A1C2" w:rsidR="00D02B54" w:rsidRDefault="00D62A4E" w:rsidP="00D62A4E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14:paraId="27575D54" w14:textId="3804FBC4" w:rsidR="009C66FB" w:rsidRDefault="009C66FB" w:rsidP="00D62A4E">
      <w:pPr>
        <w:spacing w:line="360" w:lineRule="auto"/>
      </w:pPr>
      <w:r>
        <w:t>- Tratamento organização e filtragem dos dados coletados;</w:t>
      </w:r>
    </w:p>
    <w:p w14:paraId="323B5ED4" w14:textId="3AF9A331" w:rsidR="009C66FB" w:rsidRDefault="009C66FB" w:rsidP="00D62A4E">
      <w:pPr>
        <w:spacing w:line="360" w:lineRule="auto"/>
      </w:pPr>
      <w:r>
        <w:t>- Aplicação do modelo escolhido para avaliação dos resultados;</w:t>
      </w:r>
    </w:p>
    <w:p w14:paraId="15F6712F" w14:textId="09C20859" w:rsidR="009C66FB" w:rsidRPr="00D62A4E" w:rsidRDefault="009C66FB" w:rsidP="00D62A4E">
      <w:pPr>
        <w:spacing w:line="360" w:lineRule="auto"/>
      </w:pPr>
      <w:r>
        <w:t>- Análise e apresentação dos resultados.</w:t>
      </w:r>
    </w:p>
    <w:p w14:paraId="6C90E01F" w14:textId="4F75B60E" w:rsidR="006A68E7" w:rsidRPr="00501DD9" w:rsidRDefault="00E37ABF" w:rsidP="00501DD9">
      <w:pPr>
        <w:pStyle w:val="Ttulo1"/>
        <w:spacing w:line="360" w:lineRule="auto"/>
        <w:rPr>
          <w:rFonts w:ascii="Arial" w:hAnsi="Arial" w:cs="Arial"/>
        </w:rPr>
      </w:pPr>
      <w:bookmarkStart w:id="29" w:name="_Toc24485719"/>
      <w:bookmarkEnd w:id="25"/>
      <w:r w:rsidRPr="00501DD9">
        <w:rPr>
          <w:rFonts w:ascii="Arial" w:hAnsi="Arial" w:cs="Arial"/>
        </w:rPr>
        <w:t>Principais teorias/ferramentas envolvidas no projeto</w:t>
      </w:r>
      <w:bookmarkEnd w:id="29"/>
    </w:p>
    <w:p w14:paraId="52C802CB" w14:textId="5E200308" w:rsidR="00016500" w:rsidRDefault="00016500" w:rsidP="00016500"/>
    <w:p w14:paraId="17E52B6D" w14:textId="3F91B887" w:rsidR="00501DD9" w:rsidRPr="00501DD9" w:rsidRDefault="00501DD9" w:rsidP="00501DD9">
      <w:pPr>
        <w:pStyle w:val="Ttulo2"/>
      </w:pPr>
      <w:bookmarkStart w:id="30" w:name="_Toc24485720"/>
      <w:r>
        <w:t>Sobra – Desperdício.</w:t>
      </w:r>
      <w:bookmarkEnd w:id="30"/>
    </w:p>
    <w:p w14:paraId="5DAC0B4A" w14:textId="57B67C58" w:rsidR="00016500" w:rsidRDefault="00016500" w:rsidP="00016500">
      <w:pPr>
        <w:pStyle w:val="Ttulo2"/>
      </w:pPr>
      <w:bookmarkStart w:id="31" w:name="_Toc24485721"/>
      <w:r>
        <w:t>Inteligência Artificial</w:t>
      </w:r>
      <w:bookmarkEnd w:id="31"/>
    </w:p>
    <w:p w14:paraId="0ECD112A" w14:textId="760DE3AB" w:rsidR="00016500" w:rsidRDefault="00016500" w:rsidP="00016500">
      <w:pPr>
        <w:pStyle w:val="Ttulo2"/>
      </w:pPr>
      <w:bookmarkStart w:id="32" w:name="_Toc24485722"/>
      <w:r>
        <w:t>Métodos de predição voltados para reduzir desperdício</w:t>
      </w:r>
      <w:bookmarkEnd w:id="32"/>
    </w:p>
    <w:p w14:paraId="0DE400EC" w14:textId="77777777" w:rsidR="00016500" w:rsidRPr="00016500" w:rsidRDefault="00016500" w:rsidP="00016500"/>
    <w:p w14:paraId="2F0690DF" w14:textId="32592453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3" w:name="_Toc24485723"/>
      <w:r w:rsidRPr="00E37ABF">
        <w:rPr>
          <w:rFonts w:ascii="Arial" w:hAnsi="Arial" w:cs="Arial"/>
        </w:rPr>
        <w:t>Oportunidade de inovação</w:t>
      </w:r>
      <w:bookmarkEnd w:id="33"/>
    </w:p>
    <w:p w14:paraId="66324E6D" w14:textId="77777777" w:rsidR="00253670" w:rsidRDefault="00561156" w:rsidP="00561156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relaciona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14:paraId="4831FA1D" w14:textId="2CD15E65" w:rsidR="00561156" w:rsidRPr="00501DD9" w:rsidRDefault="00253670" w:rsidP="00253670">
      <w:pPr>
        <w:spacing w:line="360" w:lineRule="auto"/>
      </w:pPr>
      <w:r>
        <w:t>Além disso, o presente trabalho apresenta uma oportunidade do exercício do papel do Engenheiro da Computação, buscar soluções inovadoras para os problemas do mundo e da sociedade.</w:t>
      </w:r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4" w:name="_Toc24485724"/>
      <w:commentRangeStart w:id="35"/>
      <w:r w:rsidRPr="00E37ABF">
        <w:rPr>
          <w:rFonts w:ascii="Arial" w:hAnsi="Arial" w:cs="Arial"/>
        </w:rPr>
        <w:t>Cronograma</w:t>
      </w:r>
      <w:commentRangeEnd w:id="35"/>
      <w:r>
        <w:rPr>
          <w:rStyle w:val="Refdecomentrio"/>
          <w:rFonts w:ascii="Arial" w:eastAsia="Calibri" w:hAnsi="Arial" w:cstheme="minorBidi"/>
          <w:color w:val="00000A"/>
        </w:rPr>
        <w:commentReference w:id="35"/>
      </w:r>
      <w:bookmarkEnd w:id="34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6" w:name="_Toc24485725"/>
      <w:commentRangeStart w:id="37"/>
      <w:r w:rsidRPr="00E37ABF">
        <w:rPr>
          <w:rFonts w:ascii="Arial" w:hAnsi="Arial" w:cs="Arial"/>
        </w:rPr>
        <w:t>Referências Bibliográfica.</w:t>
      </w:r>
      <w:commentRangeEnd w:id="37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7"/>
      </w:r>
      <w:bookmarkEnd w:id="36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lastRenderedPageBreak/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1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00001F7B" w:rsidR="00A04903" w:rsidRDefault="00DE576B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635C2956" w:rsidR="00A04903" w:rsidRPr="001359DE" w:rsidRDefault="001359DE" w:rsidP="00DA75CC">
      <w:pPr>
        <w:rPr>
          <w:lang w:val="en-US"/>
        </w:rPr>
      </w:pPr>
      <w:r w:rsidRPr="001359DE">
        <w:rPr>
          <w:lang w:val="en-US"/>
        </w:rPr>
        <w:t xml:space="preserve">Bellman, R. E. (1978). An introduction to Artifical Intelligence: Can Computer Think? </w:t>
      </w:r>
      <w:r>
        <w:rPr>
          <w:lang w:val="en-US"/>
        </w:rPr>
        <w:t>Boyd &amp; Fraser Publishing Company, San Francisco.</w:t>
      </w:r>
    </w:p>
    <w:p w14:paraId="0C9537A1" w14:textId="77777777" w:rsidR="001359DE" w:rsidRPr="001359DE" w:rsidRDefault="001359DE" w:rsidP="00DA75CC">
      <w:pPr>
        <w:rPr>
          <w:lang w:val="en-US"/>
        </w:rPr>
      </w:pPr>
    </w:p>
    <w:p w14:paraId="09B0DCEF" w14:textId="61186EBA" w:rsidR="00976476" w:rsidRPr="001359DE" w:rsidRDefault="00976476" w:rsidP="00DA75CC">
      <w:pPr>
        <w:rPr>
          <w:lang w:val="en-US"/>
        </w:rPr>
      </w:pPr>
    </w:p>
    <w:p w14:paraId="015CAE5D" w14:textId="261EC778" w:rsidR="00976476" w:rsidRPr="001359DE" w:rsidRDefault="00976476" w:rsidP="00DA75CC">
      <w:pPr>
        <w:rPr>
          <w:lang w:val="en-US"/>
        </w:rPr>
      </w:pPr>
      <w:r w:rsidRPr="001359DE">
        <w:rPr>
          <w:lang w:val="en-US"/>
        </w:rPr>
        <w:t>https://blog.mettzer.com/projeto-de-pesquisa/</w:t>
      </w:r>
    </w:p>
    <w:p w14:paraId="4EC34B24" w14:textId="77777777" w:rsidR="00DA75CC" w:rsidRPr="001359DE" w:rsidRDefault="00DA75CC" w:rsidP="002206D3">
      <w:pPr>
        <w:rPr>
          <w:lang w:val="en-US"/>
        </w:rPr>
      </w:pPr>
    </w:p>
    <w:p w14:paraId="6A6DA39B" w14:textId="5DE4EACE" w:rsidR="00937560" w:rsidRPr="001359DE" w:rsidRDefault="00937560" w:rsidP="00F642C2">
      <w:pPr>
        <w:rPr>
          <w:lang w:val="en-US"/>
        </w:rPr>
      </w:pPr>
    </w:p>
    <w:p w14:paraId="03FBEF15" w14:textId="672F593A" w:rsidR="00DE78E9" w:rsidRPr="001359DE" w:rsidRDefault="00DE78E9" w:rsidP="00DE78E9">
      <w:pPr>
        <w:rPr>
          <w:lang w:val="en-US"/>
        </w:rPr>
      </w:pPr>
    </w:p>
    <w:p w14:paraId="4A5E0C28" w14:textId="77777777" w:rsidR="00DE78E9" w:rsidRPr="001359DE" w:rsidRDefault="00DE78E9" w:rsidP="002206D3">
      <w:pPr>
        <w:rPr>
          <w:lang w:val="en-US"/>
        </w:rPr>
      </w:pPr>
    </w:p>
    <w:sectPr w:rsidR="00DE78E9" w:rsidRPr="001359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5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7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8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>Delimitar para UANs =&gt; Refeitório (combinar com Savino)</w:t>
      </w:r>
    </w:p>
  </w:comment>
  <w:comment w:id="9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1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2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</w:t>
      </w:r>
    </w:p>
  </w:comment>
  <w:comment w:id="14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5" w:author="082150320" w:date="2019-11-07T21:08:00Z" w:initials="0">
    <w:p w14:paraId="6F06F68D" w14:textId="5FAC9F4B" w:rsidR="002C1679" w:rsidRDefault="002C1679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6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7" w:author="Gabriel Lara Baptista" w:date="2019-11-05T19:48:00Z" w:initials="GLB">
    <w:p w14:paraId="61700931" w14:textId="4CCF71E8" w:rsidR="00016500" w:rsidRDefault="00016500">
      <w:pPr>
        <w:pStyle w:val="Textodecomentrio"/>
      </w:pPr>
      <w:r>
        <w:rPr>
          <w:rStyle w:val="Refdecomentrio"/>
        </w:rPr>
        <w:annotationRef/>
      </w:r>
      <w:r>
        <w:t>Me parece que isso é revisão bibliográfica (capítulo 6)</w:t>
      </w:r>
    </w:p>
  </w:comment>
  <w:comment w:id="19" w:author="Gabriel Lara Baptista" w:date="2019-11-05T19:50:00Z" w:initials="GLB">
    <w:p w14:paraId="7F04237D" w14:textId="3F61E18A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Vocês já falaram isso antes. Repetido...</w:t>
      </w:r>
    </w:p>
  </w:comment>
  <w:comment w:id="21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DE576B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22" w:author="Gabriel Lara Baptista" w:date="2019-11-05T19:52:00Z" w:initials="GLB">
    <w:p w14:paraId="6F3BCCFD" w14:textId="3B2ADA4E" w:rsidR="00016500" w:rsidRDefault="00016500">
      <w:pPr>
        <w:pStyle w:val="Textodecomentrio"/>
      </w:pPr>
      <w:r>
        <w:rPr>
          <w:rStyle w:val="Refdecomentrio"/>
        </w:rPr>
        <w:annotationRef/>
      </w:r>
      <w:r>
        <w:t>Revisar...</w:t>
      </w:r>
    </w:p>
  </w:comment>
  <w:comment w:id="23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24" w:author="082150320" w:date="2019-11-07T21:23:00Z" w:initials="0">
    <w:p w14:paraId="0E1C4CA0" w14:textId="28B7C094" w:rsidR="0082540F" w:rsidRDefault="0082540F">
      <w:pPr>
        <w:pStyle w:val="Textodecomentrio"/>
      </w:pPr>
      <w:r>
        <w:rPr>
          <w:rStyle w:val="Refdecomentrio"/>
        </w:rPr>
        <w:annotationRef/>
      </w:r>
      <w:r>
        <w:t>Revisado</w:t>
      </w:r>
    </w:p>
    <w:p w14:paraId="602A80F2" w14:textId="77777777" w:rsidR="0082540F" w:rsidRDefault="0082540F">
      <w:pPr>
        <w:pStyle w:val="Textodecomentrio"/>
      </w:pPr>
    </w:p>
  </w:comment>
  <w:comment w:id="35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7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1E96D0A6" w15:done="0"/>
  <w15:commentEx w15:paraId="479F17EC" w15:done="0"/>
  <w15:commentEx w15:paraId="77461007" w15:done="0"/>
  <w15:commentEx w15:paraId="6F06F68D" w15:paraIdParent="77461007" w15:done="0"/>
  <w15:commentEx w15:paraId="56E7E47B" w15:done="0"/>
  <w15:commentEx w15:paraId="61700931" w15:done="0"/>
  <w15:commentEx w15:paraId="7F04237D" w15:done="0"/>
  <w15:commentEx w15:paraId="600B0891" w15:done="0"/>
  <w15:commentEx w15:paraId="6F3BCCFD" w15:done="0"/>
  <w15:commentEx w15:paraId="6E93CC0E" w15:done="0"/>
  <w15:commentEx w15:paraId="602A80F2" w15:paraIdParent="6E93CC0E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B5E9F" w14:textId="77777777" w:rsidR="00DE576B" w:rsidRDefault="00DE576B" w:rsidP="0071412B">
      <w:pPr>
        <w:spacing w:after="0" w:line="240" w:lineRule="auto"/>
      </w:pPr>
      <w:r>
        <w:separator/>
      </w:r>
    </w:p>
  </w:endnote>
  <w:endnote w:type="continuationSeparator" w:id="0">
    <w:p w14:paraId="2DC156A6" w14:textId="77777777" w:rsidR="00DE576B" w:rsidRDefault="00DE576B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0CFF8" w14:textId="77777777" w:rsidR="00DE576B" w:rsidRDefault="00DE576B" w:rsidP="0071412B">
      <w:pPr>
        <w:spacing w:after="0" w:line="240" w:lineRule="auto"/>
      </w:pPr>
      <w:r>
        <w:separator/>
      </w:r>
    </w:p>
  </w:footnote>
  <w:footnote w:type="continuationSeparator" w:id="0">
    <w:p w14:paraId="677F46C2" w14:textId="77777777" w:rsidR="00DE576B" w:rsidRDefault="00DE576B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1156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0B17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6C8"/>
    <w:rsid w:val="00C91CED"/>
    <w:rsid w:val="00CA193D"/>
    <w:rsid w:val="00CB6CB9"/>
    <w:rsid w:val="00CC10C4"/>
    <w:rsid w:val="00CC7B06"/>
    <w:rsid w:val="00CD0B26"/>
    <w:rsid w:val="00CE0734"/>
    <w:rsid w:val="00CF06EA"/>
    <w:rsid w:val="00D02B54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stainabledevelopment.un.org/post2015/transformingourwor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81A817D-626F-4B02-82F1-06D3E60F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2951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082150205</cp:lastModifiedBy>
  <cp:revision>15</cp:revision>
  <cp:lastPrinted>2018-04-13T23:29:00Z</cp:lastPrinted>
  <dcterms:created xsi:type="dcterms:W3CDTF">2019-11-05T01:39:00Z</dcterms:created>
  <dcterms:modified xsi:type="dcterms:W3CDTF">2019-11-12T23:59:00Z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