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Практическое занятие № </w:t>
      </w:r>
      <w:r>
        <w:rPr>
          <w:lang w:val="en-US"/>
          <w:b/>
          <w:bCs/>
          <w:iCs/>
          <w:sz w:val="24"/>
          <w:szCs w:val="24"/>
          <w:rtl w:val="off"/>
        </w:rPr>
        <w:t>2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>
        <w:rPr>
          <w:sz w:val="24"/>
          <w:szCs w:val="24"/>
        </w:rPr>
        <w:t xml:space="preserve">Знакомство и работа с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</w:t>
      </w:r>
      <w:r>
        <w:rPr>
          <w:lang w:val="en-US"/>
          <w:sz w:val="24"/>
          <w:szCs w:val="24"/>
        </w:rPr>
        <w:t>ommunity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Построение программ линейной структуры в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>
        <w:rPr>
          <w:sz w:val="24"/>
          <w:szCs w:val="24"/>
        </w:rPr>
        <w:t xml:space="preserve">выработка первичных навыков работы с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</w:t>
      </w:r>
      <w:r>
        <w:rPr>
          <w:lang w:val="en-US"/>
          <w:sz w:val="24"/>
          <w:szCs w:val="24"/>
        </w:rPr>
        <w:t>ommunity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составление программ </w:t>
      </w:r>
      <w:r>
        <w:rPr>
          <w:sz w:val="24"/>
          <w:szCs w:val="24"/>
        </w:rPr>
        <w:t>линейной</w:t>
      </w:r>
      <w:r>
        <w:rPr>
          <w:sz w:val="24"/>
          <w:szCs w:val="24"/>
        </w:rPr>
        <w:t xml:space="preserve"> структуры</w:t>
      </w:r>
      <w:r>
        <w:rPr>
          <w:sz w:val="24"/>
          <w:szCs w:val="24"/>
        </w:rPr>
        <w:t>.</w:t>
      </w:r>
    </w:p>
    <w:p>
      <w:pPr>
        <w:jc w:val="both"/>
        <w:rPr>
          <w:lang w:val="ru-RU"/>
          <w:sz w:val="24"/>
          <w:szCs w:val="24"/>
          <w:rtl w:val="off"/>
        </w:rPr>
      </w:pPr>
    </w:p>
    <w:p>
      <w:pPr>
        <w:jc w:val="both"/>
        <w:tabs>
          <w:tab w:val="left" w:pos="2127"/>
          <w:tab w:val="left" w:pos="2268"/>
        </w:tabs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Постановка задачи.</w:t>
      </w:r>
      <w:r>
        <w:rPr>
          <w:lang w:val="ru-RU"/>
          <w:b/>
          <w:bCs/>
          <w:iCs/>
          <w:sz w:val="24"/>
          <w:szCs w:val="24"/>
          <w:rtl w:val="off"/>
        </w:rPr>
        <w:t xml:space="preserve"> </w:t>
      </w:r>
      <w:r>
        <w:rPr>
          <w:sz w:val="24"/>
          <w:szCs w:val="24"/>
        </w:rPr>
        <w:t xml:space="preserve">Дни недели пронумерованы следующим образом: 0 — воскресенье, 1 — понедельник, 2 — вторник, ..., 6 — суббота. Дано целое число </w:t>
      </w:r>
      <w:r>
        <w:rPr>
          <w:lang w:val="en-US"/>
          <w:sz w:val="24"/>
          <w:szCs w:val="24"/>
        </w:rPr>
        <w:t>K</w:t>
      </w:r>
      <w:r>
        <w:rPr>
          <w:sz w:val="24"/>
          <w:szCs w:val="24"/>
        </w:rPr>
        <w:t xml:space="preserve">, лежащее в диапазоне 1-365. Определить номер дня недели для </w:t>
      </w:r>
      <w:r>
        <w:rPr>
          <w:lang w:val="en-US"/>
          <w:sz w:val="24"/>
          <w:szCs w:val="24"/>
        </w:rPr>
        <w:t>K</w:t>
      </w:r>
      <w:r>
        <w:rPr>
          <w:sz w:val="24"/>
          <w:szCs w:val="24"/>
        </w:rPr>
        <w:t>-го дня года, если известно, что в этом году 1 января было понедельником.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Тип алгоритма:</w:t>
      </w:r>
      <w:r>
        <w:rPr>
          <w:bCs/>
          <w:iCs/>
          <w:sz w:val="24"/>
          <w:szCs w:val="24"/>
        </w:rPr>
        <w:t xml:space="preserve"> </w:t>
      </w:r>
      <w:r>
        <w:rPr>
          <w:lang w:val="ru-RU"/>
          <w:bCs/>
          <w:iCs/>
          <w:sz w:val="24"/>
          <w:szCs w:val="24"/>
          <w:rtl w:val="off"/>
        </w:rPr>
        <w:t>ветвящийся.</w:t>
      </w:r>
    </w:p>
    <w:p>
      <w:pPr>
        <w:jc w:val="both"/>
        <w:tabs>
          <w:tab w:val="left" w:pos="2744"/>
          <w:tab w:val="left" w:pos="4858"/>
        </w:tabs>
        <w:rPr>
          <w:bCs/>
          <w:iCs/>
          <w:sz w:val="24"/>
          <w:szCs w:val="24"/>
        </w:rPr>
      </w:pPr>
    </w:p>
    <w:p>
      <w:pPr>
        <w:jc w:val="both"/>
        <w:tabs>
          <w:tab w:val="left" w:pos="2744"/>
          <w:tab w:val="left" w:pos="4858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Блок-схема алгоритма:</w:t>
      </w:r>
      <w:r>
        <w:rPr>
          <w:b/>
          <w:bCs/>
          <w:iCs/>
          <w:sz w:val="24"/>
          <w:szCs w:val="24"/>
        </w:rPr>
        <w:tab/>
      </w:r>
    </w:p>
    <w:p>
      <w:pPr>
        <w:spacing w:after="200" w:line="276" w:lineRule="auto"/>
        <w:rPr>
          <w:lang w:val="en-US"/>
          <w:b/>
          <w:bCs/>
          <w:iCs/>
          <w:sz w:val="24"/>
          <w:szCs w:val="24"/>
          <w:rtl w:val="off"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1700530</wp:posOffset>
                </wp:positionH>
                <wp:positionV relativeFrom="paragraph">
                  <wp:posOffset>9613582</wp:posOffset>
                </wp:positionV>
                <wp:extent cx="1135913" cy="342900"/>
                <wp:effectExtent l="6350" t="6350" r="6350" b="635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13" cy="34290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3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25" type="#_x0000_t7" o:spt="7" style="position:absolute;margin-left:133,9pt;margin-top:756,975pt;width:89,442pt;height:27pt;mso-position-horizontal-relative:column;mso-position-vertical-relative:line;v-text-anchor:middle;mso-wrap-style:square;z-index:251684864" coordsize="21600, 21600" o:allowincell="t" fillcolor="#ffffff" stroked="t" strokecolor="#0" strokeweight="1pt" adj="1630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val="en-US"/>
          <w:b/>
          <w:bCs/>
          <w:iCs/>
          <w:sz w:val="24"/>
          <w:szCs w:val="24"/>
          <w:rtl w:val="off"/>
        </w:rPr>
        <w:drawing>
          <wp:inline distT="0" distB="0" distL="180" distR="180">
            <wp:extent cx="3505200" cy="57150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</w:p>
    <w:p>
      <w:pPr>
        <w:spacing w:after="200" w:line="276" w:lineRule="auto"/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Текст программы:</w:t>
      </w:r>
    </w:p>
    <w:p>
      <w:pP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k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а: 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type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(k) !=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: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а int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k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(k)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except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ValueError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и!"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k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а: 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1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&lt;= k &lt;=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365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: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d = k %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7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ш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 - '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d)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е!'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  <w:b/>
          <w:bCs/>
          <w:iCs/>
          <w:sz w:val="24"/>
          <w:szCs w:val="24"/>
        </w:rPr>
      </w:pPr>
    </w:p>
    <w:p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целое значение дня года: 7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Ваш номер дня недели -  0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Process finished with exit code 0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 xml:space="preserve">процессе выполнения практического занятия выработал навыки </w:t>
      </w:r>
      <w:r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>
        <w:rPr>
          <w:bCs/>
          <w:sz w:val="24"/>
          <w:szCs w:val="24"/>
        </w:rPr>
        <w:t xml:space="preserve"> программ </w:t>
      </w:r>
      <w:r>
        <w:rPr>
          <w:lang w:val="ru-RU"/>
          <w:bCs/>
          <w:sz w:val="24"/>
          <w:szCs w:val="24"/>
          <w:rtl w:val="off"/>
        </w:rPr>
        <w:t>линейной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структуры</w:t>
      </w:r>
      <w:r>
        <w:rPr>
          <w:rStyle w:val="301pt"/>
          <w:sz w:val="24"/>
          <w:szCs w:val="24"/>
        </w:rPr>
        <w:t xml:space="preserve"> </w:t>
      </w:r>
      <w:r>
        <w:rPr>
          <w:rStyle w:val="301pt"/>
          <w:b w:val="0"/>
          <w:sz w:val="24"/>
          <w:szCs w:val="24"/>
          <w:spacing w:val="0"/>
        </w:rPr>
        <w:t>в</w:t>
      </w:r>
      <w:r>
        <w:rPr>
          <w:rStyle w:val="301pt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 xml:space="preserve">. Были использованы языковые конструкции </w:t>
      </w:r>
      <w:r>
        <w:rPr>
          <w:rFonts w:ascii="Courier New" w:hAnsi="Courier New" w:cs="Courier New"/>
          <w:color w:val="0033B3"/>
        </w:rPr>
        <w:t>while</w:t>
      </w:r>
      <w:r>
        <w:rPr>
          <w:rFonts w:ascii="Courier New" w:hAnsi="Courier New" w:cs="Courier New"/>
          <w:color w:val="0033B3"/>
        </w:rPr>
        <w:t xml:space="preserve">,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033B3"/>
        </w:rPr>
        <w:t>.</w:t>
      </w:r>
      <w:r>
        <w:rPr>
          <w:rFonts w:ascii="Courier New" w:hAnsi="Courier New" w:cs="Courier New"/>
          <w:color w:val="0033B3"/>
        </w:rPr>
        <w:t xml:space="preserve"> </w:t>
      </w:r>
      <w:r>
        <w:rPr>
          <w:lang w:val="en-US"/>
          <w:sz w:val="24"/>
          <w:szCs w:val="24"/>
          <w:rtl w:val="off"/>
        </w:rPr>
        <w:t xml:space="preserve"> </w:t>
      </w: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lang w:val="en-US"/>
          <w:sz w:val="24"/>
          <w:szCs w:val="24"/>
          <w:shd w:val="clear" w:color="auto" w:fill="FFFFFF"/>
        </w:rPr>
        <w:t>GitHub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charset w:val="00"/>
    <w:notTrueType w:val="false"/>
    <w:pitch w:val="variable"/>
  </w:font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Verdana">
    <w:panose1 w:val="020B0604030504040204"/>
    <w:family w:val="swiss"/>
    <w:charset w:val="cc"/>
    <w:notTrueType w:val="false"/>
    <w:sig w:usb0="A00006FF" w:usb1="4000205B" w:usb2="00000010" w:usb3="00000001" w:csb0="2000019F" w:csb1="00000001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</w:pPr>
    <w:r>
      <w:t xml:space="preserve">Студент группы ПОКС-21 </w:t>
    </w:r>
    <w:r>
      <w:rPr>
        <w:lang w:val="ru-RU"/>
        <w:rtl w:val="off"/>
      </w:rPr>
      <w:t>Торопчин Д.С.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2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100" w:afterAutospacing="1" w:before="100" w:beforeAutospacing="1"/>
    </w:pPr>
    <w:rPr>
      <w:sz w:val="24"/>
      <w:szCs w:val="24"/>
    </w:rPr>
  </w:style>
  <w:style w:type="character" w:customStyle="1" w:styleId="30">
    <w:name w:val="Основной текст (30)_"/>
    <w:link w:val="300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pPr>
      <w:widowControl w:val="off"/>
      <w:jc w:val="center"/>
      <w:shd w:val="clear" w:color="auto" w:fill="FFFFFF"/>
      <w:spacing w:after="480" w:before="180" w:line="0" w:lineRule="atLeast"/>
    </w:pPr>
    <w:rPr>
      <w:lang w:eastAsia="en-US"/>
      <w:rFonts w:asciiTheme="minorHAnsi" w:eastAsiaTheme="minorHAnsi" w:hAnsiTheme="minorHAnsi" w:cstheme="minorBidi"/>
      <w:b/>
      <w:bCs/>
      <w:sz w:val="18"/>
      <w:szCs w:val="18"/>
    </w:rPr>
  </w:style>
  <w:style w:type="character" w:customStyle="1" w:styleId="301pt">
    <w:name w:val="Основной текст (30) + Интервал 1 pt"/>
    <w:rPr>
      <w:lang w:val="ru-RU" w:eastAsia="ru-RU" w:bidi="ru-RU"/>
      <w:rFonts w:ascii="Times New Roman" w:eastAsia="Times New Roman" w:hAnsi="Times New Roman" w:cs="Times New Roman"/>
      <w:b/>
      <w:bCs/>
      <w:i w:val="0"/>
      <w:iCs w:val="0"/>
      <w:smallCaps w:val="off"/>
      <w:strike w:val="off"/>
      <w:color w:val="000000"/>
      <w:w w:val="100"/>
      <w:sz w:val="18"/>
      <w:szCs w:val="18"/>
      <w:u w:val="none" w:color="auto"/>
      <w:position w:val="0"/>
      <w:shd w:val="clear" w:color="auto" w:fill="FFFFFF"/>
      <w:spacing w:val="20"/>
    </w:rPr>
  </w:style>
  <w:style w:type="character" w:customStyle="1" w:styleId="bold1">
    <w:name w:val="bold1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6">
    <w:name w:val="header"/>
    <w:uiPriority w:val="99"/>
    <w:basedOn w:val="a"/>
    <w:link w:val="a7"/>
    <w:unhideWhenUsed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uiPriority w:val="99"/>
    <w:basedOn w:val="a0"/>
    <w:link w:val="a6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uiPriority w:val="99"/>
    <w:basedOn w:val="a"/>
    <w:link w:val="a9"/>
    <w:unhideWhenUsed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uiPriority w:val="99"/>
    <w:basedOn w:val="a0"/>
    <w:link w:val="a8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b0">
    <w:name w:val="List Paragraph"/>
    <w:uiPriority w:val="34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diakov.net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torop</cp:lastModifiedBy>
  <cp:revision>1</cp:revision>
  <dcterms:created xsi:type="dcterms:W3CDTF">2021-07-04T15:24:00Z</dcterms:created>
  <dcterms:modified xsi:type="dcterms:W3CDTF">2021-11-14T12:08:32Z</dcterms:modified>
  <cp:version>1100.0100.01</cp:version>
</cp:coreProperties>
</file>