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86CF" w14:textId="77777777" w:rsidR="00BC5C69" w:rsidRDefault="00BC5C69">
      <w:pPr>
        <w:pStyle w:val="Title"/>
      </w:pPr>
    </w:p>
    <w:p w14:paraId="2C37A3AB" w14:textId="77777777" w:rsidR="00BC5C69" w:rsidRDefault="00BC5C69">
      <w:pPr>
        <w:pStyle w:val="Title"/>
      </w:pPr>
    </w:p>
    <w:p w14:paraId="6D8EA33F" w14:textId="77777777" w:rsidR="00BC5C69" w:rsidRDefault="00BC5C69">
      <w:pPr>
        <w:pStyle w:val="Title"/>
      </w:pPr>
    </w:p>
    <w:p w14:paraId="141996B5" w14:textId="77777777" w:rsidR="00BC5C69" w:rsidRDefault="00BC5C69">
      <w:pPr>
        <w:pStyle w:val="Title"/>
      </w:pPr>
    </w:p>
    <w:p w14:paraId="34B76A1B" w14:textId="77777777" w:rsidR="00BC5C69" w:rsidRDefault="00BC5C69">
      <w:pPr>
        <w:pStyle w:val="Title"/>
      </w:pPr>
    </w:p>
    <w:p w14:paraId="7B6E6B2A" w14:textId="77777777" w:rsidR="00BC5C69" w:rsidRDefault="00776F36">
      <w:pPr>
        <w:pStyle w:val="Title"/>
      </w:pPr>
      <w:r>
        <w:t>PROTOCOLO ALTA.</w:t>
      </w:r>
    </w:p>
    <w:p w14:paraId="561236E6" w14:textId="77777777" w:rsidR="00BC5C69" w:rsidRDefault="00BC5C69">
      <w:pPr>
        <w:spacing w:before="0" w:after="160" w:line="259" w:lineRule="auto"/>
        <w:jc w:val="left"/>
      </w:pPr>
    </w:p>
    <w:p w14:paraId="13D0ED26" w14:textId="77777777" w:rsidR="00BC5C69" w:rsidRDefault="00BC5C69">
      <w:pPr>
        <w:spacing w:before="0" w:after="160" w:line="259" w:lineRule="auto"/>
        <w:jc w:val="left"/>
      </w:pPr>
    </w:p>
    <w:p w14:paraId="51268B3E" w14:textId="77777777" w:rsidR="00BC5C69" w:rsidRDefault="00BC5C69">
      <w:pPr>
        <w:spacing w:before="0" w:after="160" w:line="259" w:lineRule="auto"/>
        <w:jc w:val="left"/>
      </w:pPr>
    </w:p>
    <w:p w14:paraId="4EB8AB74" w14:textId="77777777" w:rsidR="00BC5C69" w:rsidRDefault="00BC5C69">
      <w:pPr>
        <w:spacing w:before="0" w:after="160" w:line="259" w:lineRule="auto"/>
        <w:jc w:val="left"/>
      </w:pPr>
    </w:p>
    <w:p w14:paraId="1D966A7E" w14:textId="77777777" w:rsidR="00BC5C69" w:rsidRDefault="00BC5C69">
      <w:pPr>
        <w:spacing w:before="0" w:after="160" w:line="259" w:lineRule="auto"/>
        <w:jc w:val="left"/>
      </w:pPr>
    </w:p>
    <w:p w14:paraId="2E802616" w14:textId="77777777" w:rsidR="00BC5C69" w:rsidRDefault="00BC5C69">
      <w:pPr>
        <w:spacing w:before="0" w:after="160" w:line="259" w:lineRule="auto"/>
        <w:jc w:val="left"/>
      </w:pPr>
    </w:p>
    <w:p w14:paraId="0541EA52" w14:textId="77777777" w:rsidR="00BC5C69" w:rsidRDefault="00BC5C69">
      <w:pPr>
        <w:spacing w:before="0" w:after="160" w:line="259" w:lineRule="auto"/>
        <w:jc w:val="left"/>
      </w:pPr>
    </w:p>
    <w:p w14:paraId="4CC6F47A" w14:textId="77777777" w:rsidR="00BC5C69" w:rsidRDefault="00BC5C69">
      <w:pPr>
        <w:spacing w:before="0" w:after="160" w:line="259" w:lineRule="auto"/>
        <w:jc w:val="left"/>
      </w:pPr>
    </w:p>
    <w:p w14:paraId="079DB800" w14:textId="77777777" w:rsidR="00BC5C69" w:rsidRDefault="00BC5C69">
      <w:pPr>
        <w:spacing w:before="0" w:after="160" w:line="259" w:lineRule="auto"/>
        <w:jc w:val="left"/>
      </w:pPr>
    </w:p>
    <w:p w14:paraId="48A89D02" w14:textId="77777777" w:rsidR="00BC5C69" w:rsidRDefault="00BC5C69">
      <w:pPr>
        <w:spacing w:before="0" w:after="160" w:line="259" w:lineRule="auto"/>
        <w:jc w:val="left"/>
      </w:pPr>
    </w:p>
    <w:p w14:paraId="079C3ABC" w14:textId="77777777" w:rsidR="00BC5C69" w:rsidRDefault="00BC5C69">
      <w:pPr>
        <w:spacing w:before="0" w:after="160" w:line="259" w:lineRule="auto"/>
        <w:jc w:val="left"/>
      </w:pPr>
    </w:p>
    <w:p w14:paraId="0F85EC15" w14:textId="77777777" w:rsidR="00BC5C69" w:rsidRDefault="00BC5C69">
      <w:pPr>
        <w:spacing w:before="0" w:after="160" w:line="259" w:lineRule="auto"/>
        <w:jc w:val="left"/>
      </w:pPr>
    </w:p>
    <w:p w14:paraId="1FBE946F" w14:textId="77777777" w:rsidR="00BC5C69" w:rsidRDefault="00BC5C69">
      <w:pPr>
        <w:spacing w:before="0" w:after="160" w:line="259" w:lineRule="auto"/>
        <w:jc w:val="left"/>
      </w:pPr>
    </w:p>
    <w:p w14:paraId="6D511FA4" w14:textId="77777777" w:rsidR="00BC5C69" w:rsidRDefault="00BC5C69">
      <w:pPr>
        <w:spacing w:before="0" w:after="160" w:line="259" w:lineRule="auto"/>
        <w:jc w:val="left"/>
      </w:pPr>
    </w:p>
    <w:p w14:paraId="5C37D50E" w14:textId="77777777" w:rsidR="00BC5C69" w:rsidRDefault="00776F36">
      <w:pPr>
        <w:spacing w:before="0" w:after="160" w:line="259" w:lineRule="auto"/>
        <w:jc w:val="right"/>
      </w:pPr>
      <w:r>
        <w:t>Gabriel Ballesteros.</w:t>
      </w:r>
    </w:p>
    <w:p w14:paraId="64F56B4D" w14:textId="77777777" w:rsidR="00BC5C69" w:rsidRDefault="00776F36">
      <w:pPr>
        <w:spacing w:before="0" w:after="160" w:line="259" w:lineRule="auto"/>
        <w:jc w:val="right"/>
        <w:rPr>
          <w:rFonts w:ascii="Montserrat" w:eastAsia="Montserrat" w:hAnsi="Montserrat" w:cs="Montserrat"/>
          <w:smallCaps/>
          <w:color w:val="FFFFFF"/>
          <w:sz w:val="24"/>
          <w:szCs w:val="24"/>
        </w:rPr>
      </w:pPr>
      <w:r>
        <w:t>María Carmona.</w:t>
      </w:r>
      <w:r>
        <w:br w:type="page"/>
      </w:r>
    </w:p>
    <w:p w14:paraId="3622546C" w14:textId="77777777" w:rsidR="00BC5C69" w:rsidRDefault="00776F36">
      <w:pPr>
        <w:pStyle w:val="Heading1"/>
      </w:pPr>
      <w:r>
        <w:lastRenderedPageBreak/>
        <w:t>Protocolo alta.</w:t>
      </w:r>
    </w:p>
    <w:p w14:paraId="5E0D78D7" w14:textId="77777777" w:rsidR="00BC5C69" w:rsidRDefault="00BC5C69"/>
    <w:p w14:paraId="45E1C67E" w14:textId="77777777" w:rsidR="00BC5C69" w:rsidRDefault="00776F36">
      <w:r>
        <w:t xml:space="preserve">    INT1</w:t>
      </w:r>
      <w:r>
        <w:tab/>
      </w:r>
      <w:r>
        <w:tab/>
      </w:r>
      <w:r>
        <w:tab/>
      </w:r>
      <w:r>
        <w:tab/>
      </w:r>
      <w:r>
        <w:tab/>
        <w:t xml:space="preserve">   INT2</w:t>
      </w:r>
    </w:p>
    <w:p w14:paraId="0188A951" w14:textId="64D1DF36" w:rsidR="00BC5C69" w:rsidRDefault="00776F36">
      <w:r>
        <w:t>C</w:t>
      </w:r>
      <w:r w:rsidR="000C6F78">
        <w:t>onsumidor</w:t>
      </w:r>
      <w:r>
        <w:t>/Tienda</w:t>
      </w:r>
      <w:r>
        <w:tab/>
      </w:r>
      <w:r>
        <w:tab/>
      </w:r>
      <w:r w:rsidR="000C6F78">
        <w:t xml:space="preserve">  </w:t>
      </w:r>
      <w:r>
        <w:t xml:space="preserve">           Monitor</w:t>
      </w:r>
    </w:p>
    <w:p w14:paraId="72D43E39" w14:textId="65EDB76F" w:rsidR="00BC5C69" w:rsidRDefault="00776F36">
      <w:r>
        <w:rPr>
          <w:b/>
        </w:rPr>
        <w:t xml:space="preserve">                                  </w:t>
      </w:r>
      <w:r>
        <w:rPr>
          <w:b/>
          <w:color w:val="9099CA"/>
        </w:rPr>
        <w:t>MSI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MSI</w:t>
      </w:r>
      <w:r>
        <w:t>: Mensaje Solicitud In</w:t>
      </w:r>
      <w:r w:rsidR="00BE62F9">
        <w:t>icio</w:t>
      </w:r>
      <w:r>
        <w:t>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7268E2F" wp14:editId="7D299642">
                <wp:simplePos x="0" y="0"/>
                <wp:positionH relativeFrom="column">
                  <wp:posOffset>215900</wp:posOffset>
                </wp:positionH>
                <wp:positionV relativeFrom="paragraph">
                  <wp:posOffset>63500</wp:posOffset>
                </wp:positionV>
                <wp:extent cx="19050" cy="271145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424275"/>
                          <a:ext cx="0" cy="27114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63500</wp:posOffset>
                </wp:positionV>
                <wp:extent cx="19050" cy="2711450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71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F76657A" wp14:editId="3C1FCAC5">
                <wp:simplePos x="0" y="0"/>
                <wp:positionH relativeFrom="column">
                  <wp:posOffset>2527300</wp:posOffset>
                </wp:positionH>
                <wp:positionV relativeFrom="paragraph">
                  <wp:posOffset>38100</wp:posOffset>
                </wp:positionV>
                <wp:extent cx="19050" cy="286385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348075"/>
                          <a:ext cx="0" cy="28638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38100</wp:posOffset>
                </wp:positionV>
                <wp:extent cx="19050" cy="2863850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86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363FA95" w14:textId="77777777" w:rsidR="00BC5C69" w:rsidRDefault="00776F36">
      <w:pPr>
        <w:jc w:val="center"/>
      </w:pPr>
      <w:r>
        <w:rPr>
          <w:b/>
        </w:rPr>
        <w:t xml:space="preserve">                                                                                       MCI</w:t>
      </w:r>
      <w:r>
        <w:t>: Mensaje Configuración Inicial.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AB2AC0D" wp14:editId="237F4950">
                <wp:simplePos x="0" y="0"/>
                <wp:positionH relativeFrom="column">
                  <wp:posOffset>203200</wp:posOffset>
                </wp:positionH>
                <wp:positionV relativeFrom="paragraph">
                  <wp:posOffset>50800</wp:posOffset>
                </wp:positionV>
                <wp:extent cx="2336800" cy="254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77600" y="3780000"/>
                          <a:ext cx="23368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9098C9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50800</wp:posOffset>
                </wp:positionV>
                <wp:extent cx="2336800" cy="25400"/>
                <wp:effectExtent b="0" l="0" r="0" t="0"/>
                <wp:wrapNone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8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D90FE78" w14:textId="77777777" w:rsidR="00BC5C69" w:rsidRDefault="00776F36">
      <w:pPr>
        <w:tabs>
          <w:tab w:val="left" w:pos="4800"/>
        </w:tabs>
        <w:rPr>
          <w:b/>
          <w:color w:val="F14124"/>
        </w:rPr>
      </w:pPr>
      <w:r>
        <w:t xml:space="preserve">                                  </w:t>
      </w:r>
      <w:r>
        <w:rPr>
          <w:b/>
          <w:color w:val="F14124"/>
        </w:rPr>
        <w:t>ACK</w:t>
      </w:r>
    </w:p>
    <w:p w14:paraId="7E7F2159" w14:textId="77777777" w:rsidR="00BC5C69" w:rsidRDefault="00776F36">
      <w:pPr>
        <w:tabs>
          <w:tab w:val="left" w:pos="480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52C4CB0" wp14:editId="6F86F8D7">
                <wp:simplePos x="0" y="0"/>
                <wp:positionH relativeFrom="column">
                  <wp:posOffset>215900</wp:posOffset>
                </wp:positionH>
                <wp:positionV relativeFrom="paragraph">
                  <wp:posOffset>76200</wp:posOffset>
                </wp:positionV>
                <wp:extent cx="2324100" cy="2540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183950" y="3780000"/>
                          <a:ext cx="23241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76200</wp:posOffset>
                </wp:positionV>
                <wp:extent cx="2324100" cy="25400"/>
                <wp:effectExtent b="0" l="0" r="0" t="0"/>
                <wp:wrapNone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41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2F58C7" w14:textId="77777777" w:rsidR="00BC5C69" w:rsidRDefault="00776F36">
      <w:pPr>
        <w:tabs>
          <w:tab w:val="left" w:pos="4800"/>
        </w:tabs>
        <w:rPr>
          <w:b/>
        </w:rPr>
      </w:pPr>
      <w:r>
        <w:t xml:space="preserve">                            </w:t>
      </w:r>
      <w:r>
        <w:rPr>
          <w:b/>
          <w:color w:val="9099CA"/>
        </w:rPr>
        <w:t>MCI Tiendas</w:t>
      </w:r>
    </w:p>
    <w:p w14:paraId="296DB777" w14:textId="77777777" w:rsidR="00BC5C69" w:rsidRDefault="00776F36">
      <w:pPr>
        <w:tabs>
          <w:tab w:val="left" w:pos="4800"/>
        </w:tabs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28054871" wp14:editId="6DB8E619">
                <wp:simplePos x="0" y="0"/>
                <wp:positionH relativeFrom="column">
                  <wp:posOffset>203200</wp:posOffset>
                </wp:positionH>
                <wp:positionV relativeFrom="paragraph">
                  <wp:posOffset>76200</wp:posOffset>
                </wp:positionV>
                <wp:extent cx="2330450" cy="254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180775" y="3780000"/>
                          <a:ext cx="23304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9098C9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76200</wp:posOffset>
                </wp:positionV>
                <wp:extent cx="2330450" cy="25400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04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1241CBB" w14:textId="77777777" w:rsidR="00BC5C69" w:rsidRDefault="00776F36">
      <w:pPr>
        <w:tabs>
          <w:tab w:val="left" w:pos="4800"/>
        </w:tabs>
        <w:rPr>
          <w:b/>
        </w:rPr>
      </w:pPr>
      <w:r>
        <w:t xml:space="preserve">                            </w:t>
      </w:r>
      <w:r>
        <w:rPr>
          <w:b/>
          <w:color w:val="9099CA"/>
        </w:rPr>
        <w:t>MCI Clientes</w:t>
      </w:r>
    </w:p>
    <w:p w14:paraId="116F1D3C" w14:textId="77777777" w:rsidR="00BC5C69" w:rsidRDefault="00776F36">
      <w:pPr>
        <w:tabs>
          <w:tab w:val="left" w:pos="4800"/>
        </w:tabs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69603F1F" wp14:editId="2C6273C9">
                <wp:simplePos x="0" y="0"/>
                <wp:positionH relativeFrom="column">
                  <wp:posOffset>203200</wp:posOffset>
                </wp:positionH>
                <wp:positionV relativeFrom="paragraph">
                  <wp:posOffset>114300</wp:posOffset>
                </wp:positionV>
                <wp:extent cx="2330450" cy="254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180775" y="3780000"/>
                          <a:ext cx="23304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9098C9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114300</wp:posOffset>
                </wp:positionV>
                <wp:extent cx="2330450" cy="25400"/>
                <wp:effectExtent b="0" l="0" r="0" t="0"/>
                <wp:wrapNone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04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C13E77" w14:textId="77777777" w:rsidR="00BC5C69" w:rsidRDefault="00BC5C69">
      <w:pPr>
        <w:tabs>
          <w:tab w:val="left" w:pos="4800"/>
        </w:tabs>
        <w:jc w:val="center"/>
      </w:pPr>
    </w:p>
    <w:p w14:paraId="068659DD" w14:textId="77777777" w:rsidR="00BC5C69" w:rsidRDefault="00BC5C69">
      <w:pPr>
        <w:tabs>
          <w:tab w:val="left" w:pos="4800"/>
        </w:tabs>
        <w:jc w:val="center"/>
      </w:pPr>
    </w:p>
    <w:p w14:paraId="6B3225DC" w14:textId="77777777" w:rsidR="00BC5C69" w:rsidRDefault="00BC5C69">
      <w:pPr>
        <w:tabs>
          <w:tab w:val="left" w:pos="4800"/>
        </w:tabs>
      </w:pPr>
    </w:p>
    <w:p w14:paraId="7DE35A0F" w14:textId="4FB44D7C" w:rsidR="00BC5C69" w:rsidRDefault="000C6F78">
      <w:pPr>
        <w:tabs>
          <w:tab w:val="left" w:pos="4800"/>
        </w:tabs>
      </w:pPr>
      <w:r>
        <w:rPr>
          <w:b/>
        </w:rPr>
        <w:t>1</w:t>
      </w:r>
      <w:r w:rsidR="00776F36">
        <w:rPr>
          <w:b/>
        </w:rPr>
        <w:t xml:space="preserve">. </w:t>
      </w:r>
      <w:r w:rsidR="00776F36">
        <w:t>INT1 manda petición de alta a INT2.</w:t>
      </w:r>
    </w:p>
    <w:p w14:paraId="1602FC72" w14:textId="4542F688" w:rsidR="00BC5C69" w:rsidRDefault="00776F36">
      <w:pPr>
        <w:tabs>
          <w:tab w:val="left" w:pos="4800"/>
        </w:tabs>
      </w:pPr>
      <w:r>
        <w:rPr>
          <w:b/>
        </w:rPr>
        <w:t xml:space="preserve">          </w:t>
      </w:r>
      <w:r w:rsidR="000C6F78">
        <w:rPr>
          <w:b/>
        </w:rPr>
        <w:t>1</w:t>
      </w:r>
      <w:r>
        <w:rPr>
          <w:b/>
        </w:rPr>
        <w:t xml:space="preserve">.1. </w:t>
      </w:r>
      <w:r>
        <w:t>Si no recibe respuesta (ACK) en un tiempo X, la vuelve a mandar (mismo id de mensaje).</w:t>
      </w:r>
    </w:p>
    <w:p w14:paraId="0B9B52CC" w14:textId="41244BA9" w:rsidR="00BC5C69" w:rsidRDefault="000C6F78">
      <w:pPr>
        <w:tabs>
          <w:tab w:val="left" w:pos="4800"/>
        </w:tabs>
      </w:pPr>
      <w:r>
        <w:rPr>
          <w:b/>
        </w:rPr>
        <w:t>2</w:t>
      </w:r>
      <w:r w:rsidR="00776F36">
        <w:rPr>
          <w:b/>
        </w:rPr>
        <w:t xml:space="preserve">. </w:t>
      </w:r>
      <w:r w:rsidR="00776F36">
        <w:t>INT2 manda un ACK para indicar que ha recibido la petición</w:t>
      </w:r>
      <w:r>
        <w:t>, y que se mantenga a la espera de respuesta (MCI).</w:t>
      </w:r>
    </w:p>
    <w:p w14:paraId="60C4041F" w14:textId="091B447D" w:rsidR="00BC5C69" w:rsidRDefault="000C6F78">
      <w:pPr>
        <w:tabs>
          <w:tab w:val="left" w:pos="4800"/>
        </w:tabs>
      </w:pPr>
      <w:r>
        <w:rPr>
          <w:b/>
        </w:rPr>
        <w:t>3</w:t>
      </w:r>
      <w:r w:rsidR="00776F36">
        <w:rPr>
          <w:b/>
        </w:rPr>
        <w:t xml:space="preserve">. </w:t>
      </w:r>
      <w:r w:rsidR="00776F36">
        <w:t>INT2 da de alta a INT1</w:t>
      </w:r>
      <w:r>
        <w:t xml:space="preserve"> en su BBDD</w:t>
      </w:r>
      <w:r w:rsidR="00776F36">
        <w:t>.</w:t>
      </w:r>
    </w:p>
    <w:p w14:paraId="361B3E60" w14:textId="249E23B9" w:rsidR="00BC5C69" w:rsidRDefault="00776F36" w:rsidP="000C6F78">
      <w:pPr>
        <w:tabs>
          <w:tab w:val="left" w:pos="4800"/>
        </w:tabs>
      </w:pPr>
      <w:r>
        <w:rPr>
          <w:b/>
        </w:rPr>
        <w:t xml:space="preserve">          </w:t>
      </w:r>
      <w:r w:rsidR="000C6F78">
        <w:rPr>
          <w:b/>
        </w:rPr>
        <w:t>3</w:t>
      </w:r>
      <w:r>
        <w:rPr>
          <w:b/>
        </w:rPr>
        <w:t xml:space="preserve">.1. </w:t>
      </w:r>
      <w:r>
        <w:t xml:space="preserve">INT2 espera </w:t>
      </w:r>
      <w:r w:rsidR="000C6F78">
        <w:t>hasta</w:t>
      </w:r>
      <w:r>
        <w:t xml:space="preserve"> que todos los </w:t>
      </w:r>
      <w:r w:rsidR="000C6F78">
        <w:t>consumidores</w:t>
      </w:r>
      <w:r>
        <w:t xml:space="preserve"> y tiendas hayan hecho petición de alta</w:t>
      </w:r>
      <w:r w:rsidR="000C6F78">
        <w:t xml:space="preserve"> (hasta que se pulse el botón de arranque)</w:t>
      </w:r>
      <w:r>
        <w:t>, entonces asigna las listas de productos en base al número de c</w:t>
      </w:r>
      <w:r w:rsidR="000C6F78">
        <w:t>onsumidores</w:t>
      </w:r>
      <w:r>
        <w:t xml:space="preserve"> y tiendas</w:t>
      </w:r>
      <w:r w:rsidR="000C6F78">
        <w:t>. A los consumidores también les asignará su lista de tiendas</w:t>
      </w:r>
      <w:r>
        <w:t>.</w:t>
      </w:r>
    </w:p>
    <w:p w14:paraId="4E34CA82" w14:textId="3DE09A16" w:rsidR="00BC5C69" w:rsidRDefault="000C6F78">
      <w:pPr>
        <w:tabs>
          <w:tab w:val="left" w:pos="4800"/>
        </w:tabs>
      </w:pPr>
      <w:r>
        <w:rPr>
          <w:b/>
        </w:rPr>
        <w:t>4</w:t>
      </w:r>
      <w:r w:rsidR="00776F36">
        <w:rPr>
          <w:b/>
        </w:rPr>
        <w:t xml:space="preserve">. </w:t>
      </w:r>
      <w:r w:rsidR="00776F36">
        <w:t>INT2 envía</w:t>
      </w:r>
      <w:r>
        <w:t xml:space="preserve"> su MCI a cada una de las tiendas</w:t>
      </w:r>
      <w:r w:rsidR="00776F36">
        <w:t>.</w:t>
      </w:r>
    </w:p>
    <w:p w14:paraId="6C84144F" w14:textId="165C4757" w:rsidR="000C6F78" w:rsidRDefault="000C6F78">
      <w:pPr>
        <w:tabs>
          <w:tab w:val="left" w:pos="4800"/>
        </w:tabs>
      </w:pPr>
      <w:r w:rsidRPr="0060050A">
        <w:rPr>
          <w:b/>
          <w:bCs/>
        </w:rPr>
        <w:t>5.</w:t>
      </w:r>
      <w:r>
        <w:t xml:space="preserve"> INT2 envía su MCI a cada uno de los consumidores.</w:t>
      </w:r>
    </w:p>
    <w:p w14:paraId="5A49AAB3" w14:textId="77777777" w:rsidR="00BC5C69" w:rsidRDefault="00BC5C69">
      <w:pPr>
        <w:tabs>
          <w:tab w:val="left" w:pos="4800"/>
        </w:tabs>
        <w:rPr>
          <w:b/>
        </w:rPr>
      </w:pPr>
    </w:p>
    <w:sectPr w:rsidR="00BC5C69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CA270" w14:textId="77777777" w:rsidR="004D030B" w:rsidRDefault="004D030B">
      <w:pPr>
        <w:spacing w:before="0" w:after="0" w:line="240" w:lineRule="auto"/>
      </w:pPr>
      <w:r>
        <w:separator/>
      </w:r>
    </w:p>
  </w:endnote>
  <w:endnote w:type="continuationSeparator" w:id="0">
    <w:p w14:paraId="77DD4957" w14:textId="77777777" w:rsidR="004D030B" w:rsidRDefault="004D03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F45FC" w14:textId="77777777" w:rsidR="00BC5C69" w:rsidRDefault="00776F3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 w:line="240" w:lineRule="auto"/>
      <w:jc w:val="right"/>
      <w:rPr>
        <w:rFonts w:eastAsia="Arial"/>
        <w:color w:val="000000"/>
      </w:rPr>
    </w:pPr>
    <w:r>
      <w:rPr>
        <w:rFonts w:eastAsia="Arial"/>
        <w:color w:val="000000"/>
      </w:rPr>
      <w:fldChar w:fldCharType="begin"/>
    </w:r>
    <w:r>
      <w:rPr>
        <w:rFonts w:eastAsia="Arial"/>
        <w:color w:val="000000"/>
      </w:rPr>
      <w:instrText>PAGE</w:instrText>
    </w:r>
    <w:r>
      <w:rPr>
        <w:rFonts w:eastAsia="Arial"/>
        <w:color w:val="000000"/>
      </w:rPr>
      <w:fldChar w:fldCharType="separate"/>
    </w:r>
    <w:r w:rsidR="00F70BB9">
      <w:rPr>
        <w:rFonts w:eastAsia="Arial"/>
        <w:noProof/>
        <w:color w:val="000000"/>
      </w:rPr>
      <w:t>1</w:t>
    </w:r>
    <w:r>
      <w:rPr>
        <w:rFonts w:eastAsia="Arial"/>
        <w:color w:val="000000"/>
      </w:rPr>
      <w:fldChar w:fldCharType="end"/>
    </w:r>
  </w:p>
  <w:p w14:paraId="139CA8FE" w14:textId="77777777" w:rsidR="00BC5C69" w:rsidRDefault="00BC5C6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 w:line="240" w:lineRule="auto"/>
      <w:rPr>
        <w:rFonts w:eastAsia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6B634" w14:textId="77777777" w:rsidR="004D030B" w:rsidRDefault="004D030B">
      <w:pPr>
        <w:spacing w:before="0" w:after="0" w:line="240" w:lineRule="auto"/>
      </w:pPr>
      <w:r>
        <w:separator/>
      </w:r>
    </w:p>
  </w:footnote>
  <w:footnote w:type="continuationSeparator" w:id="0">
    <w:p w14:paraId="364E4488" w14:textId="77777777" w:rsidR="004D030B" w:rsidRDefault="004D030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62B91" w14:textId="77777777" w:rsidR="00BC5C69" w:rsidRDefault="00776F3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 w:line="240" w:lineRule="auto"/>
      <w:rPr>
        <w:rFonts w:eastAsia="Arial"/>
        <w:color w:val="000000"/>
      </w:rPr>
    </w:pPr>
    <w:r>
      <w:rPr>
        <w:rFonts w:eastAsia="Arial"/>
        <w:color w:val="000000"/>
      </w:rPr>
      <w:t>SISTEMAS MUTLIAGENTES</w:t>
    </w:r>
    <w:r>
      <w:rPr>
        <w:rFonts w:eastAsia="Arial"/>
        <w:color w:val="000000"/>
      </w:rPr>
      <w:tab/>
    </w:r>
    <w:r>
      <w:rPr>
        <w:rFonts w:eastAsia="Arial"/>
        <w:color w:val="000000"/>
      </w:rPr>
      <w:tab/>
      <w:t>2021 –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C69"/>
    <w:rsid w:val="000C6F78"/>
    <w:rsid w:val="004D030B"/>
    <w:rsid w:val="0060050A"/>
    <w:rsid w:val="00776F36"/>
    <w:rsid w:val="00BC5C69"/>
    <w:rsid w:val="00BE62F9"/>
    <w:rsid w:val="00F7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CFE7"/>
  <w15:docId w15:val="{5F1A058D-4D6A-4AFE-8790-42E4AEE2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n-GB" w:bidi="ar-SA"/>
      </w:rPr>
    </w:rPrDefault>
    <w:pPrDefault>
      <w:pPr>
        <w:spacing w:before="1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E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5EE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Montserrat" w:hAnsi="Montserrat"/>
      <w:caps/>
      <w:color w:val="FFFFFF" w:themeColor="background1"/>
      <w:spacing w:val="15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5EE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Montserrat" w:hAnsi="Montserrat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5EE"/>
    <w:pPr>
      <w:pBdr>
        <w:top w:val="single" w:sz="6" w:space="2" w:color="4E67C8" w:themeColor="accent1"/>
      </w:pBdr>
      <w:spacing w:before="300" w:after="0"/>
      <w:outlineLvl w:val="2"/>
    </w:pPr>
    <w:rPr>
      <w:rFonts w:ascii="Montserrat" w:hAnsi="Montserrat"/>
      <w:caps/>
      <w:color w:val="202F69" w:themeColor="accent1" w:themeShade="7F"/>
      <w:spacing w:val="15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A28"/>
    <w:pPr>
      <w:spacing w:after="0" w:line="360" w:lineRule="auto"/>
      <w:jc w:val="center"/>
    </w:pPr>
    <w:rPr>
      <w:rFonts w:ascii="Montserrat" w:eastAsiaTheme="majorEastAsia" w:hAnsi="Montserrat" w:cstheme="majorBidi"/>
      <w:caps/>
      <w:color w:val="4E67C8" w:themeColor="accent1"/>
      <w:spacing w:val="10"/>
      <w:sz w:val="6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75EE"/>
    <w:rPr>
      <w:rFonts w:ascii="Montserrat" w:eastAsiaTheme="minorEastAsia" w:hAnsi="Montserrat"/>
      <w:caps/>
      <w:color w:val="FFFFFF" w:themeColor="background1"/>
      <w:spacing w:val="15"/>
      <w:sz w:val="24"/>
      <w:szCs w:val="20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C75EE"/>
    <w:rPr>
      <w:rFonts w:ascii="Montserrat" w:eastAsiaTheme="minorEastAsia" w:hAnsi="Montserrat"/>
      <w:caps/>
      <w:spacing w:val="15"/>
      <w:sz w:val="24"/>
      <w:szCs w:val="20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5EE"/>
    <w:rPr>
      <w:rFonts w:ascii="Montserrat" w:eastAsiaTheme="minorEastAsia" w:hAnsi="Montserrat"/>
      <w:caps/>
      <w:color w:val="202F69" w:themeColor="accent1" w:themeShade="7F"/>
      <w:spacing w:val="15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FC1A28"/>
    <w:rPr>
      <w:rFonts w:ascii="Montserrat" w:eastAsiaTheme="majorEastAsia" w:hAnsi="Montserrat" w:cstheme="majorBidi"/>
      <w:caps/>
      <w:color w:val="4E67C8" w:themeColor="accent1"/>
      <w:spacing w:val="10"/>
      <w:sz w:val="60"/>
      <w:szCs w:val="52"/>
    </w:rPr>
  </w:style>
  <w:style w:type="paragraph" w:styleId="Header">
    <w:name w:val="header"/>
    <w:basedOn w:val="Normal"/>
    <w:link w:val="HeaderChar"/>
    <w:uiPriority w:val="99"/>
    <w:unhideWhenUsed/>
    <w:rsid w:val="00846D9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D94"/>
    <w:rPr>
      <w:rFonts w:ascii="Arial" w:eastAsiaTheme="minorEastAsia" w:hAnsi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46D9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D94"/>
    <w:rPr>
      <w:rFonts w:ascii="Arial" w:eastAsiaTheme="minorEastAsia" w:hAnsi="Arial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IA0IkqGtJnCe4ULV6YRLI9+/Nw==">AMUW2mX1yCOfjh5f89RG3//t6a1Kr8hl4R3/2U7y8aU6kp+mI/GJJNyBcU2zNp8MTlpFha98hYBgdo4EwOXs1ly1jfkFQG7Wtpau0QBAqnF1cfleVTLeGqQ=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BALLESTEROS MELERO</dc:creator>
  <cp:lastModifiedBy>MARÍA CARMONA PASTOR</cp:lastModifiedBy>
  <cp:revision>5</cp:revision>
  <dcterms:created xsi:type="dcterms:W3CDTF">2021-10-20T16:43:00Z</dcterms:created>
  <dcterms:modified xsi:type="dcterms:W3CDTF">2021-10-25T12:59:00Z</dcterms:modified>
</cp:coreProperties>
</file>