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F54A" w14:textId="1CD2A3AC" w:rsidR="003D3BBB" w:rsidRDefault="007475C4">
      <w:r w:rsidRPr="007475C4">
        <w:t>La creación de aplicaciones web se basa en:</w:t>
      </w:r>
    </w:p>
    <w:p w14:paraId="5217F1DA" w14:textId="460BDA5F" w:rsidR="007475C4" w:rsidRDefault="007475C4" w:rsidP="007475C4">
      <w:r>
        <w:t>-HTML (.html): donde se define el contenido</w:t>
      </w:r>
    </w:p>
    <w:p w14:paraId="7BA61601" w14:textId="4FC551DE" w:rsidR="007475C4" w:rsidRDefault="007475C4" w:rsidP="007475C4">
      <w:r>
        <w:t>-CSS (.css): donde se define diseño y parte visual</w:t>
      </w:r>
    </w:p>
    <w:p w14:paraId="2DA70E17" w14:textId="5FE285F1" w:rsidR="007475C4" w:rsidRDefault="007475C4" w:rsidP="007475C4">
      <w:r>
        <w:t>-JAVASCRIPT (.js): crea dinamismo</w:t>
      </w:r>
    </w:p>
    <w:p w14:paraId="76BD1864" w14:textId="701A895C" w:rsidR="007475C4" w:rsidRDefault="007475C4" w:rsidP="007475C4">
      <w:r>
        <w:t>Todo lenguaje de programación trabaja con determinados elementos</w:t>
      </w:r>
    </w:p>
    <w:p w14:paraId="4F5DA7A4" w14:textId="0297BF1D" w:rsidR="007475C4" w:rsidRDefault="007475C4" w:rsidP="007475C4">
      <w:r>
        <w:t>-VARIABLE: Elemento que almacena valores</w:t>
      </w:r>
    </w:p>
    <w:p w14:paraId="56F52D65" w14:textId="128B6E0A" w:rsidR="007475C4" w:rsidRDefault="007475C4" w:rsidP="007475C4">
      <w:r>
        <w:t>-CONDICIONAL: circunstancia requerida para correr código</w:t>
      </w:r>
    </w:p>
    <w:p w14:paraId="16DB6E56" w14:textId="0A093973" w:rsidR="007475C4" w:rsidRDefault="007475C4" w:rsidP="007475C4">
      <w:r>
        <w:t>-FUNCIÓN: Conjunto de instrucciones que crean nuevas variables</w:t>
      </w:r>
    </w:p>
    <w:p w14:paraId="7B248945" w14:textId="1EEDA3A8" w:rsidR="007475C4" w:rsidRDefault="007475C4" w:rsidP="007475C4">
      <w:r>
        <w:t>-CLASE: Define las características del objeto</w:t>
      </w:r>
    </w:p>
    <w:p w14:paraId="57DDB24F" w14:textId="1B3B4B1D" w:rsidR="007475C4" w:rsidRDefault="007475C4" w:rsidP="007475C4">
      <w:r>
        <w:t>-ARREGLO: Conjunto variado de datos con orden definido y agrupados en una variable</w:t>
      </w:r>
    </w:p>
    <w:p w14:paraId="4CBD623D" w14:textId="46E1F5B3" w:rsidR="008768E8" w:rsidRDefault="008768E8" w:rsidP="007475C4">
      <w:pPr>
        <w:rPr>
          <w:b/>
          <w:bCs/>
        </w:rPr>
      </w:pPr>
      <w:r w:rsidRPr="008768E8">
        <w:rPr>
          <w:b/>
          <w:bCs/>
        </w:rPr>
        <w:t>¿Qué es HTML, CSS y Javascript?</w:t>
      </w:r>
    </w:p>
    <w:p w14:paraId="659B9FA1" w14:textId="0EB4D02F" w:rsidR="008768E8" w:rsidRDefault="008768E8" w:rsidP="007475C4">
      <w:pPr>
        <w:rPr>
          <w:noProof/>
        </w:rPr>
      </w:pPr>
      <w:r>
        <w:rPr>
          <w:noProof/>
        </w:rPr>
        <w:drawing>
          <wp:inline distT="0" distB="0" distL="0" distR="0" wp14:anchorId="5C107DAF" wp14:editId="6C4382E4">
            <wp:extent cx="4365266" cy="219957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008" r="50140" b="14418"/>
                    <a:stretch/>
                  </pic:blipFill>
                  <pic:spPr bwMode="auto">
                    <a:xfrm>
                      <a:off x="0" y="0"/>
                      <a:ext cx="4401695" cy="2217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6660" w14:textId="7F2DB226" w:rsidR="008768E8" w:rsidRDefault="008768E8" w:rsidP="008768E8">
      <w:pPr>
        <w:rPr>
          <w:noProof/>
        </w:rPr>
      </w:pPr>
    </w:p>
    <w:p w14:paraId="171855CA" w14:textId="15ADD1B6" w:rsidR="008768E8" w:rsidRPr="00705355" w:rsidRDefault="00705355" w:rsidP="008768E8">
      <w:pPr>
        <w:rPr>
          <w:b/>
          <w:bCs/>
          <w:i/>
          <w:iCs/>
          <w:u w:val="single"/>
        </w:rPr>
      </w:pPr>
      <w:r w:rsidRPr="00705355">
        <w:rPr>
          <w:b/>
          <w:bCs/>
          <w:i/>
          <w:iCs/>
          <w:u w:val="single"/>
        </w:rPr>
        <w:t>Primeros pasos en el navegador con alert:</w:t>
      </w:r>
    </w:p>
    <w:p w14:paraId="4852E252" w14:textId="261133FD" w:rsidR="00705355" w:rsidRDefault="00705355" w:rsidP="008768E8">
      <w:proofErr w:type="gramStart"/>
      <w:r w:rsidRPr="00705355">
        <w:rPr>
          <w:b/>
          <w:bCs/>
        </w:rPr>
        <w:t>Alert(</w:t>
      </w:r>
      <w:proofErr w:type="gramEnd"/>
      <w:r w:rsidRPr="00705355">
        <w:rPr>
          <w:b/>
          <w:bCs/>
        </w:rPr>
        <w:t>“un mensaje”);</w:t>
      </w:r>
      <w:r>
        <w:t xml:space="preserve">   :  le da una orden</w:t>
      </w:r>
      <w:r w:rsidR="00142319">
        <w:t xml:space="preserve"> </w:t>
      </w:r>
      <w:r>
        <w:t xml:space="preserve">al navegador botar un mensaje o un texto.  </w:t>
      </w:r>
      <w:proofErr w:type="gramStart"/>
      <w:r w:rsidR="00B33D9C">
        <w:t>Las ;</w:t>
      </w:r>
      <w:proofErr w:type="gramEnd"/>
      <w:r>
        <w:t xml:space="preserve"> son importantes en la programación para delimitar un texto o código y es muy importante, aun que no en todos los lenguajes de </w:t>
      </w:r>
      <w:r w:rsidR="00B33D9C">
        <w:t>programación es necesario colocarlo. Lo que hay dentro de las “” se conoce como string, es decir un texto libre, estos siempre se deben colocar dentro de comillas.</w:t>
      </w:r>
    </w:p>
    <w:p w14:paraId="1FE8C61A" w14:textId="0920EE49" w:rsidR="00B33D9C" w:rsidRDefault="00B33D9C" w:rsidP="008768E8">
      <w:r w:rsidRPr="00B33D9C">
        <w:rPr>
          <w:b/>
          <w:bCs/>
        </w:rPr>
        <w:t>Variables</w:t>
      </w:r>
      <w:r>
        <w:rPr>
          <w:b/>
          <w:bCs/>
        </w:rPr>
        <w:t>, se denotan como var</w:t>
      </w:r>
      <w:r>
        <w:t xml:space="preserve"> </w:t>
      </w:r>
      <w:proofErr w:type="gramStart"/>
      <w:r>
        <w:t xml:space="preserve">  :</w:t>
      </w:r>
      <w:proofErr w:type="gramEnd"/>
      <w:r>
        <w:t xml:space="preserve">  básicamente es un espacio en memoria.</w:t>
      </w:r>
    </w:p>
    <w:p w14:paraId="4F622768" w14:textId="769CC774" w:rsidR="00B33D9C" w:rsidRDefault="00B33D9C" w:rsidP="008768E8">
      <w:r>
        <w:rPr>
          <w:noProof/>
        </w:rPr>
        <w:drawing>
          <wp:inline distT="0" distB="0" distL="0" distR="0" wp14:anchorId="27596770" wp14:editId="6B7435CB">
            <wp:extent cx="3832528" cy="193215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6" t="31352" r="50956" b="17294"/>
                    <a:stretch/>
                  </pic:blipFill>
                  <pic:spPr bwMode="auto">
                    <a:xfrm>
                      <a:off x="0" y="0"/>
                      <a:ext cx="3869495" cy="1950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CA120" w14:textId="6D481BC3" w:rsidR="005117C4" w:rsidRDefault="001B2807" w:rsidP="008768E8">
      <w:r>
        <w:lastRenderedPageBreak/>
        <w:t>Etiquetas</w:t>
      </w:r>
      <w:r w:rsidR="0054135F">
        <w:t xml:space="preserve"> y codigo</w:t>
      </w:r>
      <w:r w:rsidR="00C82FA2">
        <w:t xml:space="preserve"> (html)</w:t>
      </w:r>
      <w:r>
        <w:t>:</w:t>
      </w:r>
    </w:p>
    <w:p w14:paraId="2D743DB5" w14:textId="04516987" w:rsidR="00C82FA2" w:rsidRDefault="00C82FA2" w:rsidP="00C82FA2">
      <w:pPr>
        <w:pStyle w:val="Prrafodelista"/>
        <w:numPr>
          <w:ilvl w:val="0"/>
          <w:numId w:val="1"/>
        </w:numPr>
      </w:pPr>
      <w:r w:rsidRPr="00C82FA2">
        <w:t>&lt;!DOCTYPE html</w:t>
      </w:r>
      <w:proofErr w:type="gramStart"/>
      <w:r w:rsidRPr="00C82FA2">
        <w:t>&gt;</w:t>
      </w:r>
      <w:r>
        <w:t xml:space="preserve"> :</w:t>
      </w:r>
      <w:proofErr w:type="gramEnd"/>
      <w:r>
        <w:t xml:space="preserve"> se utiliza en HTML mas que todo por “buena práctica”</w:t>
      </w:r>
    </w:p>
    <w:p w14:paraId="424A256D" w14:textId="1654AA0F" w:rsidR="00C82FA2" w:rsidRDefault="00C82FA2" w:rsidP="00C82FA2">
      <w:pPr>
        <w:pStyle w:val="Prrafodelista"/>
        <w:numPr>
          <w:ilvl w:val="0"/>
          <w:numId w:val="1"/>
        </w:numPr>
      </w:pPr>
      <w:r w:rsidRPr="00C82FA2">
        <w:t>&lt;html&gt;&lt;</w:t>
      </w:r>
      <w:r>
        <w:t>/</w:t>
      </w:r>
      <w:r w:rsidRPr="00C82FA2">
        <w:t>html</w:t>
      </w:r>
      <w:proofErr w:type="gramStart"/>
      <w:r w:rsidRPr="00C82FA2">
        <w:t>&gt;</w:t>
      </w:r>
      <w:r>
        <w:t xml:space="preserve"> :</w:t>
      </w:r>
      <w:proofErr w:type="gramEnd"/>
      <w:r>
        <w:t xml:space="preserve"> se utiliza para empezar con el código html</w:t>
      </w:r>
    </w:p>
    <w:p w14:paraId="490CBAFE" w14:textId="4049615C" w:rsidR="00C82FA2" w:rsidRDefault="00C82FA2" w:rsidP="00C82FA2">
      <w:pPr>
        <w:pStyle w:val="Prrafodelista"/>
        <w:numPr>
          <w:ilvl w:val="0"/>
          <w:numId w:val="1"/>
        </w:numPr>
      </w:pPr>
      <w:r w:rsidRPr="00C82FA2">
        <w:t>&lt;head&gt; &lt;</w:t>
      </w:r>
      <w:r>
        <w:t>/</w:t>
      </w:r>
      <w:r w:rsidRPr="00C82FA2">
        <w:t>head&gt;</w:t>
      </w:r>
      <w:r>
        <w:t>: se usa para editar el encabezado de la pagina</w:t>
      </w:r>
    </w:p>
    <w:p w14:paraId="5A28EC53" w14:textId="5317FDD8" w:rsidR="00C82FA2" w:rsidRDefault="00C82FA2" w:rsidP="00C82FA2">
      <w:pPr>
        <w:pStyle w:val="Prrafodelista"/>
        <w:numPr>
          <w:ilvl w:val="0"/>
          <w:numId w:val="1"/>
        </w:numPr>
      </w:pPr>
      <w:r w:rsidRPr="00C82FA2">
        <w:t>&lt;body&gt;&lt;</w:t>
      </w:r>
      <w:r>
        <w:t>/</w:t>
      </w:r>
      <w:r w:rsidRPr="00C82FA2">
        <w:t>body</w:t>
      </w:r>
      <w:proofErr w:type="gramStart"/>
      <w:r w:rsidRPr="00C82FA2">
        <w:t>&gt;</w:t>
      </w:r>
      <w:r>
        <w:t xml:space="preserve"> :</w:t>
      </w:r>
      <w:proofErr w:type="gramEnd"/>
      <w:r>
        <w:t xml:space="preserve"> para definir y editar (poner texto, cambiar el fondo, cambiar el tamaño de la letra, crear variables, </w:t>
      </w:r>
      <w:r w:rsidR="00602509">
        <w:t>funciones, etc.</w:t>
      </w:r>
      <w:r>
        <w:t>) el cuerpo de la página</w:t>
      </w:r>
    </w:p>
    <w:p w14:paraId="7FD104E9" w14:textId="388357FD" w:rsidR="00602509" w:rsidRPr="00705355" w:rsidRDefault="00602509" w:rsidP="00602509">
      <w:pPr>
        <w:pStyle w:val="Prrafodelista"/>
        <w:numPr>
          <w:ilvl w:val="0"/>
          <w:numId w:val="1"/>
        </w:numPr>
      </w:pPr>
      <w:r w:rsidRPr="00602509">
        <w:t>&lt;h</w:t>
      </w:r>
      <w:r w:rsidRPr="00602509">
        <w:rPr>
          <w:b/>
          <w:bCs/>
        </w:rPr>
        <w:t>x</w:t>
      </w:r>
      <w:r w:rsidRPr="00602509">
        <w:t>&gt;&lt;</w:t>
      </w:r>
      <w:r>
        <w:t>/</w:t>
      </w:r>
      <w:r w:rsidRPr="00602509">
        <w:t>h</w:t>
      </w:r>
      <w:r w:rsidRPr="00602509">
        <w:rPr>
          <w:b/>
          <w:bCs/>
        </w:rPr>
        <w:t>x</w:t>
      </w:r>
      <w:r w:rsidRPr="00602509">
        <w:t>&gt;</w:t>
      </w:r>
      <w:r>
        <w:t xml:space="preserve"> donde x puede tomar de 1 a 4: es para definir el tamaño de letra, siendo el x=1 el mas grande y el x=4 el más pequeño</w:t>
      </w:r>
    </w:p>
    <w:p w14:paraId="74992D02" w14:textId="5595FCE3" w:rsidR="00C82FA2" w:rsidRDefault="00602509" w:rsidP="00C82FA2">
      <w:pPr>
        <w:pStyle w:val="Prrafodelista"/>
        <w:numPr>
          <w:ilvl w:val="0"/>
          <w:numId w:val="1"/>
        </w:numPr>
      </w:pPr>
      <w:r>
        <w:t>&lt;p&gt;&lt;/p</w:t>
      </w:r>
      <w:proofErr w:type="gramStart"/>
      <w:r>
        <w:t>&gt; :</w:t>
      </w:r>
      <w:proofErr w:type="gramEnd"/>
      <w:r>
        <w:t xml:space="preserve"> para hacer un párrafo</w:t>
      </w:r>
    </w:p>
    <w:p w14:paraId="3B373AB0" w14:textId="2E3B284C" w:rsidR="00602509" w:rsidRPr="00602509" w:rsidRDefault="00602509" w:rsidP="00C82FA2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602509">
        <w:t>&lt;script type="text/javascript"</w:t>
      </w:r>
      <w:proofErr w:type="gramStart"/>
      <w:r w:rsidRPr="00602509">
        <w:t>&gt;</w:t>
      </w:r>
      <w:r>
        <w:t xml:space="preserve"> :</w:t>
      </w:r>
      <w:proofErr w:type="gramEnd"/>
      <w:r>
        <w:t xml:space="preserve"> </w:t>
      </w:r>
      <w:r w:rsidRPr="00602509">
        <w:rPr>
          <w:rFonts w:asciiTheme="majorHAnsi" w:hAnsiTheme="majorHAnsi" w:cstheme="majorHAnsi"/>
          <w:color w:val="111111"/>
          <w:shd w:val="clear" w:color="auto" w:fill="FFFFFF"/>
        </w:rPr>
        <w:t>permite la inserción de códigos </w:t>
      </w:r>
      <w:r w:rsidRPr="00602509">
        <w:rPr>
          <w:rStyle w:val="Textoennegrita"/>
          <w:rFonts w:asciiTheme="majorHAnsi" w:hAnsiTheme="majorHAnsi" w:cstheme="majorHAnsi"/>
          <w:b w:val="0"/>
          <w:bCs w:val="0"/>
          <w:color w:val="111111"/>
          <w:shd w:val="clear" w:color="auto" w:fill="FFFFFF"/>
        </w:rPr>
        <w:t>script</w:t>
      </w:r>
      <w:r w:rsidRPr="00602509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,</w:t>
      </w:r>
      <w:r w:rsidRPr="00602509">
        <w:rPr>
          <w:rFonts w:asciiTheme="majorHAnsi" w:hAnsiTheme="majorHAnsi" w:cstheme="majorHAnsi"/>
          <w:color w:val="111111"/>
          <w:shd w:val="clear" w:color="auto" w:fill="FFFFFF"/>
        </w:rPr>
        <w:t xml:space="preserve"> como puede ser </w:t>
      </w:r>
      <w:r w:rsidRPr="00602509">
        <w:rPr>
          <w:rStyle w:val="Textoennegrita"/>
          <w:rFonts w:asciiTheme="majorHAnsi" w:hAnsiTheme="majorHAnsi" w:cstheme="majorHAnsi"/>
          <w:b w:val="0"/>
          <w:bCs w:val="0"/>
          <w:color w:val="111111"/>
          <w:shd w:val="clear" w:color="auto" w:fill="FFFFFF"/>
        </w:rPr>
        <w:t>JavaScript</w:t>
      </w:r>
      <w:r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.</w:t>
      </w:r>
    </w:p>
    <w:p w14:paraId="21613045" w14:textId="1AFCD119" w:rsidR="0054135F" w:rsidRPr="0054135F" w:rsidRDefault="0054135F" w:rsidP="0054135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  <w:color w:val="111111"/>
          <w:shd w:val="clear" w:color="auto" w:fill="FFFFFF"/>
        </w:rPr>
        <w:t>Var :</w:t>
      </w:r>
      <w:proofErr w:type="gramEnd"/>
      <w:r>
        <w:rPr>
          <w:rFonts w:asciiTheme="majorHAnsi" w:hAnsiTheme="majorHAnsi" w:cstheme="majorHAnsi"/>
          <w:color w:val="111111"/>
          <w:shd w:val="clear" w:color="auto" w:fill="FFFFFF"/>
        </w:rPr>
        <w:t xml:space="preserve"> para crear una variable</w:t>
      </w:r>
    </w:p>
    <w:p w14:paraId="6FEE689F" w14:textId="2018C483" w:rsidR="0054135F" w:rsidRPr="00E44DAA" w:rsidRDefault="0054135F" w:rsidP="0054135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111111"/>
          <w:shd w:val="clear" w:color="auto" w:fill="FFFFFF"/>
        </w:rPr>
        <w:t>If(</w:t>
      </w:r>
      <w:r w:rsidRPr="0054135F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funcion</w:t>
      </w:r>
      <w:r>
        <w:rPr>
          <w:rFonts w:asciiTheme="majorHAnsi" w:hAnsiTheme="majorHAnsi" w:cstheme="majorHAnsi"/>
          <w:color w:val="111111"/>
          <w:shd w:val="clear" w:color="auto" w:fill="FFFFFF"/>
        </w:rPr>
        <w:t>)</w:t>
      </w:r>
      <w:r w:rsidR="00E44DAA">
        <w:rPr>
          <w:rFonts w:asciiTheme="majorHAnsi" w:hAnsiTheme="majorHAnsi" w:cstheme="majorHAnsi"/>
          <w:color w:val="111111"/>
          <w:shd w:val="clear" w:color="auto" w:fill="FFFFFF"/>
        </w:rPr>
        <w:t>,</w:t>
      </w:r>
      <w:r>
        <w:rPr>
          <w:rFonts w:asciiTheme="majorHAnsi" w:hAnsiTheme="majorHAnsi" w:cstheme="majorHAnsi"/>
          <w:color w:val="111111"/>
          <w:shd w:val="clear" w:color="auto" w:fill="FFFFFF"/>
        </w:rPr>
        <w:t xml:space="preserve"> else </w:t>
      </w:r>
      <w:r w:rsidRPr="0054135F">
        <w:rPr>
          <w:rFonts w:asciiTheme="majorHAnsi" w:hAnsiTheme="majorHAnsi" w:cstheme="majorHAnsi"/>
          <w:color w:val="111111"/>
          <w:shd w:val="clear" w:color="auto" w:fill="FFFFFF"/>
        </w:rPr>
        <w:t>(</w:t>
      </w:r>
      <w:r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funcion</w:t>
      </w:r>
      <w:r w:rsidRPr="0054135F">
        <w:rPr>
          <w:rFonts w:asciiTheme="majorHAnsi" w:hAnsiTheme="majorHAnsi" w:cstheme="majorHAnsi"/>
          <w:color w:val="111111"/>
          <w:shd w:val="clear" w:color="auto" w:fill="FFFFFF"/>
        </w:rPr>
        <w:t>)</w:t>
      </w:r>
      <w:r w:rsidR="00E44DAA">
        <w:rPr>
          <w:rFonts w:asciiTheme="majorHAnsi" w:hAnsiTheme="majorHAnsi" w:cstheme="majorHAnsi"/>
          <w:color w:val="111111"/>
          <w:shd w:val="clear" w:color="auto" w:fill="FFFFFF"/>
        </w:rPr>
        <w:t xml:space="preserve"> y else if(</w:t>
      </w:r>
      <w:r w:rsidR="00E44DAA"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funcion</w:t>
      </w:r>
      <w:r w:rsidR="00E44DAA">
        <w:rPr>
          <w:rFonts w:asciiTheme="majorHAnsi" w:hAnsiTheme="majorHAnsi" w:cstheme="majorHAnsi"/>
          <w:color w:val="111111"/>
          <w:shd w:val="clear" w:color="auto" w:fill="FFFFFF"/>
        </w:rPr>
        <w:t>)</w:t>
      </w:r>
      <w:r>
        <w:rPr>
          <w:rFonts w:asciiTheme="majorHAnsi" w:hAnsiTheme="majorHAnsi" w:cstheme="majorHAnsi"/>
          <w:color w:val="111111"/>
          <w:shd w:val="clear" w:color="auto" w:fill="FFFFFF"/>
        </w:rPr>
        <w:t>: el if se utiliza para crear una decisión dentro del programa en donde (</w:t>
      </w:r>
      <w:r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funcion</w:t>
      </w:r>
      <w:r>
        <w:rPr>
          <w:rFonts w:asciiTheme="majorHAnsi" w:hAnsiTheme="majorHAnsi" w:cstheme="majorHAnsi"/>
          <w:color w:val="111111"/>
          <w:shd w:val="clear" w:color="auto" w:fill="FFFFFF"/>
        </w:rPr>
        <w:t>)</w:t>
      </w:r>
      <w:r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 xml:space="preserve"> </w:t>
      </w:r>
      <w:r>
        <w:rPr>
          <w:rFonts w:asciiTheme="majorHAnsi" w:hAnsiTheme="majorHAnsi" w:cstheme="majorHAnsi"/>
          <w:color w:val="111111"/>
          <w:shd w:val="clear" w:color="auto" w:fill="FFFFFF"/>
        </w:rPr>
        <w:t xml:space="preserve">es la condición. </w:t>
      </w:r>
      <w:r w:rsidR="00E44DAA">
        <w:rPr>
          <w:rFonts w:asciiTheme="majorHAnsi" w:hAnsiTheme="majorHAnsi" w:cstheme="majorHAnsi"/>
          <w:color w:val="111111"/>
          <w:shd w:val="clear" w:color="auto" w:fill="FFFFFF"/>
        </w:rPr>
        <w:t>El else se</w:t>
      </w:r>
      <w:r>
        <w:rPr>
          <w:rFonts w:asciiTheme="majorHAnsi" w:hAnsiTheme="majorHAnsi" w:cstheme="majorHAnsi"/>
          <w:color w:val="111111"/>
          <w:shd w:val="clear" w:color="auto" w:fill="FFFFFF"/>
        </w:rPr>
        <w:t xml:space="preserve"> utiliza como el “si no”, donde si no se cumple la condición del if, </w:t>
      </w:r>
      <w:r w:rsidR="00E44DAA">
        <w:rPr>
          <w:rFonts w:asciiTheme="majorHAnsi" w:hAnsiTheme="majorHAnsi" w:cstheme="majorHAnsi"/>
          <w:color w:val="111111"/>
          <w:shd w:val="clear" w:color="auto" w:fill="FFFFFF"/>
        </w:rPr>
        <w:t>entonces</w:t>
      </w:r>
      <w:r>
        <w:rPr>
          <w:rFonts w:asciiTheme="majorHAnsi" w:hAnsiTheme="majorHAnsi" w:cstheme="majorHAnsi"/>
          <w:color w:val="111111"/>
          <w:shd w:val="clear" w:color="auto" w:fill="FFFFFF"/>
        </w:rPr>
        <w:t xml:space="preserve"> empieza a correr el else.</w:t>
      </w:r>
      <w:r w:rsidR="00E44DAA">
        <w:rPr>
          <w:rFonts w:asciiTheme="majorHAnsi" w:hAnsiTheme="majorHAnsi" w:cstheme="majorHAnsi"/>
          <w:color w:val="111111"/>
          <w:shd w:val="clear" w:color="auto" w:fill="FFFFFF"/>
        </w:rPr>
        <w:t xml:space="preserve"> El else if se puede utilizar como una serie de condiciones</w:t>
      </w:r>
    </w:p>
    <w:p w14:paraId="5BE80B29" w14:textId="023192F5" w:rsidR="00E44DAA" w:rsidRPr="00E44DAA" w:rsidRDefault="00E44DAA" w:rsidP="0054135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color w:val="111111"/>
          <w:shd w:val="clear" w:color="auto" w:fill="FFFFFF"/>
        </w:rPr>
        <w:t>Prompt(“</w:t>
      </w:r>
      <w:r>
        <w:rPr>
          <w:rFonts w:asciiTheme="majorHAnsi" w:hAnsiTheme="majorHAnsi" w:cstheme="majorHAnsi"/>
          <w:b/>
          <w:bCs/>
          <w:color w:val="111111"/>
          <w:shd w:val="clear" w:color="auto" w:fill="FFFFFF"/>
        </w:rPr>
        <w:t>strings</w:t>
      </w:r>
      <w:r>
        <w:rPr>
          <w:rFonts w:asciiTheme="majorHAnsi" w:hAnsiTheme="majorHAnsi" w:cstheme="majorHAnsi"/>
          <w:color w:val="111111"/>
          <w:shd w:val="clear" w:color="auto" w:fill="FFFFFF"/>
        </w:rPr>
        <w:t>"</w:t>
      </w:r>
      <w:proofErr w:type="gramStart"/>
      <w:r>
        <w:rPr>
          <w:rFonts w:asciiTheme="majorHAnsi" w:hAnsiTheme="majorHAnsi" w:cstheme="majorHAnsi"/>
          <w:color w:val="111111"/>
          <w:shd w:val="clear" w:color="auto" w:fill="FFFFFF"/>
        </w:rPr>
        <w:t>) :</w:t>
      </w:r>
      <w:proofErr w:type="gramEnd"/>
      <w:r>
        <w:rPr>
          <w:rFonts w:asciiTheme="majorHAnsi" w:hAnsiTheme="majorHAnsi" w:cstheme="majorHAnsi"/>
          <w:color w:val="111111"/>
          <w:shd w:val="clear" w:color="auto" w:fill="FFFFFF"/>
        </w:rPr>
        <w:t xml:space="preserve"> se utiliza para pedir un dato por parte del usuario</w:t>
      </w:r>
    </w:p>
    <w:p w14:paraId="0B729A98" w14:textId="7B4BA480" w:rsidR="00E44DAA" w:rsidRPr="00E44DAA" w:rsidRDefault="00E44DAA" w:rsidP="0054135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  <w:color w:val="111111"/>
          <w:shd w:val="clear" w:color="auto" w:fill="FFFFFF"/>
        </w:rPr>
        <w:t>parseFloat(</w:t>
      </w:r>
      <w:proofErr w:type="gramEnd"/>
      <w:r>
        <w:rPr>
          <w:rFonts w:asciiTheme="majorHAnsi" w:hAnsiTheme="majorHAnsi" w:cstheme="majorHAnsi"/>
          <w:color w:val="111111"/>
          <w:shd w:val="clear" w:color="auto" w:fill="FFFFFF"/>
        </w:rPr>
        <w:t>variable o string): sirve para que una variable tome número con decimales o el dato que da el usuario se pueda leer si es un numero con decimales o no</w:t>
      </w:r>
    </w:p>
    <w:p w14:paraId="435225F6" w14:textId="2AFC6745" w:rsidR="00E44DAA" w:rsidRPr="00E44DAA" w:rsidRDefault="00E44DAA" w:rsidP="00E44DAA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>
        <w:rPr>
          <w:rFonts w:asciiTheme="majorHAnsi" w:hAnsiTheme="majorHAnsi" w:cstheme="majorHAnsi"/>
          <w:color w:val="111111"/>
          <w:shd w:val="clear" w:color="auto" w:fill="FFFFFF"/>
        </w:rPr>
        <w:t>parseInt(</w:t>
      </w:r>
      <w:proofErr w:type="gramEnd"/>
      <w:r>
        <w:rPr>
          <w:rFonts w:asciiTheme="majorHAnsi" w:hAnsiTheme="majorHAnsi" w:cstheme="majorHAnsi"/>
          <w:color w:val="111111"/>
          <w:shd w:val="clear" w:color="auto" w:fill="FFFFFF"/>
        </w:rPr>
        <w:t>variable o string): sirve para que una variable tome un numero entero o el dato que da el usuario sea entero</w:t>
      </w:r>
    </w:p>
    <w:p w14:paraId="7FB9877C" w14:textId="389DD09A" w:rsidR="00E44DAA" w:rsidRDefault="00E44DAA" w:rsidP="0054135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alert(“</w:t>
      </w:r>
      <w:r>
        <w:rPr>
          <w:rFonts w:asciiTheme="majorHAnsi" w:hAnsiTheme="majorHAnsi" w:cstheme="majorHAnsi"/>
          <w:b/>
          <w:bCs/>
        </w:rPr>
        <w:t>string</w:t>
      </w:r>
      <w:r>
        <w:rPr>
          <w:rFonts w:asciiTheme="majorHAnsi" w:hAnsiTheme="majorHAnsi" w:cstheme="majorHAnsi"/>
        </w:rPr>
        <w:t>”): dar un mensaje</w:t>
      </w:r>
      <w:r w:rsidR="00073D35">
        <w:rPr>
          <w:rFonts w:asciiTheme="majorHAnsi" w:hAnsiTheme="majorHAnsi" w:cstheme="majorHAnsi"/>
        </w:rPr>
        <w:t>/resultado</w:t>
      </w:r>
      <w:r>
        <w:rPr>
          <w:rFonts w:asciiTheme="majorHAnsi" w:hAnsiTheme="majorHAnsi" w:cstheme="majorHAnsi"/>
        </w:rPr>
        <w:t xml:space="preserve"> al usuario por medio de una ventana que sale </w:t>
      </w:r>
      <w:r w:rsidR="00073D35">
        <w:rPr>
          <w:rFonts w:asciiTheme="majorHAnsi" w:hAnsiTheme="majorHAnsi" w:cstheme="majorHAnsi"/>
        </w:rPr>
        <w:t>en la pagina</w:t>
      </w:r>
    </w:p>
    <w:p w14:paraId="1958729F" w14:textId="05B3D4AB" w:rsidR="00073D35" w:rsidRDefault="00073D35" w:rsidP="0054135F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proofErr w:type="gramStart"/>
      <w:r w:rsidRPr="00073D35">
        <w:rPr>
          <w:rFonts w:asciiTheme="majorHAnsi" w:hAnsiTheme="majorHAnsi" w:cstheme="majorHAnsi"/>
        </w:rPr>
        <w:t>document.write</w:t>
      </w:r>
      <w:proofErr w:type="gramEnd"/>
      <w:r>
        <w:rPr>
          <w:rFonts w:asciiTheme="majorHAnsi" w:hAnsiTheme="majorHAnsi" w:cstheme="majorHAnsi"/>
        </w:rPr>
        <w:t>(“</w:t>
      </w:r>
      <w:r>
        <w:rPr>
          <w:rFonts w:asciiTheme="majorHAnsi" w:hAnsiTheme="majorHAnsi" w:cstheme="majorHAnsi"/>
          <w:b/>
          <w:bCs/>
        </w:rPr>
        <w:t>string</w:t>
      </w:r>
      <w:r>
        <w:rPr>
          <w:rFonts w:asciiTheme="majorHAnsi" w:hAnsiTheme="majorHAnsi" w:cstheme="majorHAnsi"/>
        </w:rPr>
        <w:t>”): es bastante similar al alerte la única diferencia es que este no bota el mensaje o resultado por medio de una ventana si no que lo muestra en el cuerpo de la pagina como un texto.</w:t>
      </w:r>
    </w:p>
    <w:p w14:paraId="01F6DC4E" w14:textId="6F5A2F27" w:rsidR="00A63FB6" w:rsidRDefault="00A63FB6" w:rsidP="00A63FB6">
      <w:pPr>
        <w:ind w:left="360"/>
        <w:rPr>
          <w:b/>
          <w:bCs/>
        </w:rPr>
      </w:pPr>
      <w:r w:rsidRPr="00A63FB6">
        <w:rPr>
          <w:b/>
          <w:bCs/>
        </w:rPr>
        <w:t>Etiquetas y codigo (</w:t>
      </w:r>
      <w:r w:rsidRPr="00A63FB6">
        <w:rPr>
          <w:b/>
          <w:bCs/>
        </w:rPr>
        <w:t>javascript)</w:t>
      </w:r>
      <w:r w:rsidRPr="00A63FB6">
        <w:rPr>
          <w:b/>
          <w:bCs/>
        </w:rPr>
        <w:t>:</w:t>
      </w:r>
    </w:p>
    <w:p w14:paraId="46BD5399" w14:textId="7B8D6CD0" w:rsidR="00A63FB6" w:rsidRDefault="00A63FB6" w:rsidP="00A63FB6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gramStart"/>
      <w:r w:rsidRPr="00A63FB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document.getElementById</w:t>
      </w:r>
      <w:proofErr w:type="gramEnd"/>
      <w:r w:rsidRPr="00A63FB6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id con el que nombramos el elemento de html): se utiliza para traer un elemento desde el código HTML, es necesario que ese elemento (que por lo general es una etiqueta) tenga un id.</w:t>
      </w:r>
    </w:p>
    <w:p w14:paraId="74D50EDA" w14:textId="6D38062D" w:rsidR="00A63FB6" w:rsidRDefault="00A63FB6" w:rsidP="00A63FB6">
      <w:pPr>
        <w:pStyle w:val="HTMLconformatoprevio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Variable.</w:t>
      </w:r>
      <w:r>
        <w:rPr>
          <w:color w:val="000000"/>
        </w:rPr>
        <w:t>getContext("2d")</w:t>
      </w:r>
      <w:r>
        <w:rPr>
          <w:color w:val="000000"/>
        </w:rPr>
        <w:t xml:space="preserve">: por lo general es para darle contexto al elemento canvas, para esto es necesario que la etiqueta canvas tenga un id para traerlo con el código </w:t>
      </w:r>
      <w:r w:rsidRPr="00A63FB6">
        <w:rPr>
          <w:color w:val="000000"/>
        </w:rPr>
        <w:t>getElementById</w:t>
      </w:r>
      <w:r>
        <w:rPr>
          <w:color w:val="000000"/>
        </w:rPr>
        <w:t>.</w:t>
      </w:r>
    </w:p>
    <w:p w14:paraId="360D612C" w14:textId="79EA7385" w:rsidR="00A63FB6" w:rsidRDefault="00A63FB6" w:rsidP="00A63FB6">
      <w:pPr>
        <w:pStyle w:val="HTMLconformatoprevio"/>
        <w:numPr>
          <w:ilvl w:val="0"/>
          <w:numId w:val="2"/>
        </w:numPr>
        <w:rPr>
          <w:color w:val="000000"/>
        </w:rPr>
      </w:pPr>
      <w:proofErr w:type="gramStart"/>
      <w:r>
        <w:rPr>
          <w:color w:val="000000"/>
        </w:rPr>
        <w:t>while(</w:t>
      </w:r>
      <w:proofErr w:type="gramEnd"/>
      <w:r>
        <w:rPr>
          <w:color w:val="000000"/>
        </w:rPr>
        <w:t xml:space="preserve">var1 &gt;, &lt;, == o &lt;= var2 </w:t>
      </w:r>
      <w:r>
        <w:rPr>
          <w:color w:val="000000"/>
        </w:rPr>
        <w:t>)</w:t>
      </w:r>
      <w:r>
        <w:rPr>
          <w:color w:val="000000"/>
        </w:rPr>
        <w:t>{</w:t>
      </w:r>
      <w:r w:rsidR="0000640E">
        <w:rPr>
          <w:color w:val="000000"/>
        </w:rPr>
        <w:t>código que se ejecuta</w:t>
      </w:r>
      <w:r>
        <w:rPr>
          <w:color w:val="000000"/>
        </w:rPr>
        <w:t>}</w:t>
      </w:r>
      <w:r w:rsidR="0000640E">
        <w:rPr>
          <w:color w:val="000000"/>
        </w:rPr>
        <w:t>: este es un siglo, lo cual siempre y cuando sea verdad lo que esta dentro de los (), entonces se ejecutara lo que esta a dentro de  {}.</w:t>
      </w:r>
    </w:p>
    <w:p w14:paraId="7E6252EC" w14:textId="2154272C" w:rsidR="0000640E" w:rsidRPr="0000640E" w:rsidRDefault="0000640E" w:rsidP="00134391">
      <w:pPr>
        <w:pStyle w:val="HTMLconformatoprevio"/>
        <w:numPr>
          <w:ilvl w:val="0"/>
          <w:numId w:val="2"/>
        </w:numPr>
        <w:rPr>
          <w:color w:val="000000"/>
        </w:rPr>
      </w:pPr>
      <w:r w:rsidRPr="0000640E">
        <w:rPr>
          <w:color w:val="000000"/>
        </w:rPr>
        <w:t xml:space="preserve">function </w:t>
      </w:r>
      <w:r w:rsidRPr="0000640E">
        <w:rPr>
          <w:i/>
          <w:iCs/>
          <w:color w:val="000000"/>
          <w:u w:val="single"/>
        </w:rPr>
        <w:t xml:space="preserve">NOMBRE DE LA </w:t>
      </w:r>
      <w:proofErr w:type="gramStart"/>
      <w:r w:rsidRPr="0000640E">
        <w:rPr>
          <w:i/>
          <w:iCs/>
          <w:color w:val="000000"/>
          <w:u w:val="single"/>
        </w:rPr>
        <w:t>FUNCION</w:t>
      </w:r>
      <w:r>
        <w:rPr>
          <w:color w:val="000000"/>
        </w:rPr>
        <w:t>(</w:t>
      </w:r>
      <w:proofErr w:type="gramEnd"/>
      <w:r>
        <w:rPr>
          <w:color w:val="000000"/>
        </w:rPr>
        <w:t>parámetro (si se desea se puede dejar en blanco, pero un parámetro funciona casi como una variable)){</w:t>
      </w:r>
      <w:r w:rsidRPr="0000640E">
        <w:rPr>
          <w:color w:val="000000"/>
        </w:rPr>
        <w:t xml:space="preserve"> </w:t>
      </w:r>
      <w:r>
        <w:rPr>
          <w:color w:val="000000"/>
        </w:rPr>
        <w:t>código dentro de la función}:se usa para no tener que repetir tantos procedimiento o código. Pero también se usa para que se ejecute después de un evento.</w:t>
      </w:r>
    </w:p>
    <w:p w14:paraId="02CC9948" w14:textId="17E15EAB" w:rsidR="0000640E" w:rsidRDefault="0000640E" w:rsidP="0000640E">
      <w:pPr>
        <w:pStyle w:val="HTMLconformatoprevio"/>
        <w:numPr>
          <w:ilvl w:val="0"/>
          <w:numId w:val="2"/>
        </w:numPr>
        <w:rPr>
          <w:color w:val="000000"/>
        </w:rPr>
      </w:pPr>
      <w:proofErr w:type="gramStart"/>
      <w:r>
        <w:rPr>
          <w:color w:val="000000"/>
        </w:rPr>
        <w:t>beginPath(</w:t>
      </w:r>
      <w:proofErr w:type="gramEnd"/>
      <w:r>
        <w:rPr>
          <w:color w:val="000000"/>
        </w:rPr>
        <w:t>)</w:t>
      </w:r>
      <w:r>
        <w:rPr>
          <w:color w:val="000000"/>
        </w:rPr>
        <w:t>: para empezar un trasado.</w:t>
      </w:r>
    </w:p>
    <w:p w14:paraId="6C519386" w14:textId="0164D71C" w:rsidR="0000640E" w:rsidRDefault="0000640E" w:rsidP="0000640E">
      <w:pPr>
        <w:pStyle w:val="HTMLconformatoprevio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strokeStyle</w:t>
      </w:r>
      <w:r>
        <w:rPr>
          <w:color w:val="000000"/>
        </w:rPr>
        <w:t xml:space="preserve"> = “color”: para darle color al trazado.</w:t>
      </w:r>
    </w:p>
    <w:p w14:paraId="65A2F38B" w14:textId="1C0F1657" w:rsidR="0000640E" w:rsidRDefault="0000640E" w:rsidP="0000640E">
      <w:pPr>
        <w:pStyle w:val="HTMLconformatoprevio"/>
        <w:numPr>
          <w:ilvl w:val="0"/>
          <w:numId w:val="2"/>
        </w:numPr>
        <w:rPr>
          <w:color w:val="000000"/>
        </w:rPr>
      </w:pPr>
      <w:proofErr w:type="gramStart"/>
      <w:r>
        <w:rPr>
          <w:color w:val="000000"/>
        </w:rPr>
        <w:t>moveTo(</w:t>
      </w:r>
      <w:proofErr w:type="gramEnd"/>
      <w:r>
        <w:rPr>
          <w:color w:val="000000"/>
        </w:rPr>
        <w:t>xinicial, yinicial)</w:t>
      </w:r>
      <w:r>
        <w:rPr>
          <w:color w:val="000000"/>
        </w:rPr>
        <w:t xml:space="preserve">: para ubicar la posición </w:t>
      </w:r>
      <w:r w:rsidR="00186207">
        <w:rPr>
          <w:color w:val="000000"/>
        </w:rPr>
        <w:t>inicial del trazado.</w:t>
      </w:r>
    </w:p>
    <w:p w14:paraId="00ABC26C" w14:textId="41CC2F20" w:rsidR="00186207" w:rsidRDefault="00186207" w:rsidP="00186207">
      <w:pPr>
        <w:pStyle w:val="HTMLconformatoprevio"/>
        <w:numPr>
          <w:ilvl w:val="0"/>
          <w:numId w:val="2"/>
        </w:numPr>
        <w:rPr>
          <w:color w:val="000000"/>
        </w:rPr>
      </w:pPr>
      <w:proofErr w:type="gramStart"/>
      <w:r>
        <w:rPr>
          <w:color w:val="000000"/>
        </w:rPr>
        <w:t>lineTo(</w:t>
      </w:r>
      <w:proofErr w:type="gramEnd"/>
      <w:r>
        <w:rPr>
          <w:color w:val="000000"/>
        </w:rPr>
        <w:t>xfinal, yfinal)</w:t>
      </w:r>
      <w:r>
        <w:rPr>
          <w:color w:val="000000"/>
        </w:rPr>
        <w:t>: para mover 0 rayar desde la posición inicial a esta posición final</w:t>
      </w:r>
    </w:p>
    <w:p w14:paraId="4AEFD8F4" w14:textId="28504CB4" w:rsidR="00186207" w:rsidRDefault="00186207" w:rsidP="00186207">
      <w:pPr>
        <w:pStyle w:val="HTMLconformatoprevio"/>
        <w:numPr>
          <w:ilvl w:val="0"/>
          <w:numId w:val="2"/>
        </w:numPr>
        <w:rPr>
          <w:color w:val="000000"/>
        </w:rPr>
      </w:pPr>
      <w:proofErr w:type="gramStart"/>
      <w:r>
        <w:rPr>
          <w:color w:val="000000"/>
        </w:rPr>
        <w:t>closePath(</w:t>
      </w:r>
      <w:proofErr w:type="gramEnd"/>
      <w:r>
        <w:rPr>
          <w:color w:val="000000"/>
        </w:rPr>
        <w:t>)</w:t>
      </w:r>
      <w:r>
        <w:rPr>
          <w:color w:val="000000"/>
        </w:rPr>
        <w:t>: para terminar trasado.</w:t>
      </w:r>
    </w:p>
    <w:p w14:paraId="3373D8CE" w14:textId="6D9A65E1" w:rsidR="00186207" w:rsidRDefault="00186207" w:rsidP="00186207">
      <w:pPr>
        <w:pStyle w:val="HTMLconformatoprevio"/>
        <w:numPr>
          <w:ilvl w:val="0"/>
          <w:numId w:val="2"/>
        </w:numPr>
        <w:rPr>
          <w:color w:val="000000"/>
        </w:rPr>
      </w:pPr>
      <w:proofErr w:type="gramStart"/>
      <w:r>
        <w:rPr>
          <w:color w:val="000000"/>
        </w:rPr>
        <w:t>for(</w:t>
      </w:r>
      <w:proofErr w:type="gramEnd"/>
      <w:r>
        <w:rPr>
          <w:color w:val="000000"/>
        </w:rPr>
        <w:t xml:space="preserve">l = 0; l &lt; </w:t>
      </w:r>
      <w:r w:rsidRPr="00186207">
        <w:rPr>
          <w:i/>
          <w:iCs/>
          <w:color w:val="000000"/>
          <w:u w:val="single"/>
        </w:rPr>
        <w:t>variable con valor numerico</w:t>
      </w:r>
      <w:r>
        <w:rPr>
          <w:color w:val="000000"/>
        </w:rPr>
        <w:t>; l++)</w:t>
      </w:r>
      <w:r>
        <w:rPr>
          <w:color w:val="000000"/>
        </w:rPr>
        <w:t xml:space="preserve">{código que se ejecuta en este siglo}: </w:t>
      </w:r>
      <w:r w:rsidR="00BB55EE">
        <w:rPr>
          <w:color w:val="000000"/>
        </w:rPr>
        <w:t>se usa mas que todo como un siglo, para repetir un procedimiento.</w:t>
      </w:r>
    </w:p>
    <w:p w14:paraId="4EA52A8C" w14:textId="5873E599" w:rsidR="00BB55EE" w:rsidRDefault="00BB55EE" w:rsidP="00BB55EE">
      <w:pPr>
        <w:pStyle w:val="HTMLconformatoprevio"/>
        <w:numPr>
          <w:ilvl w:val="0"/>
          <w:numId w:val="2"/>
        </w:numPr>
        <w:rPr>
          <w:color w:val="000000"/>
        </w:rPr>
      </w:pPr>
      <w:r w:rsidRPr="00BB55EE">
        <w:rPr>
          <w:i/>
          <w:iCs/>
          <w:color w:val="000000"/>
          <w:u w:val="single"/>
        </w:rPr>
        <w:t>NombreDeVariable</w:t>
      </w:r>
      <w:r>
        <w:rPr>
          <w:color w:val="000000"/>
        </w:rPr>
        <w:t>.addEventListener(</w:t>
      </w:r>
      <w:proofErr w:type="gramStart"/>
      <w:r w:rsidRPr="00BB55EE">
        <w:rPr>
          <w:i/>
          <w:iCs/>
          <w:color w:val="000000"/>
          <w:u w:val="single"/>
        </w:rPr>
        <w:t>Evento</w:t>
      </w:r>
      <w:r>
        <w:rPr>
          <w:color w:val="000000"/>
        </w:rPr>
        <w:t>,</w:t>
      </w:r>
      <w:r>
        <w:rPr>
          <w:i/>
          <w:iCs/>
          <w:color w:val="000000"/>
          <w:u w:val="single"/>
        </w:rPr>
        <w:t>Funcion</w:t>
      </w:r>
      <w:proofErr w:type="gramEnd"/>
      <w:r>
        <w:rPr>
          <w:color w:val="000000"/>
        </w:rPr>
        <w:t>);</w:t>
      </w:r>
      <w:r>
        <w:rPr>
          <w:color w:val="000000"/>
        </w:rPr>
        <w:t xml:space="preserve">: el </w:t>
      </w:r>
      <w:r>
        <w:rPr>
          <w:color w:val="000000"/>
        </w:rPr>
        <w:t>addEventListener</w:t>
      </w:r>
      <w:r>
        <w:rPr>
          <w:color w:val="000000"/>
        </w:rPr>
        <w:t xml:space="preserve"> sirve como “escuchador de eventos”, es decir que cuando sucede un evento (click, keyup, mousedown, etc), se ejecuta una función.</w:t>
      </w:r>
    </w:p>
    <w:p w14:paraId="1951DF71" w14:textId="055F15AC" w:rsidR="00A63FB6" w:rsidRPr="00970CD2" w:rsidRDefault="00BB55EE" w:rsidP="00970CD2">
      <w:pPr>
        <w:pStyle w:val="HTMLconformatoprevio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Switch: </w:t>
      </w:r>
      <w:r w:rsidRPr="00970CD2">
        <w:rPr>
          <w:spacing w:val="-1"/>
          <w:shd w:val="clear" w:color="auto" w:fill="FFFFFF"/>
        </w:rPr>
        <w:t>evalúa una </w:t>
      </w:r>
      <w:r w:rsidRPr="00970CD2">
        <w:t>expresion</w:t>
      </w:r>
      <w:r w:rsidRPr="00970CD2">
        <w:rPr>
          <w:spacing w:val="-1"/>
          <w:shd w:val="clear" w:color="auto" w:fill="FFFFFF"/>
        </w:rPr>
        <w:t>, comparando el valor de esa expresión con una instancia </w:t>
      </w:r>
      <w:r w:rsidRPr="00970CD2">
        <w:rPr>
          <w:rStyle w:val="Textoennegrita"/>
          <w:b w:val="0"/>
          <w:bCs w:val="0"/>
          <w:spacing w:val="-1"/>
          <w:shd w:val="clear" w:color="auto" w:fill="EEEEEE"/>
        </w:rPr>
        <w:t>case</w:t>
      </w:r>
      <w:r w:rsidRPr="00970CD2">
        <w:rPr>
          <w:spacing w:val="-1"/>
          <w:shd w:val="clear" w:color="auto" w:fill="FFFFFF"/>
        </w:rPr>
        <w:t>, y ejecuta </w:t>
      </w:r>
      <w:r w:rsidRPr="00970CD2">
        <w:t>declaraciones</w:t>
      </w:r>
      <w:r w:rsidRPr="00970CD2">
        <w:rPr>
          <w:spacing w:val="-1"/>
          <w:shd w:val="clear" w:color="auto" w:fill="FFFFFF"/>
        </w:rPr>
        <w:t> asociadas a ese </w:t>
      </w:r>
      <w:r w:rsidRPr="00970CD2">
        <w:rPr>
          <w:rStyle w:val="CdigoHTML"/>
          <w:spacing w:val="-1"/>
          <w:shd w:val="clear" w:color="auto" w:fill="EEEEEE"/>
        </w:rPr>
        <w:t>case</w:t>
      </w:r>
      <w:r w:rsidRPr="00970CD2">
        <w:rPr>
          <w:spacing w:val="-1"/>
          <w:shd w:val="clear" w:color="auto" w:fill="FFFFFF"/>
        </w:rPr>
        <w:t>, así como las declaraciones en los </w:t>
      </w:r>
      <w:r w:rsidRPr="00970CD2">
        <w:rPr>
          <w:rStyle w:val="CdigoHTML"/>
          <w:spacing w:val="-1"/>
          <w:shd w:val="clear" w:color="auto" w:fill="EEEEEE"/>
        </w:rPr>
        <w:t>case</w:t>
      </w:r>
      <w:r w:rsidRPr="00970CD2">
        <w:rPr>
          <w:spacing w:val="-1"/>
          <w:shd w:val="clear" w:color="auto" w:fill="FFFFFF"/>
        </w:rPr>
        <w:t> que siguen.</w:t>
      </w:r>
    </w:p>
    <w:p w14:paraId="71CFF0EA" w14:textId="77777777" w:rsidR="00A63FB6" w:rsidRPr="00A63FB6" w:rsidRDefault="00A63FB6" w:rsidP="00A63FB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14:paraId="5EF252CD" w14:textId="77777777" w:rsidR="00A63FB6" w:rsidRPr="00A63FB6" w:rsidRDefault="00A63FB6" w:rsidP="00A63FB6">
      <w:pPr>
        <w:rPr>
          <w:rFonts w:asciiTheme="majorHAnsi" w:hAnsiTheme="majorHAnsi" w:cstheme="majorHAnsi"/>
        </w:rPr>
      </w:pPr>
    </w:p>
    <w:p w14:paraId="016574E4" w14:textId="77777777" w:rsidR="00A63FB6" w:rsidRPr="00A63FB6" w:rsidRDefault="00A63FB6" w:rsidP="00A63FB6">
      <w:pPr>
        <w:rPr>
          <w:rFonts w:asciiTheme="majorHAnsi" w:hAnsiTheme="majorHAnsi" w:cstheme="majorHAnsi"/>
        </w:rPr>
      </w:pPr>
    </w:p>
    <w:sectPr w:rsidR="00A63FB6" w:rsidRPr="00A63FB6" w:rsidSect="007475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90A17"/>
    <w:multiLevelType w:val="hybridMultilevel"/>
    <w:tmpl w:val="A98624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F5453"/>
    <w:multiLevelType w:val="hybridMultilevel"/>
    <w:tmpl w:val="80BAC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B8"/>
    <w:rsid w:val="0000640E"/>
    <w:rsid w:val="00073D35"/>
    <w:rsid w:val="00142319"/>
    <w:rsid w:val="00186207"/>
    <w:rsid w:val="001B2807"/>
    <w:rsid w:val="003D3BBB"/>
    <w:rsid w:val="004B58B8"/>
    <w:rsid w:val="005117C4"/>
    <w:rsid w:val="0054135F"/>
    <w:rsid w:val="00602509"/>
    <w:rsid w:val="0069263D"/>
    <w:rsid w:val="00705355"/>
    <w:rsid w:val="007475C4"/>
    <w:rsid w:val="008768E8"/>
    <w:rsid w:val="00970CD2"/>
    <w:rsid w:val="00A63FB6"/>
    <w:rsid w:val="00B33D9C"/>
    <w:rsid w:val="00BB55EE"/>
    <w:rsid w:val="00C82FA2"/>
    <w:rsid w:val="00E4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8B273"/>
  <w15:chartTrackingRefBased/>
  <w15:docId w15:val="{3BE405BD-5B39-433E-9370-24B3AAAE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2FA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60250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3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3FB6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BB55EE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B55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683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13</cp:revision>
  <dcterms:created xsi:type="dcterms:W3CDTF">2021-04-20T01:35:00Z</dcterms:created>
  <dcterms:modified xsi:type="dcterms:W3CDTF">2021-05-24T00:48:00Z</dcterms:modified>
</cp:coreProperties>
</file>