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351" w:rsidRDefault="009F1351" w:rsidP="009F1351">
      <w:pPr>
        <w:contextualSpacing/>
        <w:jc w:val="center"/>
        <w:rPr>
          <w:b/>
          <w:sz w:val="21"/>
          <w:szCs w:val="21"/>
        </w:rPr>
      </w:pPr>
      <w:r w:rsidRPr="004F5D41">
        <w:rPr>
          <w:b/>
          <w:i/>
          <w:sz w:val="21"/>
          <w:szCs w:val="21"/>
        </w:rPr>
        <w:t>El Quijote</w:t>
      </w:r>
      <w:r w:rsidRPr="004F5D41">
        <w:rPr>
          <w:b/>
          <w:sz w:val="21"/>
          <w:szCs w:val="21"/>
        </w:rPr>
        <w:t xml:space="preserve"> (1615)</w:t>
      </w:r>
    </w:p>
    <w:p w:rsidR="00C57493" w:rsidRDefault="00C57493" w:rsidP="009F1351">
      <w:pPr>
        <w:contextualSpacing/>
        <w:jc w:val="center"/>
        <w:rPr>
          <w:b/>
          <w:sz w:val="21"/>
          <w:szCs w:val="21"/>
        </w:rPr>
      </w:pPr>
    </w:p>
    <w:p w:rsidR="00C57493" w:rsidRPr="004F5D41" w:rsidRDefault="00C57493" w:rsidP="00C57493">
      <w:pPr>
        <w:contextualSpacing/>
        <w:rPr>
          <w:b/>
          <w:sz w:val="21"/>
          <w:szCs w:val="21"/>
        </w:rPr>
      </w:pPr>
      <w:r>
        <w:rPr>
          <w:b/>
          <w:sz w:val="21"/>
          <w:szCs w:val="21"/>
        </w:rPr>
        <w:t>Los capítulos que deberán leerse son los siguientes: 1 al 3; 10 al 15; 22y 23; 62 al 65; 74.</w:t>
      </w:r>
      <w:bookmarkStart w:id="0" w:name="_GoBack"/>
      <w:bookmarkEnd w:id="0"/>
    </w:p>
    <w:p w:rsidR="009F1351" w:rsidRDefault="009F1351" w:rsidP="009F1351">
      <w:pPr>
        <w:pStyle w:val="Prrafodelista"/>
        <w:numPr>
          <w:ilvl w:val="0"/>
          <w:numId w:val="2"/>
        </w:numPr>
        <w:rPr>
          <w:sz w:val="21"/>
          <w:szCs w:val="21"/>
        </w:rPr>
      </w:pPr>
      <w:r>
        <w:rPr>
          <w:sz w:val="21"/>
          <w:szCs w:val="21"/>
        </w:rPr>
        <w:t>¿En qué situación está don Quijote en el comienzo de la segunda parte? ¿Qué habían planeado el cura y el barbero y qué sucedió?</w:t>
      </w:r>
    </w:p>
    <w:p w:rsidR="009F1351" w:rsidRPr="005907A2" w:rsidRDefault="009F1351" w:rsidP="009F1351">
      <w:pPr>
        <w:pStyle w:val="Prrafodelista"/>
        <w:numPr>
          <w:ilvl w:val="0"/>
          <w:numId w:val="2"/>
        </w:numPr>
        <w:rPr>
          <w:sz w:val="21"/>
          <w:szCs w:val="21"/>
        </w:rPr>
      </w:pPr>
      <w:r w:rsidRPr="004F5D41">
        <w:rPr>
          <w:sz w:val="21"/>
          <w:szCs w:val="21"/>
        </w:rPr>
        <w:t>¿Qué aspecto del Barroco se desarrolla en profundidad en los capítulos II y III y en qué se comprueba? ¿Por qué este segmento de la segunda parte tiene una conexión muy fuerte con temas de la primera? Justificar con ejemplos concretos.</w:t>
      </w:r>
    </w:p>
    <w:p w:rsidR="009F1351" w:rsidRPr="004F5D41" w:rsidRDefault="009F1351" w:rsidP="009F1351">
      <w:pPr>
        <w:pStyle w:val="Prrafodelista"/>
        <w:numPr>
          <w:ilvl w:val="0"/>
          <w:numId w:val="2"/>
        </w:numPr>
        <w:jc w:val="both"/>
        <w:rPr>
          <w:sz w:val="21"/>
          <w:szCs w:val="21"/>
        </w:rPr>
      </w:pPr>
      <w:r w:rsidRPr="004F5D41">
        <w:rPr>
          <w:sz w:val="21"/>
          <w:szCs w:val="21"/>
        </w:rPr>
        <w:t>Explicar qué ocurre en el capítulo X de la segunda parte y especificar por qué hay una inversión muy notoria en el esquema de las aventuras de la primera parte. ¿Con qué episodio visto anteriormente se puede establecer una comparación importante a fin de detectar diferencias? ¿Qué elemento del Barroco se aprovecha en este pasaje pero, a la vez, es puesto en crisis?</w:t>
      </w:r>
    </w:p>
    <w:p w:rsidR="009F1351" w:rsidRPr="005907A2" w:rsidRDefault="009F1351" w:rsidP="009F1351">
      <w:pPr>
        <w:pStyle w:val="Prrafodelista"/>
        <w:numPr>
          <w:ilvl w:val="0"/>
          <w:numId w:val="2"/>
        </w:numPr>
        <w:jc w:val="both"/>
        <w:rPr>
          <w:sz w:val="21"/>
          <w:szCs w:val="21"/>
        </w:rPr>
      </w:pPr>
      <w:r w:rsidRPr="004F5D41">
        <w:rPr>
          <w:sz w:val="21"/>
          <w:szCs w:val="21"/>
        </w:rPr>
        <w:t>¿Qué sucede en la aventura del capítulo siguiente, qué situación experimenta don Quijote y qué palabra fundamental utiliza para definir lo que vivió?</w:t>
      </w:r>
    </w:p>
    <w:p w:rsidR="009F1351" w:rsidRPr="004F5D41" w:rsidRDefault="009F1351" w:rsidP="009F1351">
      <w:pPr>
        <w:pStyle w:val="Prrafodelista"/>
        <w:numPr>
          <w:ilvl w:val="0"/>
          <w:numId w:val="2"/>
        </w:numPr>
        <w:jc w:val="both"/>
        <w:rPr>
          <w:sz w:val="21"/>
          <w:szCs w:val="21"/>
        </w:rPr>
      </w:pPr>
      <w:r w:rsidRPr="004F5D41">
        <w:rPr>
          <w:sz w:val="21"/>
          <w:szCs w:val="21"/>
        </w:rPr>
        <w:t>Desarrollar la aventura del Caballero de los Espejos y especificar:</w:t>
      </w:r>
    </w:p>
    <w:p w:rsidR="009F1351" w:rsidRPr="004F5D41" w:rsidRDefault="009F1351" w:rsidP="009F1351">
      <w:pPr>
        <w:pStyle w:val="Prrafodelista"/>
        <w:numPr>
          <w:ilvl w:val="0"/>
          <w:numId w:val="1"/>
        </w:numPr>
        <w:jc w:val="both"/>
        <w:rPr>
          <w:sz w:val="21"/>
          <w:szCs w:val="21"/>
        </w:rPr>
      </w:pPr>
      <w:r w:rsidRPr="004F5D41">
        <w:rPr>
          <w:sz w:val="21"/>
          <w:szCs w:val="21"/>
        </w:rPr>
        <w:t>Motivo de la satisfacción de don Quijote</w:t>
      </w:r>
    </w:p>
    <w:p w:rsidR="009F1351" w:rsidRPr="004F5D41" w:rsidRDefault="009F1351" w:rsidP="009F1351">
      <w:pPr>
        <w:pStyle w:val="Prrafodelista"/>
        <w:numPr>
          <w:ilvl w:val="0"/>
          <w:numId w:val="1"/>
        </w:numPr>
        <w:jc w:val="both"/>
        <w:rPr>
          <w:sz w:val="21"/>
          <w:szCs w:val="21"/>
        </w:rPr>
      </w:pPr>
      <w:r w:rsidRPr="004F5D41">
        <w:rPr>
          <w:sz w:val="21"/>
          <w:szCs w:val="21"/>
        </w:rPr>
        <w:t>Elementos empleados del Barroco</w:t>
      </w:r>
    </w:p>
    <w:p w:rsidR="009F1351" w:rsidRPr="004F5D41" w:rsidRDefault="009F1351" w:rsidP="009F1351">
      <w:pPr>
        <w:pStyle w:val="Prrafodelista"/>
        <w:numPr>
          <w:ilvl w:val="0"/>
          <w:numId w:val="1"/>
        </w:numPr>
        <w:jc w:val="both"/>
        <w:rPr>
          <w:sz w:val="21"/>
          <w:szCs w:val="21"/>
        </w:rPr>
      </w:pPr>
      <w:r w:rsidRPr="004F5D41">
        <w:rPr>
          <w:sz w:val="21"/>
          <w:szCs w:val="21"/>
        </w:rPr>
        <w:t>Motivos caballerescos parodiados</w:t>
      </w:r>
    </w:p>
    <w:p w:rsidR="009F1351" w:rsidRPr="004F5D41" w:rsidRDefault="009F1351" w:rsidP="009F1351">
      <w:pPr>
        <w:pStyle w:val="Prrafodelista"/>
        <w:numPr>
          <w:ilvl w:val="0"/>
          <w:numId w:val="1"/>
        </w:numPr>
        <w:jc w:val="both"/>
        <w:rPr>
          <w:sz w:val="21"/>
          <w:szCs w:val="21"/>
        </w:rPr>
      </w:pPr>
      <w:r w:rsidRPr="004F5D41">
        <w:rPr>
          <w:sz w:val="21"/>
          <w:szCs w:val="21"/>
        </w:rPr>
        <w:t>Causa del temor de Sancho</w:t>
      </w:r>
    </w:p>
    <w:p w:rsidR="009F1351" w:rsidRPr="004F5D41" w:rsidRDefault="009F1351" w:rsidP="009F1351">
      <w:pPr>
        <w:pStyle w:val="Prrafodelista"/>
        <w:numPr>
          <w:ilvl w:val="0"/>
          <w:numId w:val="1"/>
        </w:numPr>
        <w:jc w:val="both"/>
        <w:rPr>
          <w:sz w:val="21"/>
          <w:szCs w:val="21"/>
        </w:rPr>
      </w:pPr>
      <w:r w:rsidRPr="004F5D41">
        <w:rPr>
          <w:sz w:val="21"/>
          <w:szCs w:val="21"/>
        </w:rPr>
        <w:t>Verdadera identidad del caballero oponente y de su escudero</w:t>
      </w:r>
    </w:p>
    <w:p w:rsidR="009F1351" w:rsidRPr="004F5D41" w:rsidRDefault="009F1351" w:rsidP="009F1351">
      <w:pPr>
        <w:pStyle w:val="Prrafodelista"/>
        <w:numPr>
          <w:ilvl w:val="0"/>
          <w:numId w:val="1"/>
        </w:numPr>
        <w:jc w:val="both"/>
        <w:rPr>
          <w:sz w:val="21"/>
          <w:szCs w:val="21"/>
        </w:rPr>
      </w:pPr>
      <w:r w:rsidRPr="004F5D41">
        <w:rPr>
          <w:sz w:val="21"/>
          <w:szCs w:val="21"/>
        </w:rPr>
        <w:t>Fundamento de la decisión del supuesto Caballero de los Espejos</w:t>
      </w:r>
    </w:p>
    <w:p w:rsidR="009F1351" w:rsidRPr="004F5D41" w:rsidRDefault="009F1351" w:rsidP="009F1351">
      <w:pPr>
        <w:pStyle w:val="Prrafodelista"/>
        <w:ind w:left="1080"/>
        <w:jc w:val="both"/>
        <w:rPr>
          <w:sz w:val="21"/>
          <w:szCs w:val="21"/>
        </w:rPr>
      </w:pPr>
    </w:p>
    <w:p w:rsidR="009F1351" w:rsidRPr="005907A2" w:rsidRDefault="009F1351" w:rsidP="009F1351">
      <w:pPr>
        <w:pStyle w:val="Prrafodelista"/>
        <w:numPr>
          <w:ilvl w:val="0"/>
          <w:numId w:val="2"/>
        </w:numPr>
        <w:jc w:val="both"/>
        <w:rPr>
          <w:sz w:val="21"/>
          <w:szCs w:val="21"/>
        </w:rPr>
      </w:pPr>
      <w:r w:rsidRPr="004F5D41">
        <w:rPr>
          <w:sz w:val="21"/>
          <w:szCs w:val="21"/>
        </w:rPr>
        <w:t>Analizar el diálogo entre el Caballero de los Espejos y su escudero en el capítulo XV.</w:t>
      </w:r>
    </w:p>
    <w:p w:rsidR="009F1351" w:rsidRPr="005907A2" w:rsidRDefault="009F1351" w:rsidP="009F1351">
      <w:pPr>
        <w:pStyle w:val="Prrafodelista"/>
        <w:numPr>
          <w:ilvl w:val="0"/>
          <w:numId w:val="2"/>
        </w:numPr>
        <w:jc w:val="both"/>
        <w:rPr>
          <w:sz w:val="21"/>
          <w:szCs w:val="21"/>
        </w:rPr>
      </w:pPr>
      <w:r w:rsidRPr="004F5D41">
        <w:rPr>
          <w:sz w:val="21"/>
          <w:szCs w:val="21"/>
        </w:rPr>
        <w:t>Explicar la aventura de la cueva de Montesinos y puntualizar qué falta de coincidencia se observa en el aspecto temporal. ¿Cuál es el propósito principal de esta aventura que acomete el caballero? ¿De dónde extrae Cervantes los motivos y personajes de esta secuencia?</w:t>
      </w:r>
    </w:p>
    <w:p w:rsidR="009F1351" w:rsidRPr="005907A2" w:rsidRDefault="009F1351" w:rsidP="009F1351">
      <w:pPr>
        <w:pStyle w:val="Prrafodelista"/>
        <w:numPr>
          <w:ilvl w:val="0"/>
          <w:numId w:val="2"/>
        </w:numPr>
        <w:jc w:val="both"/>
        <w:rPr>
          <w:sz w:val="21"/>
          <w:szCs w:val="21"/>
        </w:rPr>
      </w:pPr>
      <w:r w:rsidRPr="004F5D41">
        <w:rPr>
          <w:sz w:val="21"/>
          <w:szCs w:val="21"/>
        </w:rPr>
        <w:t>Explicar por qué el episodio del capítulo LXII es fundamental para comprender el proceso que experimenta don Quijote en esta segunda parte. ¿Qué se descubre finalmente de esa situación? ¿Qué mención del final de este capítulo conecta la ficción de la obra con un hecho de la vida real?</w:t>
      </w:r>
    </w:p>
    <w:p w:rsidR="009F1351" w:rsidRPr="005907A2" w:rsidRDefault="009F1351" w:rsidP="009F1351">
      <w:pPr>
        <w:pStyle w:val="Prrafodelista"/>
        <w:numPr>
          <w:ilvl w:val="0"/>
          <w:numId w:val="2"/>
        </w:numPr>
        <w:jc w:val="both"/>
        <w:rPr>
          <w:sz w:val="21"/>
          <w:szCs w:val="21"/>
        </w:rPr>
      </w:pPr>
      <w:r w:rsidRPr="004F5D41">
        <w:rPr>
          <w:sz w:val="21"/>
          <w:szCs w:val="21"/>
        </w:rPr>
        <w:t xml:space="preserve">Sintetizar la historia de Ana Félix. ¿Por qué se trata de una </w:t>
      </w:r>
      <w:proofErr w:type="spellStart"/>
      <w:r w:rsidRPr="004F5D41">
        <w:rPr>
          <w:sz w:val="21"/>
          <w:szCs w:val="21"/>
        </w:rPr>
        <w:t>macrosecuencia</w:t>
      </w:r>
      <w:proofErr w:type="spellEnd"/>
      <w:r w:rsidRPr="004F5D41">
        <w:rPr>
          <w:sz w:val="21"/>
          <w:szCs w:val="21"/>
        </w:rPr>
        <w:t>? ¿Qué elementos muestra de la novela bizantina?</w:t>
      </w:r>
    </w:p>
    <w:p w:rsidR="009F1351" w:rsidRPr="005907A2" w:rsidRDefault="009F1351" w:rsidP="009F1351">
      <w:pPr>
        <w:pStyle w:val="Prrafodelista"/>
        <w:numPr>
          <w:ilvl w:val="0"/>
          <w:numId w:val="2"/>
        </w:numPr>
        <w:jc w:val="both"/>
        <w:rPr>
          <w:sz w:val="21"/>
          <w:szCs w:val="21"/>
        </w:rPr>
      </w:pPr>
      <w:r w:rsidRPr="004F5D41">
        <w:rPr>
          <w:sz w:val="21"/>
          <w:szCs w:val="21"/>
        </w:rPr>
        <w:t>¿Qué sucede en la aventura del caballero de la Blanca Luna? ¿Con qué otro episodio se relaciona y por qué? ¿Qué propósito del oponente de don Quijote se cumple finalmente?</w:t>
      </w:r>
    </w:p>
    <w:p w:rsidR="009F1351" w:rsidRPr="005907A2" w:rsidRDefault="009F1351" w:rsidP="009F1351">
      <w:pPr>
        <w:pStyle w:val="Prrafodelista"/>
        <w:numPr>
          <w:ilvl w:val="0"/>
          <w:numId w:val="2"/>
        </w:numPr>
        <w:jc w:val="both"/>
        <w:rPr>
          <w:sz w:val="21"/>
          <w:szCs w:val="21"/>
        </w:rPr>
      </w:pPr>
      <w:r w:rsidRPr="004F5D41">
        <w:rPr>
          <w:sz w:val="21"/>
          <w:szCs w:val="21"/>
        </w:rPr>
        <w:t>¿Qué desenlace tiene la historia y cuál es la causa? ¿Qué testamento deja don Quijote y qué cambio notorio se advierte en él por esto? ¿Qué personaje es el que más se resiste a esta transformación? Comparar su actitud con una reflexión que el mismo personaje hace en el capítulo X de la segunda parte.</w:t>
      </w:r>
    </w:p>
    <w:p w:rsidR="009F1351" w:rsidRPr="004F5D41" w:rsidRDefault="009F1351" w:rsidP="009F1351">
      <w:pPr>
        <w:pStyle w:val="Prrafodelista"/>
        <w:numPr>
          <w:ilvl w:val="0"/>
          <w:numId w:val="2"/>
        </w:numPr>
        <w:jc w:val="both"/>
        <w:rPr>
          <w:sz w:val="21"/>
          <w:szCs w:val="21"/>
        </w:rPr>
      </w:pPr>
      <w:r w:rsidRPr="004F5D41">
        <w:rPr>
          <w:sz w:val="21"/>
          <w:szCs w:val="21"/>
        </w:rPr>
        <w:t>¿Qué particularidad narrativa se observa en el cierre de la obra y qué influencia tiene en los niveles discursivos?</w:t>
      </w:r>
    </w:p>
    <w:p w:rsidR="00EC4AF7" w:rsidRDefault="00EC4AF7"/>
    <w:sectPr w:rsidR="00EC4AF7" w:rsidSect="00541A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B2A36"/>
    <w:multiLevelType w:val="hybridMultilevel"/>
    <w:tmpl w:val="D86896A8"/>
    <w:lvl w:ilvl="0" w:tplc="A9AEE7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1501883"/>
    <w:multiLevelType w:val="hybridMultilevel"/>
    <w:tmpl w:val="2AA8C73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351"/>
    <w:rsid w:val="005346BB"/>
    <w:rsid w:val="009F1351"/>
    <w:rsid w:val="00C57493"/>
    <w:rsid w:val="00EC4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351"/>
    <w:rPr>
      <w:rFonts w:ascii="Times New Roman" w:hAnsi="Times New Roman"/>
      <w:sz w:val="24"/>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3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351"/>
    <w:rPr>
      <w:rFonts w:ascii="Times New Roman" w:hAnsi="Times New Roman"/>
      <w:sz w:val="24"/>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411</Words>
  <Characters>2265</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dc:creator>
  <cp:lastModifiedBy>DARIO</cp:lastModifiedBy>
  <cp:revision>2</cp:revision>
  <dcterms:created xsi:type="dcterms:W3CDTF">2020-05-04T13:31:00Z</dcterms:created>
  <dcterms:modified xsi:type="dcterms:W3CDTF">2020-05-25T04:56:00Z</dcterms:modified>
</cp:coreProperties>
</file>