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4FB9" w14:textId="6B3B8F54" w:rsidR="00C93143" w:rsidRPr="00C93143" w:rsidRDefault="00C93143">
      <w:pPr>
        <w:rPr>
          <w:lang w:val="en-US"/>
        </w:rPr>
      </w:pPr>
      <w:r w:rsidRPr="00C93143">
        <w:rPr>
          <w:lang w:val="en-US"/>
        </w:rPr>
        <w:t>Yonatan Leandres Kitchen R</w:t>
      </w:r>
      <w:r>
        <w:rPr>
          <w:lang w:val="en-US"/>
        </w:rPr>
        <w:t>M83453</w:t>
      </w:r>
    </w:p>
    <w:p w14:paraId="3C8E8046" w14:textId="1CA2FC35" w:rsidR="00EA6A7E" w:rsidRPr="00C93143" w:rsidRDefault="000C53A1">
      <w:pPr>
        <w:rPr>
          <w:lang w:val="en-US"/>
        </w:rPr>
      </w:pPr>
      <w:r w:rsidRPr="00C93143">
        <w:rPr>
          <w:lang w:val="en-US"/>
        </w:rPr>
        <w:t>Question</w:t>
      </w:r>
      <w:r w:rsidR="00C93143" w:rsidRPr="00C93143">
        <w:rPr>
          <w:lang w:val="en-US"/>
        </w:rPr>
        <w:t xml:space="preserve"> </w:t>
      </w:r>
      <w:bookmarkStart w:id="0" w:name="_GoBack"/>
      <w:bookmarkEnd w:id="0"/>
      <w:r w:rsidR="00C93143" w:rsidRPr="00C93143">
        <w:rPr>
          <w:lang w:val="en-US"/>
        </w:rPr>
        <w:t>5:</w:t>
      </w:r>
    </w:p>
    <w:p w14:paraId="24298F88" w14:textId="69878D17" w:rsidR="00C93143" w:rsidRDefault="00C93143">
      <w:hyperlink r:id="rId5" w:history="1">
        <w:r w:rsidRPr="007326A0">
          <w:rPr>
            <w:rStyle w:val="Hyperlink"/>
          </w:rPr>
          <w:t>https://www.vgresiduos.com.br/blog/cidades-inteligentes-lugares-pelo-mundo-que-conseguem-ter-uma-coleta-seletiva-eficiente/amp/</w:t>
        </w:r>
      </w:hyperlink>
    </w:p>
    <w:p w14:paraId="67FAB3FE" w14:textId="36B6D149" w:rsidR="00C93143" w:rsidRDefault="00C93143">
      <w:hyperlink r:id="rId6" w:history="1">
        <w:r w:rsidRPr="007326A0">
          <w:rPr>
            <w:rStyle w:val="Hyperlink"/>
          </w:rPr>
          <w:t>https://www12.senado.leg.br/emdiscussao/edicoes/residuos-solidos/mundo-rumo-a-4-bilhoes-de-toneladas-por-ano/como-alguns-paises-tratam-seus-residuos</w:t>
        </w:r>
      </w:hyperlink>
    </w:p>
    <w:p w14:paraId="17E20716" w14:textId="794FB34C" w:rsidR="00C93143" w:rsidRDefault="00C93143">
      <w:r>
        <w:t xml:space="preserve">ideias de requisitos </w:t>
      </w:r>
      <w:r>
        <w:t>para o</w:t>
      </w:r>
      <w:r>
        <w:t xml:space="preserve"> projeto</w:t>
      </w:r>
    </w:p>
    <w:p w14:paraId="01DF0684" w14:textId="22FD6487" w:rsidR="00C93143" w:rsidRDefault="00C93143" w:rsidP="00C93143">
      <w:pPr>
        <w:pStyle w:val="PargrafodaLista"/>
        <w:numPr>
          <w:ilvl w:val="0"/>
          <w:numId w:val="1"/>
        </w:numPr>
      </w:pPr>
      <w:r>
        <w:t xml:space="preserve">dashboard </w:t>
      </w:r>
    </w:p>
    <w:p w14:paraId="6E06413E" w14:textId="4E8523D3" w:rsidR="00C93143" w:rsidRDefault="00C93143" w:rsidP="00C93143">
      <w:pPr>
        <w:pStyle w:val="PargrafodaLista"/>
        <w:numPr>
          <w:ilvl w:val="0"/>
          <w:numId w:val="1"/>
        </w:numPr>
      </w:pPr>
      <w:r>
        <w:t xml:space="preserve">tela de controle </w:t>
      </w:r>
    </w:p>
    <w:p w14:paraId="64BC3DF3" w14:textId="6B33AA30" w:rsidR="00C93143" w:rsidRDefault="00C93143" w:rsidP="00C93143">
      <w:pPr>
        <w:pStyle w:val="PargrafodaLista"/>
        <w:numPr>
          <w:ilvl w:val="0"/>
          <w:numId w:val="1"/>
        </w:numPr>
      </w:pPr>
      <w:r>
        <w:t xml:space="preserve">sistema de rastreamento de caminhões </w:t>
      </w:r>
    </w:p>
    <w:p w14:paraId="3814EE8C" w14:textId="7B541829" w:rsidR="00C93143" w:rsidRDefault="00C93143" w:rsidP="00C93143">
      <w:pPr>
        <w:pStyle w:val="PargrafodaLista"/>
        <w:numPr>
          <w:ilvl w:val="0"/>
          <w:numId w:val="1"/>
        </w:numPr>
      </w:pPr>
      <w:r>
        <w:t xml:space="preserve">inteligência artificial para rotas de caminhões </w:t>
      </w:r>
    </w:p>
    <w:p w14:paraId="642FE736" w14:textId="1DFB8165" w:rsidR="00C93143" w:rsidRDefault="00C93143" w:rsidP="00C93143">
      <w:pPr>
        <w:pStyle w:val="PargrafodaLista"/>
        <w:numPr>
          <w:ilvl w:val="0"/>
          <w:numId w:val="1"/>
        </w:numPr>
      </w:pPr>
      <w:r>
        <w:t xml:space="preserve">cadastro de empresas para um controle diferenciado de casas e empresas </w:t>
      </w:r>
    </w:p>
    <w:p w14:paraId="3BEF4772" w14:textId="77777777" w:rsidR="00C93143" w:rsidRDefault="00C93143" w:rsidP="00C93143">
      <w:pPr>
        <w:pStyle w:val="PargrafodaLista"/>
        <w:numPr>
          <w:ilvl w:val="0"/>
          <w:numId w:val="1"/>
        </w:numPr>
      </w:pPr>
      <w:r>
        <w:t>controle dos funcionários no sistema</w:t>
      </w:r>
    </w:p>
    <w:p w14:paraId="549FC47A" w14:textId="36F6B350" w:rsidR="00C93143" w:rsidRDefault="00C93143" w:rsidP="00C93143">
      <w:pPr>
        <w:pStyle w:val="PargrafodaLista"/>
        <w:numPr>
          <w:ilvl w:val="0"/>
          <w:numId w:val="1"/>
        </w:numPr>
      </w:pPr>
      <w:r>
        <w:t xml:space="preserve">Controle de rotas </w:t>
      </w:r>
      <w:r w:rsidR="000C53A1">
        <w:t>conforme o</w:t>
      </w:r>
      <w:r>
        <w:t xml:space="preserve"> transito e  a capacidade máxima </w:t>
      </w:r>
      <w:r w:rsidR="000C53A1">
        <w:t xml:space="preserve">do caminhão </w:t>
      </w:r>
    </w:p>
    <w:p w14:paraId="322D2513" w14:textId="77777777" w:rsidR="00C93143" w:rsidRDefault="00C93143"/>
    <w:sectPr w:rsidR="00C93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22E0A"/>
    <w:multiLevelType w:val="hybridMultilevel"/>
    <w:tmpl w:val="D040D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2"/>
    <w:rsid w:val="000C53A1"/>
    <w:rsid w:val="00C93143"/>
    <w:rsid w:val="00DB27D2"/>
    <w:rsid w:val="00E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B3E0"/>
  <w15:chartTrackingRefBased/>
  <w15:docId w15:val="{BA7EA319-FDB5-4C0A-ABE9-F93F4B88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31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31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2.senado.leg.br/emdiscussao/edicoes/residuos-solidos/mundo-rumo-a-4-bilhoes-de-toneladas-por-ano/como-alguns-paises-tratam-seus-residuos" TargetMode="External"/><Relationship Id="rId5" Type="http://schemas.openxmlformats.org/officeDocument/2006/relationships/hyperlink" Target="https://www.vgresiduos.com.br/blog/cidades-inteligentes-lugares-pelo-mundo-que-conseguem-ter-uma-coleta-seletiva-eficiente/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 Leandres, Yonatan</dc:creator>
  <cp:keywords/>
  <dc:description/>
  <cp:lastModifiedBy>Kitchen Leandres, Yonatan</cp:lastModifiedBy>
  <cp:revision>2</cp:revision>
  <dcterms:created xsi:type="dcterms:W3CDTF">2020-04-17T01:40:00Z</dcterms:created>
  <dcterms:modified xsi:type="dcterms:W3CDTF">2020-04-17T01:51:00Z</dcterms:modified>
</cp:coreProperties>
</file>