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903C" w14:textId="6B6E5EDF" w:rsidR="00A15FEE" w:rsidRPr="00A15FEE" w:rsidRDefault="00A15FEE" w:rsidP="00A15FEE">
      <w:pPr>
        <w:spacing w:line="276" w:lineRule="auto"/>
        <w:jc w:val="right"/>
        <w:rPr>
          <w:rFonts w:ascii="Aptos" w:eastAsia="Aptos" w:hAnsi="Aptos" w:cs="Times New Roman"/>
        </w:rPr>
      </w:pPr>
      <w:r w:rsidRPr="00A15FEE">
        <w:rPr>
          <w:rFonts w:ascii="Aptos" w:eastAsia="Aptos" w:hAnsi="Aptos" w:cs="Times New Roman"/>
        </w:rPr>
        <w:t>Lucas Swanson</w:t>
      </w:r>
      <w:r w:rsidRPr="00A15FEE">
        <w:rPr>
          <w:rFonts w:ascii="Aptos" w:eastAsia="Aptos" w:hAnsi="Aptos" w:cs="Times New Roman"/>
        </w:rPr>
        <w:br/>
        <w:t>11/</w:t>
      </w:r>
      <w:r>
        <w:rPr>
          <w:rFonts w:ascii="Aptos" w:eastAsia="Aptos" w:hAnsi="Aptos" w:cs="Times New Roman"/>
        </w:rPr>
        <w:t>16</w:t>
      </w:r>
      <w:r w:rsidRPr="00A15FEE">
        <w:rPr>
          <w:rFonts w:ascii="Aptos" w:eastAsia="Aptos" w:hAnsi="Aptos" w:cs="Times New Roman"/>
        </w:rPr>
        <w:t>/2025</w:t>
      </w:r>
      <w:r w:rsidRPr="00A15FEE">
        <w:rPr>
          <w:rFonts w:ascii="Aptos" w:eastAsia="Aptos" w:hAnsi="Aptos" w:cs="Times New Roman"/>
        </w:rPr>
        <w:br/>
        <w:t>Programming Languages I</w:t>
      </w:r>
    </w:p>
    <w:p w14:paraId="59654E73" w14:textId="3BD2BC72" w:rsidR="00A15FEE" w:rsidRPr="00A15FEE" w:rsidRDefault="00A15FEE" w:rsidP="00A15FEE">
      <w:pPr>
        <w:spacing w:line="276" w:lineRule="auto"/>
        <w:jc w:val="center"/>
        <w:rPr>
          <w:rFonts w:ascii="Aptos" w:eastAsia="Aptos" w:hAnsi="Aptos" w:cs="Times New Roman"/>
          <w:sz w:val="36"/>
          <w:szCs w:val="36"/>
        </w:rPr>
      </w:pPr>
      <w:r w:rsidRPr="00A15FEE">
        <w:rPr>
          <w:rFonts w:ascii="Aptos" w:eastAsia="Aptos" w:hAnsi="Aptos" w:cs="Times New Roman"/>
          <w:sz w:val="36"/>
          <w:szCs w:val="36"/>
        </w:rPr>
        <w:t>Reading 1</w:t>
      </w:r>
      <w:r>
        <w:rPr>
          <w:rFonts w:ascii="Aptos" w:eastAsia="Aptos" w:hAnsi="Aptos" w:cs="Times New Roman"/>
          <w:sz w:val="36"/>
          <w:szCs w:val="36"/>
        </w:rPr>
        <w:t>9</w:t>
      </w:r>
    </w:p>
    <w:p w14:paraId="1E7F66E6" w14:textId="77777777" w:rsidR="00A15FEE" w:rsidRDefault="00A15FEE" w:rsidP="00A15FEE">
      <w:pPr>
        <w:spacing w:line="276" w:lineRule="auto"/>
        <w:rPr>
          <w:rFonts w:ascii="Aptos" w:eastAsia="Aptos" w:hAnsi="Aptos" w:cs="Times New Roman"/>
        </w:rPr>
      </w:pPr>
      <w:r w:rsidRPr="00A15FEE">
        <w:rPr>
          <w:rFonts w:ascii="Aptos" w:eastAsia="Aptos" w:hAnsi="Aptos" w:cs="Times New Roman"/>
        </w:rPr>
        <w:t>Exercise 1: Summarize</w:t>
      </w:r>
    </w:p>
    <w:p w14:paraId="2B6E38CC" w14:textId="3D6972C9" w:rsidR="001D0E58" w:rsidRPr="00A15FEE" w:rsidRDefault="001D0E58" w:rsidP="00A15FE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ab/>
        <w:t>The programming language SWI-Prolog utilizes a very simplistic language syntax that is able to execute and find relationships between facts and expand on this using rules and a few other useful items such as lists, operators, queries, predefined predicates for lists, and anonymous variables.</w:t>
      </w:r>
    </w:p>
    <w:p w14:paraId="6849D3C8" w14:textId="6C60E912" w:rsidR="00A15FEE" w:rsidRDefault="00A15FEE">
      <w:r>
        <w:t>Exercise 2: Demonstrate &amp; Explain</w:t>
      </w:r>
    </w:p>
    <w:p w14:paraId="3FA142FB" w14:textId="703E348F" w:rsidR="00A15FEE" w:rsidRDefault="00A15FEE">
      <w:r>
        <w:tab/>
        <w:t xml:space="preserve">Let’s write a </w:t>
      </w:r>
      <w:proofErr w:type="gramStart"/>
      <w:r>
        <w:t>prolog</w:t>
      </w:r>
      <w:proofErr w:type="gramEnd"/>
      <w:r>
        <w:t xml:space="preserve"> set of facts and rules going over car brands, models, and trims of a few examples of these as well as a rule to find relations between the top and bottom level of each of these.</w:t>
      </w:r>
      <w:r>
        <w:br/>
      </w:r>
      <w:r>
        <w:br/>
        <w:t>We will start with some facts:</w:t>
      </w:r>
      <w:r>
        <w:br/>
        <w:t>the brand “Ford” has a model for: Mustang, Fiesta, Explorer, and Explorer.</w:t>
      </w:r>
      <w:r>
        <w:br/>
        <w:t xml:space="preserve">Each of these models have different trim levels you can purchase. For </w:t>
      </w:r>
      <w:proofErr w:type="gramStart"/>
      <w:r>
        <w:t>example</w:t>
      </w:r>
      <w:proofErr w:type="gramEnd"/>
      <w:r>
        <w:t xml:space="preserve"> the mustang has a few trim levels: </w:t>
      </w:r>
      <w:proofErr w:type="spellStart"/>
      <w:r>
        <w:t>Ecoboost</w:t>
      </w:r>
      <w:proofErr w:type="spellEnd"/>
      <w:r>
        <w:t>, GT, and Shelby.</w:t>
      </w:r>
    </w:p>
    <w:p w14:paraId="6A184B73" w14:textId="25389996" w:rsidR="00A15FEE" w:rsidRDefault="00A15FEE">
      <w:r>
        <w:t>To put these into a rule we can find relationships between the brand and the trim level with the following rule:</w:t>
      </w:r>
      <w:r>
        <w:br/>
        <w:t xml:space="preserve">To prove </w:t>
      </w:r>
      <w:proofErr w:type="spellStart"/>
      <w:proofErr w:type="gramStart"/>
      <w:r>
        <w:t>trimLevel</w:t>
      </w:r>
      <w:proofErr w:type="spellEnd"/>
      <w:r>
        <w:t>(</w:t>
      </w:r>
      <w:proofErr w:type="gramEnd"/>
      <w:r>
        <w:t xml:space="preserve">Brand, Trim), find some Model for which you can prove </w:t>
      </w:r>
      <w:proofErr w:type="gramStart"/>
      <w:r>
        <w:t>car(</w:t>
      </w:r>
      <w:proofErr w:type="gramEnd"/>
      <w:r>
        <w:t xml:space="preserve">Model, </w:t>
      </w:r>
      <w:proofErr w:type="spellStart"/>
      <w:r>
        <w:t>TrimLevel</w:t>
      </w:r>
      <w:proofErr w:type="spellEnd"/>
      <w:r>
        <w:t>).</w:t>
      </w:r>
    </w:p>
    <w:p w14:paraId="01E856B8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r>
        <w:t xml:space="preserve">Here </w:t>
      </w:r>
      <w:proofErr w:type="gramStart"/>
      <w:r>
        <w:t>would be</w:t>
      </w:r>
      <w:proofErr w:type="gramEnd"/>
      <w:r>
        <w:t xml:space="preserve"> the full definition in prolog:</w:t>
      </w:r>
      <w:r>
        <w:br/>
      </w: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ford, mustang).</w:t>
      </w:r>
    </w:p>
    <w:p w14:paraId="4953848B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mustang,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gt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2410AF14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mustang,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shelby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2F194FEF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mustang,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ecoboost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791C4A1B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ford, fiesta).</w:t>
      </w:r>
    </w:p>
    <w:p w14:paraId="4D53D62F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fiesta,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st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244CA3F7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fiesta, titanium).</w:t>
      </w:r>
    </w:p>
    <w:p w14:paraId="2B3AFADF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ford, explorer).</w:t>
      </w:r>
    </w:p>
    <w:p w14:paraId="10B70313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explorer,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xlt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57FD9D02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explorer, limited).</w:t>
      </w:r>
    </w:p>
    <w:p w14:paraId="377D3CE7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ford, focus).</w:t>
      </w:r>
    </w:p>
    <w:p w14:paraId="5A964854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focus, se).</w:t>
      </w:r>
    </w:p>
    <w:p w14:paraId="52619342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focus, titanium).</w:t>
      </w:r>
    </w:p>
    <w:p w14:paraId="045B3587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A15FEE">
        <w:rPr>
          <w:rFonts w:ascii="Courier New" w:hAnsi="Courier New" w:cs="Courier New"/>
          <w:sz w:val="20"/>
          <w:szCs w:val="20"/>
        </w:rPr>
        <w:t>chevrolet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, impala).</w:t>
      </w:r>
    </w:p>
    <w:p w14:paraId="3A213AC2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lastRenderedPageBreak/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impala,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lt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27D7FF97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A15FEE">
        <w:rPr>
          <w:rFonts w:ascii="Courier New" w:hAnsi="Courier New" w:cs="Courier New"/>
          <w:sz w:val="20"/>
          <w:szCs w:val="20"/>
        </w:rPr>
        <w:t>chevrolet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, malibu).</w:t>
      </w:r>
    </w:p>
    <w:p w14:paraId="247518E7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malibu,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ltz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3B490F9D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A15FEE">
        <w:rPr>
          <w:rFonts w:ascii="Courier New" w:hAnsi="Courier New" w:cs="Courier New"/>
          <w:sz w:val="20"/>
          <w:szCs w:val="20"/>
        </w:rPr>
        <w:t>chevrolet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camaro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7CE8CEA0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A15FEE">
        <w:rPr>
          <w:rFonts w:ascii="Courier New" w:hAnsi="Courier New" w:cs="Courier New"/>
          <w:sz w:val="20"/>
          <w:szCs w:val="20"/>
        </w:rPr>
        <w:t>camaro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, ss).</w:t>
      </w:r>
    </w:p>
    <w:p w14:paraId="0A4BD31A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spellStart"/>
      <w:proofErr w:type="gramEnd"/>
      <w:r w:rsidRPr="00A15FEE">
        <w:rPr>
          <w:rFonts w:ascii="Courier New" w:hAnsi="Courier New" w:cs="Courier New"/>
          <w:sz w:val="20"/>
          <w:szCs w:val="20"/>
        </w:rPr>
        <w:t>camaro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, zl1).</w:t>
      </w:r>
    </w:p>
    <w:p w14:paraId="19EE5368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</w:p>
    <w:p w14:paraId="670270C8" w14:textId="77777777" w:rsidR="00A15FEE" w:rsidRPr="00A15FEE" w:rsidRDefault="00A15FEE" w:rsidP="00A15FEE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15FEE">
        <w:rPr>
          <w:rFonts w:ascii="Courier New" w:hAnsi="Courier New" w:cs="Courier New"/>
          <w:sz w:val="20"/>
          <w:szCs w:val="20"/>
        </w:rPr>
        <w:t>cartrim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Brand,Trim</w:t>
      </w:r>
      <w:proofErr w:type="spellEnd"/>
      <w:r w:rsidRPr="00A15FEE">
        <w:rPr>
          <w:rFonts w:ascii="Courier New" w:hAnsi="Courier New" w:cs="Courier New"/>
          <w:sz w:val="20"/>
          <w:szCs w:val="20"/>
        </w:rPr>
        <w:t>) :</w:t>
      </w:r>
      <w:proofErr w:type="gramEnd"/>
      <w:r w:rsidRPr="00A15FEE">
        <w:rPr>
          <w:rFonts w:ascii="Courier New" w:hAnsi="Courier New" w:cs="Courier New"/>
          <w:sz w:val="20"/>
          <w:szCs w:val="20"/>
        </w:rPr>
        <w:t>-</w:t>
      </w: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Brand,Model</w:t>
      </w:r>
      <w:proofErr w:type="spellEnd"/>
      <w:proofErr w:type="gramEnd"/>
      <w:r w:rsidRPr="00A15FEE">
        <w:rPr>
          <w:rFonts w:ascii="Courier New" w:hAnsi="Courier New" w:cs="Courier New"/>
          <w:sz w:val="20"/>
          <w:szCs w:val="20"/>
        </w:rPr>
        <w:t xml:space="preserve">), </w:t>
      </w:r>
      <w:proofErr w:type="gramStart"/>
      <w:r w:rsidRPr="00A15FEE">
        <w:rPr>
          <w:rFonts w:ascii="Courier New" w:hAnsi="Courier New" w:cs="Courier New"/>
          <w:sz w:val="20"/>
          <w:szCs w:val="20"/>
        </w:rPr>
        <w:t>car(</w:t>
      </w:r>
      <w:proofErr w:type="spellStart"/>
      <w:r w:rsidRPr="00A15FEE">
        <w:rPr>
          <w:rFonts w:ascii="Courier New" w:hAnsi="Courier New" w:cs="Courier New"/>
          <w:sz w:val="20"/>
          <w:szCs w:val="20"/>
        </w:rPr>
        <w:t>Model,Trim</w:t>
      </w:r>
      <w:proofErr w:type="spellEnd"/>
      <w:proofErr w:type="gramEnd"/>
      <w:r w:rsidRPr="00A15FEE">
        <w:rPr>
          <w:rFonts w:ascii="Courier New" w:hAnsi="Courier New" w:cs="Courier New"/>
          <w:sz w:val="20"/>
          <w:szCs w:val="20"/>
        </w:rPr>
        <w:t>).</w:t>
      </w:r>
    </w:p>
    <w:p w14:paraId="71CDFF1B" w14:textId="63AD84BE" w:rsidR="00A15FEE" w:rsidRDefault="00A15FEE"/>
    <w:p w14:paraId="2B2127E7" w14:textId="00A6B6E8" w:rsidR="00A15FEE" w:rsidRDefault="00A15FEE">
      <w:r>
        <w:t>Exercise 3: Inquire</w:t>
      </w:r>
    </w:p>
    <w:p w14:paraId="667ABA7C" w14:textId="38B51262" w:rsidR="00A15FEE" w:rsidRDefault="00A15FEE" w:rsidP="001D0E58">
      <w:pPr>
        <w:ind w:firstLine="720"/>
      </w:pPr>
      <w:r>
        <w:t>Prolog</w:t>
      </w:r>
      <w:r w:rsidR="001D0E58">
        <w:t>,</w:t>
      </w:r>
      <w:r>
        <w:t xml:space="preserve"> while very simplistic, seems equally limited in capabilities. I don’t see a simple way to do any kind of calculation or arithmetic within the scope of this language. </w:t>
      </w:r>
      <w:r w:rsidR="001D0E58">
        <w:t>Is prolog incapable of performing basic mathematic expressions, such as a factorial execution?</w:t>
      </w:r>
    </w:p>
    <w:sectPr w:rsidR="00A15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EE"/>
    <w:rsid w:val="001D0E58"/>
    <w:rsid w:val="0057288A"/>
    <w:rsid w:val="00A1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B120"/>
  <w15:chartTrackingRefBased/>
  <w15:docId w15:val="{56469E47-3B06-43CB-B68F-6FCA8B77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2025-11-16T20:28:00Z</dcterms:created>
  <dcterms:modified xsi:type="dcterms:W3CDTF">2025-11-16T20:41:00Z</dcterms:modified>
</cp:coreProperties>
</file>