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0D2F" w14:textId="041A51CD" w:rsidR="001B195D" w:rsidRPr="004D08A1" w:rsidRDefault="001B195D" w:rsidP="001B195D">
      <w:pPr>
        <w:ind w:firstLine="420"/>
        <w:rPr>
          <w:rFonts w:asciiTheme="minorEastAsia" w:hAnsiTheme="minorEastAsia" w:hint="eastAsia"/>
        </w:rPr>
      </w:pPr>
      <w:r w:rsidRPr="004D08A1">
        <w:rPr>
          <w:rFonts w:asciiTheme="minorEastAsia" w:hAnsiTheme="minorEastAsia"/>
        </w:rPr>
        <w:t xml:space="preserve">With the advancement of artificial intelligence, an increasing number of large-scale language models have become popular tools across various industries. As the next generation </w:t>
      </w:r>
      <w:proofErr w:type="gramStart"/>
      <w:r w:rsidRPr="004D08A1">
        <w:rPr>
          <w:rFonts w:asciiTheme="minorEastAsia" w:hAnsiTheme="minorEastAsia"/>
        </w:rPr>
        <w:t>open source</w:t>
      </w:r>
      <w:proofErr w:type="gramEnd"/>
      <w:r w:rsidRPr="004D08A1">
        <w:rPr>
          <w:rFonts w:asciiTheme="minorEastAsia" w:hAnsiTheme="minorEastAsia"/>
        </w:rPr>
        <w:t xml:space="preserve"> large language model, Llama2 has garnered growing attention.</w:t>
      </w:r>
    </w:p>
    <w:p w14:paraId="04AA862E" w14:textId="19F26BB2" w:rsidR="001B195D" w:rsidRPr="004D08A1" w:rsidRDefault="001B195D" w:rsidP="001B195D">
      <w:pPr>
        <w:ind w:firstLine="420"/>
        <w:rPr>
          <w:rFonts w:asciiTheme="minorEastAsia" w:hAnsiTheme="minorEastAsia" w:hint="eastAsia"/>
        </w:rPr>
      </w:pPr>
      <w:r w:rsidRPr="004D08A1">
        <w:rPr>
          <w:rFonts w:asciiTheme="minorEastAsia" w:hAnsiTheme="minorEastAsia"/>
        </w:rPr>
        <w:t xml:space="preserve">Llama2 is a series of pre-trained and fine-tuned large language models, outperforming its </w:t>
      </w:r>
      <w:proofErr w:type="gramStart"/>
      <w:r w:rsidRPr="004D08A1">
        <w:rPr>
          <w:rFonts w:asciiTheme="minorEastAsia" w:hAnsiTheme="minorEastAsia"/>
        </w:rPr>
        <w:t>open source</w:t>
      </w:r>
      <w:proofErr w:type="gramEnd"/>
      <w:r w:rsidRPr="004D08A1">
        <w:rPr>
          <w:rFonts w:asciiTheme="minorEastAsia" w:hAnsiTheme="minorEastAsia"/>
        </w:rPr>
        <w:t xml:space="preserve"> dialogue model counterparts on most benchmarks. Compared to its predecessor, Llama2 boasts stronger language understanding and generation capabilities. It adopts an open development and application model, freely available for developers to utilize. Moreover, in terms of security and utility, Llama2 could serve as a fitting alternative to closed-source models. The </w:t>
      </w:r>
      <w:proofErr w:type="gramStart"/>
      <w:r w:rsidRPr="004D08A1">
        <w:rPr>
          <w:rFonts w:asciiTheme="minorEastAsia" w:hAnsiTheme="minorEastAsia"/>
        </w:rPr>
        <w:t>open source</w:t>
      </w:r>
      <w:proofErr w:type="gramEnd"/>
      <w:r w:rsidRPr="004D08A1">
        <w:rPr>
          <w:rFonts w:asciiTheme="minorEastAsia" w:hAnsiTheme="minorEastAsia"/>
        </w:rPr>
        <w:t xml:space="preserve"> approach of Llama2 promotes transparency and accessibility, committed to responsible construction, thereby mitigating the risks AI may pose while driving societal progress. Additionally, Meta has introduced new initiatives to leverage insights and creativity from developers worldwide, soliciting feedback on model performance and improvements. They have established an innovative AI research community to deepen understanding of responsible development and sharing of large language models, concurrently launching an Impact Challenge to encourage organizations to leverage Llama2 for problem-solving.</w:t>
      </w:r>
    </w:p>
    <w:p w14:paraId="1E4C59BF" w14:textId="12746BAE" w:rsidR="001B195D" w:rsidRPr="004D08A1" w:rsidRDefault="001B195D" w:rsidP="001B195D">
      <w:pPr>
        <w:ind w:firstLine="420"/>
        <w:rPr>
          <w:rFonts w:asciiTheme="minorEastAsia" w:hAnsiTheme="minorEastAsia"/>
        </w:rPr>
      </w:pPr>
      <w:r w:rsidRPr="004D08A1">
        <w:rPr>
          <w:rFonts w:asciiTheme="minorEastAsia" w:hAnsiTheme="minorEastAsia"/>
        </w:rPr>
        <w:t xml:space="preserve">The advent of Llama2 signifies the further promotion and popularization of </w:t>
      </w:r>
      <w:proofErr w:type="gramStart"/>
      <w:r w:rsidRPr="004D08A1">
        <w:rPr>
          <w:rFonts w:asciiTheme="minorEastAsia" w:hAnsiTheme="minorEastAsia"/>
        </w:rPr>
        <w:t>open source</w:t>
      </w:r>
      <w:proofErr w:type="gramEnd"/>
      <w:r w:rsidRPr="004D08A1">
        <w:rPr>
          <w:rFonts w:asciiTheme="minorEastAsia" w:hAnsiTheme="minorEastAsia"/>
        </w:rPr>
        <w:t xml:space="preserve"> models in the field of artificial intelligence. It provides a platform for collaboration and sharing among developers, fostering innovation and advancement in AI technology while enhancing work efficiency. Furthermore, within mobile applications, the Llama2 model can </w:t>
      </w:r>
      <w:proofErr w:type="gramStart"/>
      <w:r w:rsidRPr="004D08A1">
        <w:rPr>
          <w:rFonts w:asciiTheme="minorEastAsia" w:hAnsiTheme="minorEastAsia"/>
        </w:rPr>
        <w:t>offer assistance</w:t>
      </w:r>
      <w:proofErr w:type="gramEnd"/>
      <w:r w:rsidRPr="004D08A1">
        <w:rPr>
          <w:rFonts w:asciiTheme="minorEastAsia" w:hAnsiTheme="minorEastAsia"/>
        </w:rPr>
        <w:t xml:space="preserve">, providing personalized services and support, delivering a more intelligent and convenient application </w:t>
      </w:r>
      <w:r w:rsidRPr="004D08A1">
        <w:rPr>
          <w:rFonts w:asciiTheme="minorEastAsia" w:hAnsiTheme="minorEastAsia"/>
        </w:rPr>
        <w:t>experience. As</w:t>
      </w:r>
      <w:r w:rsidRPr="004D08A1">
        <w:rPr>
          <w:rFonts w:asciiTheme="minorEastAsia" w:hAnsiTheme="minorEastAsia"/>
        </w:rPr>
        <w:t xml:space="preserve"> the next generation </w:t>
      </w:r>
      <w:proofErr w:type="gramStart"/>
      <w:r w:rsidRPr="004D08A1">
        <w:rPr>
          <w:rFonts w:asciiTheme="minorEastAsia" w:hAnsiTheme="minorEastAsia"/>
        </w:rPr>
        <w:t>open source</w:t>
      </w:r>
      <w:proofErr w:type="gramEnd"/>
      <w:r w:rsidRPr="004D08A1">
        <w:rPr>
          <w:rFonts w:asciiTheme="minorEastAsia" w:hAnsiTheme="minorEastAsia"/>
        </w:rPr>
        <w:t xml:space="preserve"> large language model, Llama2 holds significant significance and vast application prospects.</w:t>
      </w:r>
    </w:p>
    <w:p w14:paraId="721BC981" w14:textId="7A16B561" w:rsidR="001B195D" w:rsidRPr="004D08A1" w:rsidRDefault="001B195D" w:rsidP="001B195D">
      <w:pPr>
        <w:ind w:firstLine="420"/>
        <w:rPr>
          <w:rFonts w:asciiTheme="minorEastAsia" w:hAnsiTheme="minorEastAsia" w:cs="Segoe UI"/>
          <w:color w:val="0D0D0D"/>
          <w:shd w:val="clear" w:color="auto" w:fill="FFFFFF"/>
        </w:rPr>
      </w:pPr>
      <w:r w:rsidRPr="004D08A1">
        <w:rPr>
          <w:rFonts w:asciiTheme="minorEastAsia" w:hAnsiTheme="minorEastAsia" w:cs="Segoe UI"/>
          <w:color w:val="0D0D0D"/>
          <w:shd w:val="clear" w:color="auto" w:fill="FFFFFF"/>
        </w:rPr>
        <w:t xml:space="preserve">In conclusion, Llama2 represents a pivotal advancement in the realm of AI technology, ushering in a new era of collaborative development and responsible innovation. Its </w:t>
      </w:r>
      <w:proofErr w:type="gramStart"/>
      <w:r w:rsidRPr="004D08A1">
        <w:rPr>
          <w:rFonts w:asciiTheme="minorEastAsia" w:hAnsiTheme="minorEastAsia" w:cs="Segoe UI"/>
          <w:color w:val="0D0D0D"/>
          <w:shd w:val="clear" w:color="auto" w:fill="FFFFFF"/>
        </w:rPr>
        <w:t>open source</w:t>
      </w:r>
      <w:proofErr w:type="gramEnd"/>
      <w:r w:rsidRPr="004D08A1">
        <w:rPr>
          <w:rFonts w:asciiTheme="minorEastAsia" w:hAnsiTheme="minorEastAsia" w:cs="Segoe UI"/>
          <w:color w:val="0D0D0D"/>
          <w:shd w:val="clear" w:color="auto" w:fill="FFFFFF"/>
        </w:rPr>
        <w:t xml:space="preserve"> nature fosters transparency and accessibility, contributing to the collective progress of society. With its enhanced capabilities and broad utility, Llama2 is poised to revolutionize various industries and drive transformative change in the way they interact with technology. As they continue to harness the potential of Llama2, anticipate remarkable advancements and breakthroughs that will shape the future of AI-driven innovation.</w:t>
      </w:r>
    </w:p>
    <w:p w14:paraId="1DD8969E" w14:textId="77777777" w:rsidR="004D08A1" w:rsidRPr="004D08A1" w:rsidRDefault="004D08A1" w:rsidP="004D08A1">
      <w:pPr>
        <w:rPr>
          <w:rFonts w:asciiTheme="minorEastAsia" w:hAnsiTheme="minorEastAsia"/>
        </w:rPr>
      </w:pPr>
      <w:r w:rsidRPr="004D08A1">
        <w:rPr>
          <w:rFonts w:asciiTheme="minorEastAsia" w:hAnsiTheme="minorEastAsia"/>
        </w:rPr>
        <w:t>In mobile applications, I think there are five points where this model can be used:</w:t>
      </w:r>
    </w:p>
    <w:p w14:paraId="1916E9F7" w14:textId="77777777" w:rsidR="004D08A1" w:rsidRPr="004D08A1" w:rsidRDefault="004D08A1" w:rsidP="004D08A1">
      <w:pPr>
        <w:ind w:firstLine="420"/>
        <w:rPr>
          <w:rFonts w:asciiTheme="minorEastAsia" w:hAnsiTheme="minorEastAsia"/>
        </w:rPr>
      </w:pPr>
      <w:r w:rsidRPr="004D08A1">
        <w:rPr>
          <w:rFonts w:asciiTheme="minorEastAsia" w:hAnsiTheme="minorEastAsia"/>
        </w:rPr>
        <w:t xml:space="preserve">1. Provide intelligent chat assistant: Users can obtain information, perform </w:t>
      </w:r>
      <w:proofErr w:type="gramStart"/>
      <w:r w:rsidRPr="004D08A1">
        <w:rPr>
          <w:rFonts w:asciiTheme="minorEastAsia" w:hAnsiTheme="minorEastAsia"/>
        </w:rPr>
        <w:t>tasks</w:t>
      </w:r>
      <w:proofErr w:type="gramEnd"/>
      <w:r w:rsidRPr="004D08A1">
        <w:rPr>
          <w:rFonts w:asciiTheme="minorEastAsia" w:hAnsiTheme="minorEastAsia"/>
        </w:rPr>
        <w:t xml:space="preserve"> or seek advice by speaking to Llama2.</w:t>
      </w:r>
    </w:p>
    <w:p w14:paraId="1F1A75E9" w14:textId="77777777" w:rsidR="004D08A1" w:rsidRPr="004D08A1" w:rsidRDefault="004D08A1" w:rsidP="004D08A1">
      <w:pPr>
        <w:ind w:firstLine="420"/>
        <w:rPr>
          <w:rFonts w:asciiTheme="minorEastAsia" w:hAnsiTheme="minorEastAsia"/>
        </w:rPr>
      </w:pPr>
      <w:r w:rsidRPr="004D08A1">
        <w:rPr>
          <w:rFonts w:asciiTheme="minorEastAsia" w:hAnsiTheme="minorEastAsia"/>
        </w:rPr>
        <w:t>2. Intelligent text excerpt: This function can help users improve the efficiency of information extraction when reading materials and news, save reading time, and automatically save.</w:t>
      </w:r>
    </w:p>
    <w:p w14:paraId="552A2291" w14:textId="77777777" w:rsidR="004D08A1" w:rsidRPr="004D08A1" w:rsidRDefault="004D08A1" w:rsidP="004D08A1">
      <w:pPr>
        <w:ind w:firstLine="420"/>
        <w:rPr>
          <w:rFonts w:asciiTheme="minorEastAsia" w:hAnsiTheme="minorEastAsia"/>
        </w:rPr>
      </w:pPr>
      <w:r w:rsidRPr="004D08A1">
        <w:rPr>
          <w:rFonts w:asciiTheme="minorEastAsia" w:hAnsiTheme="minorEastAsia"/>
        </w:rPr>
        <w:t xml:space="preserve">3. Intelligent voice translation: recognize accents, dialects and language habits while </w:t>
      </w:r>
      <w:r w:rsidRPr="004D08A1">
        <w:rPr>
          <w:rFonts w:asciiTheme="minorEastAsia" w:hAnsiTheme="minorEastAsia"/>
        </w:rPr>
        <w:lastRenderedPageBreak/>
        <w:t>translating, and give key points in the form of text after integrating the translated content.</w:t>
      </w:r>
    </w:p>
    <w:p w14:paraId="4C7CF3FC" w14:textId="77777777" w:rsidR="004D08A1" w:rsidRPr="004D08A1" w:rsidRDefault="004D08A1" w:rsidP="004D08A1">
      <w:pPr>
        <w:ind w:firstLine="420"/>
        <w:rPr>
          <w:rFonts w:asciiTheme="minorEastAsia" w:hAnsiTheme="minorEastAsia"/>
        </w:rPr>
      </w:pPr>
      <w:r w:rsidRPr="004D08A1">
        <w:rPr>
          <w:rFonts w:asciiTheme="minorEastAsia" w:hAnsiTheme="minorEastAsia"/>
        </w:rPr>
        <w:t>4. Intelligent time management: After the task is entered, the schedule is automatically generated, which is conducive to planning task time and coordinating time.</w:t>
      </w:r>
    </w:p>
    <w:p w14:paraId="70278D30" w14:textId="70A8E62E" w:rsidR="004D08A1" w:rsidRPr="004D08A1" w:rsidRDefault="004D08A1" w:rsidP="004D08A1">
      <w:pPr>
        <w:ind w:firstLine="420"/>
        <w:rPr>
          <w:rFonts w:asciiTheme="minorEastAsia" w:hAnsiTheme="minorEastAsia" w:hint="eastAsia"/>
        </w:rPr>
      </w:pPr>
      <w:r w:rsidRPr="004D08A1">
        <w:rPr>
          <w:rFonts w:asciiTheme="minorEastAsia" w:hAnsiTheme="minorEastAsia"/>
        </w:rPr>
        <w:t>5. Intelligent text processing: This function can replace sending information and text, the user only needs to input the content, the function will automatically help the user to generate information, the user can modify.</w:t>
      </w:r>
    </w:p>
    <w:sectPr w:rsidR="004D08A1" w:rsidRPr="004D08A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7BD8"/>
    <w:multiLevelType w:val="hybridMultilevel"/>
    <w:tmpl w:val="D57451A0"/>
    <w:lvl w:ilvl="0" w:tplc="ABAC6DA6">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72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A2"/>
    <w:rsid w:val="000B37B4"/>
    <w:rsid w:val="001B195D"/>
    <w:rsid w:val="00295A40"/>
    <w:rsid w:val="003923DB"/>
    <w:rsid w:val="004D08A1"/>
    <w:rsid w:val="0085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080F"/>
  <w15:chartTrackingRefBased/>
  <w15:docId w15:val="{CD850505-C261-464E-AFA8-C32AE4D2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06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06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06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06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06A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06A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06A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06A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06A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06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06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06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06A2"/>
    <w:rPr>
      <w:rFonts w:cstheme="majorBidi"/>
      <w:color w:val="0F4761" w:themeColor="accent1" w:themeShade="BF"/>
      <w:sz w:val="28"/>
      <w:szCs w:val="28"/>
    </w:rPr>
  </w:style>
  <w:style w:type="character" w:customStyle="1" w:styleId="50">
    <w:name w:val="标题 5 字符"/>
    <w:basedOn w:val="a0"/>
    <w:link w:val="5"/>
    <w:uiPriority w:val="9"/>
    <w:semiHidden/>
    <w:rsid w:val="008506A2"/>
    <w:rPr>
      <w:rFonts w:cstheme="majorBidi"/>
      <w:color w:val="0F4761" w:themeColor="accent1" w:themeShade="BF"/>
      <w:sz w:val="24"/>
    </w:rPr>
  </w:style>
  <w:style w:type="character" w:customStyle="1" w:styleId="60">
    <w:name w:val="标题 6 字符"/>
    <w:basedOn w:val="a0"/>
    <w:link w:val="6"/>
    <w:uiPriority w:val="9"/>
    <w:semiHidden/>
    <w:rsid w:val="008506A2"/>
    <w:rPr>
      <w:rFonts w:cstheme="majorBidi"/>
      <w:b/>
      <w:bCs/>
      <w:color w:val="0F4761" w:themeColor="accent1" w:themeShade="BF"/>
    </w:rPr>
  </w:style>
  <w:style w:type="character" w:customStyle="1" w:styleId="70">
    <w:name w:val="标题 7 字符"/>
    <w:basedOn w:val="a0"/>
    <w:link w:val="7"/>
    <w:uiPriority w:val="9"/>
    <w:semiHidden/>
    <w:rsid w:val="008506A2"/>
    <w:rPr>
      <w:rFonts w:cstheme="majorBidi"/>
      <w:b/>
      <w:bCs/>
      <w:color w:val="595959" w:themeColor="text1" w:themeTint="A6"/>
    </w:rPr>
  </w:style>
  <w:style w:type="character" w:customStyle="1" w:styleId="80">
    <w:name w:val="标题 8 字符"/>
    <w:basedOn w:val="a0"/>
    <w:link w:val="8"/>
    <w:uiPriority w:val="9"/>
    <w:semiHidden/>
    <w:rsid w:val="008506A2"/>
    <w:rPr>
      <w:rFonts w:cstheme="majorBidi"/>
      <w:color w:val="595959" w:themeColor="text1" w:themeTint="A6"/>
    </w:rPr>
  </w:style>
  <w:style w:type="character" w:customStyle="1" w:styleId="90">
    <w:name w:val="标题 9 字符"/>
    <w:basedOn w:val="a0"/>
    <w:link w:val="9"/>
    <w:uiPriority w:val="9"/>
    <w:semiHidden/>
    <w:rsid w:val="008506A2"/>
    <w:rPr>
      <w:rFonts w:eastAsiaTheme="majorEastAsia" w:cstheme="majorBidi"/>
      <w:color w:val="595959" w:themeColor="text1" w:themeTint="A6"/>
    </w:rPr>
  </w:style>
  <w:style w:type="paragraph" w:styleId="a3">
    <w:name w:val="Title"/>
    <w:basedOn w:val="a"/>
    <w:next w:val="a"/>
    <w:link w:val="a4"/>
    <w:uiPriority w:val="10"/>
    <w:qFormat/>
    <w:rsid w:val="008506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06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6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06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06A2"/>
    <w:pPr>
      <w:spacing w:before="160"/>
      <w:jc w:val="center"/>
    </w:pPr>
    <w:rPr>
      <w:i/>
      <w:iCs/>
      <w:color w:val="404040" w:themeColor="text1" w:themeTint="BF"/>
    </w:rPr>
  </w:style>
  <w:style w:type="character" w:customStyle="1" w:styleId="a8">
    <w:name w:val="引用 字符"/>
    <w:basedOn w:val="a0"/>
    <w:link w:val="a7"/>
    <w:uiPriority w:val="29"/>
    <w:rsid w:val="008506A2"/>
    <w:rPr>
      <w:i/>
      <w:iCs/>
      <w:color w:val="404040" w:themeColor="text1" w:themeTint="BF"/>
    </w:rPr>
  </w:style>
  <w:style w:type="paragraph" w:styleId="a9">
    <w:name w:val="List Paragraph"/>
    <w:basedOn w:val="a"/>
    <w:uiPriority w:val="34"/>
    <w:qFormat/>
    <w:rsid w:val="008506A2"/>
    <w:pPr>
      <w:ind w:left="720"/>
      <w:contextualSpacing/>
    </w:pPr>
  </w:style>
  <w:style w:type="character" w:styleId="aa">
    <w:name w:val="Intense Emphasis"/>
    <w:basedOn w:val="a0"/>
    <w:uiPriority w:val="21"/>
    <w:qFormat/>
    <w:rsid w:val="008506A2"/>
    <w:rPr>
      <w:i/>
      <w:iCs/>
      <w:color w:val="0F4761" w:themeColor="accent1" w:themeShade="BF"/>
    </w:rPr>
  </w:style>
  <w:style w:type="paragraph" w:styleId="ab">
    <w:name w:val="Intense Quote"/>
    <w:basedOn w:val="a"/>
    <w:next w:val="a"/>
    <w:link w:val="ac"/>
    <w:uiPriority w:val="30"/>
    <w:qFormat/>
    <w:rsid w:val="0085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06A2"/>
    <w:rPr>
      <w:i/>
      <w:iCs/>
      <w:color w:val="0F4761" w:themeColor="accent1" w:themeShade="BF"/>
    </w:rPr>
  </w:style>
  <w:style w:type="character" w:styleId="ad">
    <w:name w:val="Intense Reference"/>
    <w:basedOn w:val="a0"/>
    <w:uiPriority w:val="32"/>
    <w:qFormat/>
    <w:rsid w:val="00850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YANG</dc:creator>
  <cp:keywords/>
  <dc:description/>
  <cp:lastModifiedBy>YUYANG YANG</cp:lastModifiedBy>
  <cp:revision>2</cp:revision>
  <dcterms:created xsi:type="dcterms:W3CDTF">2024-03-20T05:04:00Z</dcterms:created>
  <dcterms:modified xsi:type="dcterms:W3CDTF">2024-03-20T05:52:00Z</dcterms:modified>
</cp:coreProperties>
</file>