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02FD" w14:textId="77777777" w:rsidR="00975C23" w:rsidRDefault="00975C23"/>
    <w:p w14:paraId="1A555F08" w14:textId="77777777" w:rsidR="00975C23" w:rsidRDefault="00975C23"/>
    <w:p w14:paraId="582B7572" w14:textId="77777777" w:rsidR="00975C23" w:rsidRDefault="00975C23"/>
    <w:p w14:paraId="16457174" w14:textId="77777777" w:rsidR="00975C23" w:rsidRDefault="00975C23"/>
    <w:p w14:paraId="011E3D38" w14:textId="77777777" w:rsidR="00975C23" w:rsidRDefault="0032498C">
      <w:r>
        <w:rPr>
          <w:b/>
          <w:color w:val="1F3864"/>
          <w:sz w:val="68"/>
        </w:rPr>
        <w:t>MyPodo</w:t>
      </w:r>
    </w:p>
    <w:p w14:paraId="001F4B2A" w14:textId="77777777" w:rsidR="00975C23" w:rsidRDefault="0032498C">
      <w:r>
        <w:rPr>
          <w:color w:val="595959"/>
          <w:sz w:val="26"/>
        </w:rPr>
        <w:t>Sistema web de gestión de citas y ficha clínica podológica</w:t>
      </w:r>
    </w:p>
    <w:p w14:paraId="4B93381D" w14:textId="77777777" w:rsidR="00975C23" w:rsidRDefault="00975C23"/>
    <w:p w14:paraId="69DC9C2A" w14:textId="77777777" w:rsidR="00975C23" w:rsidRDefault="0032498C">
      <w:r>
        <w:rPr>
          <w:b/>
          <w:color w:val="2F5597"/>
          <w:sz w:val="48"/>
        </w:rPr>
        <w:t>Plan de Pruebas</w:t>
      </w:r>
    </w:p>
    <w:p w14:paraId="4F5FF3B7" w14:textId="77777777" w:rsidR="00975C23" w:rsidRDefault="0032498C">
      <w:r>
        <w:rPr>
          <w:color w:val="595959"/>
          <w:sz w:val="25"/>
        </w:rPr>
        <w:t>Pruebas de backend (pytest) y de sistema de punta a punta (Playwright)</w:t>
      </w:r>
    </w:p>
    <w:p w14:paraId="2F158202" w14:textId="77777777" w:rsidR="00975C23" w:rsidRDefault="00975C23"/>
    <w:p w14:paraId="672947FD" w14:textId="77777777" w:rsidR="00975C23" w:rsidRDefault="00975C23"/>
    <w:p w14:paraId="35BB96C4" w14:textId="77777777" w:rsidR="00975C23" w:rsidRDefault="00975C23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975C23" w14:paraId="73828B0B" w14:textId="77777777">
        <w:tc>
          <w:tcPr>
            <w:tcW w:w="2551" w:type="dxa"/>
            <w:shd w:val="clear" w:color="auto" w:fill="DEEAF6"/>
          </w:tcPr>
          <w:p w14:paraId="7893BF95" w14:textId="77777777" w:rsidR="00975C23" w:rsidRDefault="0032498C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5729A3EC" w14:textId="77777777" w:rsidR="00975C23" w:rsidRDefault="0032498C">
            <w:r>
              <w:rPr>
                <w:sz w:val="19"/>
              </w:rPr>
              <w:t>MyPodo — Proyecto APT, Fase 2 (Desarrollo del proyecto)</w:t>
            </w:r>
          </w:p>
        </w:tc>
      </w:tr>
      <w:tr w:rsidR="00975C23" w14:paraId="6A920956" w14:textId="77777777">
        <w:tc>
          <w:tcPr>
            <w:tcW w:w="2551" w:type="dxa"/>
            <w:shd w:val="clear" w:color="auto" w:fill="DEEAF6"/>
          </w:tcPr>
          <w:p w14:paraId="721D1DED" w14:textId="77777777" w:rsidR="00975C23" w:rsidRDefault="0032498C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621213E4" w14:textId="77777777" w:rsidR="00975C23" w:rsidRDefault="0032498C">
            <w:r>
              <w:rPr>
                <w:sz w:val="19"/>
              </w:rPr>
              <w:t>Capstone (PTY4614) — Ingeniería en Informática, Duoc UC</w:t>
            </w:r>
          </w:p>
        </w:tc>
      </w:tr>
      <w:tr w:rsidR="00975C23" w14:paraId="47217E4F" w14:textId="77777777">
        <w:tc>
          <w:tcPr>
            <w:tcW w:w="2551" w:type="dxa"/>
            <w:shd w:val="clear" w:color="auto" w:fill="DEEAF6"/>
          </w:tcPr>
          <w:p w14:paraId="7F7D1D94" w14:textId="77777777" w:rsidR="00975C23" w:rsidRDefault="0032498C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7DE4A1D6" w14:textId="77777777" w:rsidR="00975C23" w:rsidRDefault="0032498C">
            <w:r>
              <w:rPr>
                <w:sz w:val="19"/>
              </w:rPr>
              <w:t>Sebastián González · Matías Pino</w:t>
            </w:r>
          </w:p>
        </w:tc>
      </w:tr>
      <w:tr w:rsidR="00975C23" w14:paraId="2D10F334" w14:textId="77777777">
        <w:tc>
          <w:tcPr>
            <w:tcW w:w="2551" w:type="dxa"/>
            <w:shd w:val="clear" w:color="auto" w:fill="DEEAF6"/>
          </w:tcPr>
          <w:p w14:paraId="6AF7885E" w14:textId="77777777" w:rsidR="00975C23" w:rsidRDefault="0032498C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35377F07" w14:textId="77777777" w:rsidR="00975C23" w:rsidRDefault="0032498C">
            <w:r>
              <w:rPr>
                <w:sz w:val="19"/>
              </w:rPr>
              <w:t>MYP-F2-PRU-01</w:t>
            </w:r>
          </w:p>
        </w:tc>
      </w:tr>
      <w:tr w:rsidR="00975C23" w14:paraId="0A603E93" w14:textId="77777777">
        <w:tc>
          <w:tcPr>
            <w:tcW w:w="2551" w:type="dxa"/>
            <w:shd w:val="clear" w:color="auto" w:fill="DEEAF6"/>
          </w:tcPr>
          <w:p w14:paraId="7E4EEC8D" w14:textId="77777777" w:rsidR="00975C23" w:rsidRDefault="0032498C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34D5D52F" w14:textId="77777777" w:rsidR="00975C23" w:rsidRDefault="0032498C">
            <w:r>
              <w:rPr>
                <w:sz w:val="19"/>
              </w:rPr>
              <w:t>1.3 — 28/10/2026</w:t>
            </w:r>
          </w:p>
        </w:tc>
      </w:tr>
      <w:tr w:rsidR="00975C23" w14:paraId="1554B54D" w14:textId="77777777">
        <w:tc>
          <w:tcPr>
            <w:tcW w:w="2551" w:type="dxa"/>
            <w:shd w:val="clear" w:color="auto" w:fill="DEEAF6"/>
          </w:tcPr>
          <w:p w14:paraId="294D405B" w14:textId="77777777" w:rsidR="00975C23" w:rsidRDefault="0032498C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13AAAA52" w14:textId="77777777" w:rsidR="00975C23" w:rsidRDefault="0032498C">
            <w:r>
              <w:rPr>
                <w:sz w:val="19"/>
              </w:rPr>
              <w:t>Documento existente formalizado y ampliado (PLAN_DE_PRUEBAS.md)</w:t>
            </w:r>
          </w:p>
        </w:tc>
      </w:tr>
      <w:tr w:rsidR="00975C23" w14:paraId="14A86CF7" w14:textId="77777777">
        <w:tc>
          <w:tcPr>
            <w:tcW w:w="2551" w:type="dxa"/>
            <w:shd w:val="clear" w:color="auto" w:fill="DEEAF6"/>
          </w:tcPr>
          <w:p w14:paraId="6DBC1693" w14:textId="77777777" w:rsidR="00975C23" w:rsidRDefault="0032498C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63BAE9CE" w14:textId="77777777" w:rsidR="00975C23" w:rsidRDefault="0032498C">
            <w:r>
              <w:rPr>
                <w:sz w:val="19"/>
              </w:rPr>
              <w:t>Completo pendiente de validación humana</w:t>
            </w:r>
          </w:p>
        </w:tc>
      </w:tr>
      <w:tr w:rsidR="00975C23" w14:paraId="390D2158" w14:textId="77777777">
        <w:tc>
          <w:tcPr>
            <w:tcW w:w="2551" w:type="dxa"/>
            <w:shd w:val="clear" w:color="auto" w:fill="DEEAF6"/>
          </w:tcPr>
          <w:p w14:paraId="1C68ED24" w14:textId="77777777" w:rsidR="00975C23" w:rsidRDefault="0032498C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005E3468" w14:textId="77777777" w:rsidR="00975C23" w:rsidRDefault="0032498C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975C23" w14:paraId="19F2C4D2" w14:textId="77777777">
        <w:tc>
          <w:tcPr>
            <w:tcW w:w="2551" w:type="dxa"/>
            <w:shd w:val="clear" w:color="auto" w:fill="DEEAF6"/>
          </w:tcPr>
          <w:p w14:paraId="47C50336" w14:textId="77777777" w:rsidR="00975C23" w:rsidRDefault="0032498C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6C191976" w14:textId="77777777" w:rsidR="00975C23" w:rsidRDefault="0032498C">
            <w:r>
              <w:rPr>
                <w:sz w:val="19"/>
              </w:rPr>
              <w:t>Pendiente: debe revisarla y aprobarla el equipo del proyecto.</w:t>
            </w:r>
          </w:p>
        </w:tc>
      </w:tr>
      <w:tr w:rsidR="00975C23" w14:paraId="0330ABE0" w14:textId="77777777">
        <w:tc>
          <w:tcPr>
            <w:tcW w:w="2551" w:type="dxa"/>
            <w:shd w:val="clear" w:color="auto" w:fill="DEEAF6"/>
          </w:tcPr>
          <w:p w14:paraId="117576FF" w14:textId="77777777" w:rsidR="00975C23" w:rsidRDefault="0032498C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6262CBC8" w14:textId="77777777" w:rsidR="00975C23" w:rsidRDefault="0032498C">
            <w:r>
              <w:rPr>
                <w:sz w:val="19"/>
              </w:rPr>
              <w:t>Drive pruebas_e2e (PLAN_DE_PRUEBAS.md, CASOS_DE_PRUEBA.md, RESULTADOS_DE_PRUEBAS.md, resultados.json); apps/*/tests; .pytest_cache.</w:t>
            </w:r>
          </w:p>
        </w:tc>
      </w:tr>
    </w:tbl>
    <w:p w14:paraId="7D3E5948" w14:textId="77777777" w:rsidR="00975C23" w:rsidRDefault="0032498C">
      <w:r>
        <w:br w:type="page"/>
      </w:r>
    </w:p>
    <w:p w14:paraId="5BF4261A" w14:textId="77777777" w:rsidR="00975C23" w:rsidRDefault="0032498C">
      <w:r>
        <w:rPr>
          <w:b/>
          <w:color w:val="1F3864"/>
          <w:sz w:val="32"/>
        </w:rPr>
        <w:lastRenderedPageBreak/>
        <w:t>Índice</w:t>
      </w:r>
    </w:p>
    <w:p w14:paraId="7F3B35AB" w14:textId="3BB36C05" w:rsidR="00936677" w:rsidRDefault="0032498C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78" w:history="1">
        <w:r w:rsidR="00936677" w:rsidRPr="002D0CF7">
          <w:rPr>
            <w:rStyle w:val="Hipervnculo"/>
            <w:noProof/>
          </w:rPr>
          <w:t>1. Objetivo</w:t>
        </w:r>
        <w:r w:rsidR="00936677">
          <w:rPr>
            <w:noProof/>
            <w:webHidden/>
          </w:rPr>
          <w:tab/>
        </w:r>
        <w:r w:rsidR="00936677">
          <w:rPr>
            <w:noProof/>
            <w:webHidden/>
          </w:rPr>
          <w:fldChar w:fldCharType="begin"/>
        </w:r>
        <w:r w:rsidR="00936677">
          <w:rPr>
            <w:noProof/>
            <w:webHidden/>
          </w:rPr>
          <w:instrText xml:space="preserve"> PAGEREF _Toc244043878 \h </w:instrText>
        </w:r>
        <w:r w:rsidR="00936677">
          <w:rPr>
            <w:noProof/>
            <w:webHidden/>
          </w:rPr>
        </w:r>
        <w:r w:rsidR="00936677">
          <w:rPr>
            <w:noProof/>
            <w:webHidden/>
          </w:rPr>
          <w:fldChar w:fldCharType="separate"/>
        </w:r>
        <w:r w:rsidR="00936677">
          <w:rPr>
            <w:noProof/>
            <w:webHidden/>
          </w:rPr>
          <w:t>3</w:t>
        </w:r>
        <w:r w:rsidR="00936677">
          <w:rPr>
            <w:noProof/>
            <w:webHidden/>
          </w:rPr>
          <w:fldChar w:fldCharType="end"/>
        </w:r>
      </w:hyperlink>
    </w:p>
    <w:p w14:paraId="1D86CE2F" w14:textId="5DE9E564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79" w:history="1">
        <w:r w:rsidRPr="002D0CF7">
          <w:rPr>
            <w:rStyle w:val="Hipervnculo"/>
            <w:noProof/>
          </w:rPr>
          <w:t>2.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A08FE7" w14:textId="5FCB9EB3" w:rsidR="00936677" w:rsidRDefault="0093667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0" w:history="1">
        <w:r w:rsidRPr="002D0CF7">
          <w:rPr>
            <w:rStyle w:val="Hipervnculo"/>
            <w:noProof/>
          </w:rPr>
          <w:t>2.1 Dentro del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BD7EEA" w14:textId="4B4B01CD" w:rsidR="00936677" w:rsidRDefault="0093667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1" w:history="1">
        <w:r w:rsidRPr="002D0CF7">
          <w:rPr>
            <w:rStyle w:val="Hipervnculo"/>
            <w:noProof/>
          </w:rPr>
          <w:t>2.2 Fuera del alcance (con justificación del plan original)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BAA35D" w14:textId="2C22F9CA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2" w:history="1">
        <w:r w:rsidRPr="002D0CF7">
          <w:rPr>
            <w:rStyle w:val="Hipervnculo"/>
            <w:noProof/>
          </w:rPr>
          <w:t>3. Estrategia y niveles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19DDC8" w14:textId="20762273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3" w:history="1">
        <w:r w:rsidRPr="002D0CF7">
          <w:rPr>
            <w:rStyle w:val="Hipervnculo"/>
            <w:noProof/>
          </w:rPr>
          <w:t>4. Entorno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E27EF" w14:textId="7C5BA577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4" w:history="1">
        <w:r w:rsidRPr="002D0CF7">
          <w:rPr>
            <w:rStyle w:val="Hipervnculo"/>
            <w:noProof/>
          </w:rPr>
          <w:t>5. 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2ED358" w14:textId="7149DB58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5" w:history="1">
        <w:r w:rsidRPr="002D0CF7">
          <w:rPr>
            <w:rStyle w:val="Hipervnculo"/>
            <w:noProof/>
          </w:rPr>
          <w:t>6. Criterios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6E9070" w14:textId="32FE885B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6" w:history="1">
        <w:r w:rsidRPr="002D0CF7">
          <w:rPr>
            <w:rStyle w:val="Hipervnculo"/>
            <w:noProof/>
          </w:rPr>
          <w:t>7. Gestión de defectos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A7FEBD" w14:textId="4A0D700D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7" w:history="1">
        <w:r w:rsidRPr="002D0CF7">
          <w:rPr>
            <w:rStyle w:val="Hipervnculo"/>
            <w:noProof/>
          </w:rPr>
          <w:t>8.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E481C9" w14:textId="43354468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8" w:history="1">
        <w:r w:rsidRPr="002D0CF7">
          <w:rPr>
            <w:rStyle w:val="Hipervnculo"/>
            <w:noProof/>
          </w:rPr>
          <w:t>9. Calendario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53CFCA" w14:textId="7F4D1B2A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89" w:history="1">
        <w:r w:rsidRPr="002D0CF7">
          <w:rPr>
            <w:rStyle w:val="Hipervnculo"/>
            <w:noProof/>
          </w:rPr>
          <w:t>10.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575512" w14:textId="52858095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0" w:history="1">
        <w:r w:rsidRPr="002D0CF7">
          <w:rPr>
            <w:rStyle w:val="Hipervnculo"/>
            <w:noProof/>
          </w:rPr>
          <w:t>11. Procedimiento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676178" w14:textId="08A883E7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1" w:history="1">
        <w:r w:rsidRPr="002D0CF7">
          <w:rPr>
            <w:rStyle w:val="Hipervnculo"/>
            <w:noProof/>
          </w:rPr>
          <w:t>12.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2E878" w14:textId="70CBB9B8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2" w:history="1">
        <w:r w:rsidRPr="002D0CF7">
          <w:rPr>
            <w:rStyle w:val="Hipervnculo"/>
            <w:noProof/>
          </w:rPr>
          <w:t>13. Trazabilidad requisitos →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6D466A" w14:textId="798C8FB1" w:rsidR="00936677" w:rsidRDefault="0093667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3" w:history="1">
        <w:r w:rsidRPr="002D0CF7">
          <w:rPr>
            <w:rStyle w:val="Hipervnculo"/>
            <w:noProof/>
          </w:rPr>
          <w:t>14.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35669" w14:textId="3B5AC6AE" w:rsidR="00936677" w:rsidRDefault="0093667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4" w:history="1">
        <w:r w:rsidRPr="002D0CF7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5ECBF1" w14:textId="34869E09" w:rsidR="00975C23" w:rsidRDefault="0032498C">
      <w:r>
        <w:fldChar w:fldCharType="end"/>
      </w:r>
    </w:p>
    <w:p w14:paraId="66C2828A" w14:textId="77777777" w:rsidR="00975C23" w:rsidRDefault="0032498C">
      <w:r>
        <w:br w:type="page"/>
      </w:r>
    </w:p>
    <w:p w14:paraId="4F16C57E" w14:textId="77777777" w:rsidR="00975C23" w:rsidRDefault="0032498C">
      <w:pPr>
        <w:pStyle w:val="Ttulo1"/>
      </w:pPr>
      <w:bookmarkStart w:id="0" w:name="_Toc244043878"/>
      <w:r>
        <w:lastRenderedPageBreak/>
        <w:t>1. Objetivo</w:t>
      </w:r>
      <w:bookmarkEnd w:id="0"/>
    </w:p>
    <w:p w14:paraId="37A3590D" w14:textId="77777777" w:rsidR="00975C23" w:rsidRDefault="0032498C">
      <w:r>
        <w:t>Verificar que MyPodo cumple sus requisitos funcionales y reglas de negocio, que cada rol accede solo a lo que le corresponde y que los documentos que entrega (derivación e informe en PDF) se generan correctamente.</w:t>
      </w:r>
    </w:p>
    <w:p w14:paraId="109C1F3E" w14:textId="77777777" w:rsidR="00975C23" w:rsidRDefault="0032498C">
      <w:pPr>
        <w:pStyle w:val="Ttulo1"/>
      </w:pPr>
      <w:bookmarkStart w:id="1" w:name="_Toc244043879"/>
      <w:r>
        <w:t>2. Alcance</w:t>
      </w:r>
      <w:bookmarkEnd w:id="1"/>
    </w:p>
    <w:p w14:paraId="506746FE" w14:textId="77777777" w:rsidR="00975C23" w:rsidRDefault="0032498C">
      <w:pPr>
        <w:pStyle w:val="Ttulo2"/>
      </w:pPr>
      <w:bookmarkStart w:id="2" w:name="_Toc244043880"/>
      <w:r>
        <w:t>2.1 Dentro del alcance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1147"/>
        <w:gridCol w:w="6593"/>
      </w:tblGrid>
      <w:tr w:rsidR="00975C23" w14:paraId="020AAD39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251B6454" w14:textId="77777777" w:rsidR="00975C23" w:rsidRDefault="0032498C"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1147" w:type="dxa"/>
            <w:shd w:val="clear" w:color="auto" w:fill="1F3864"/>
          </w:tcPr>
          <w:p w14:paraId="26E4AD21" w14:textId="77777777" w:rsidR="00975C23" w:rsidRDefault="0032498C">
            <w:r>
              <w:rPr>
                <w:b/>
                <w:color w:val="FFFFFF"/>
                <w:sz w:val="17"/>
              </w:rPr>
              <w:t>Código E2E</w:t>
            </w:r>
          </w:p>
        </w:tc>
        <w:tc>
          <w:tcPr>
            <w:tcW w:w="6593" w:type="dxa"/>
            <w:shd w:val="clear" w:color="auto" w:fill="1F3864"/>
          </w:tcPr>
          <w:p w14:paraId="2DD290D3" w14:textId="77777777" w:rsidR="00975C23" w:rsidRDefault="0032498C">
            <w:r>
              <w:rPr>
                <w:b/>
                <w:color w:val="FFFFFF"/>
                <w:sz w:val="17"/>
              </w:rPr>
              <w:t>Qué se prueba</w:t>
            </w:r>
          </w:p>
        </w:tc>
      </w:tr>
      <w:tr w:rsidR="00975C23" w14:paraId="574CED8C" w14:textId="77777777">
        <w:trPr>
          <w:jc w:val="center"/>
        </w:trPr>
        <w:tc>
          <w:tcPr>
            <w:tcW w:w="2007" w:type="dxa"/>
          </w:tcPr>
          <w:p w14:paraId="6EA40A84" w14:textId="77777777" w:rsidR="00975C23" w:rsidRDefault="0032498C">
            <w:r>
              <w:rPr>
                <w:sz w:val="17"/>
              </w:rPr>
              <w:t>Autenticación y acceso</w:t>
            </w:r>
          </w:p>
        </w:tc>
        <w:tc>
          <w:tcPr>
            <w:tcW w:w="1147" w:type="dxa"/>
          </w:tcPr>
          <w:p w14:paraId="26346D9B" w14:textId="77777777" w:rsidR="00975C23" w:rsidRDefault="0032498C">
            <w:r>
              <w:rPr>
                <w:sz w:val="17"/>
              </w:rPr>
              <w:t>AUT</w:t>
            </w:r>
          </w:p>
        </w:tc>
        <w:tc>
          <w:tcPr>
            <w:tcW w:w="6593" w:type="dxa"/>
          </w:tcPr>
          <w:p w14:paraId="445DA342" w14:textId="77777777" w:rsidR="00975C23" w:rsidRDefault="0032498C">
            <w:r>
              <w:rPr>
                <w:sz w:val="17"/>
              </w:rPr>
              <w:t>Portada, login, contraseña incorrecta, redirección a la página pedida, acceso por rol, cierre de sesión, next seguro.</w:t>
            </w:r>
          </w:p>
        </w:tc>
      </w:tr>
      <w:tr w:rsidR="00975C23" w14:paraId="7456A988" w14:textId="77777777">
        <w:trPr>
          <w:jc w:val="center"/>
        </w:trPr>
        <w:tc>
          <w:tcPr>
            <w:tcW w:w="2007" w:type="dxa"/>
          </w:tcPr>
          <w:p w14:paraId="3D41F425" w14:textId="77777777" w:rsidR="00975C23" w:rsidRDefault="0032498C">
            <w:r>
              <w:rPr>
                <w:sz w:val="17"/>
              </w:rPr>
              <w:t>Registro</w:t>
            </w:r>
          </w:p>
        </w:tc>
        <w:tc>
          <w:tcPr>
            <w:tcW w:w="1147" w:type="dxa"/>
          </w:tcPr>
          <w:p w14:paraId="263FF294" w14:textId="77777777" w:rsidR="00975C23" w:rsidRDefault="0032498C">
            <w:r>
              <w:rPr>
                <w:sz w:val="17"/>
              </w:rPr>
              <w:t>REG</w:t>
            </w:r>
          </w:p>
        </w:tc>
        <w:tc>
          <w:tcPr>
            <w:tcW w:w="6593" w:type="dxa"/>
          </w:tcPr>
          <w:p w14:paraId="7E49E803" w14:textId="77777777" w:rsidR="00975C23" w:rsidRDefault="0032498C">
            <w:r>
              <w:rPr>
                <w:sz w:val="17"/>
              </w:rPr>
              <w:t>Alta de pacientes; validación de contraseña, RUT y correo duplicado.</w:t>
            </w:r>
          </w:p>
        </w:tc>
      </w:tr>
      <w:tr w:rsidR="00975C23" w14:paraId="69560BC5" w14:textId="77777777">
        <w:trPr>
          <w:jc w:val="center"/>
        </w:trPr>
        <w:tc>
          <w:tcPr>
            <w:tcW w:w="2007" w:type="dxa"/>
          </w:tcPr>
          <w:p w14:paraId="3BB2BCB8" w14:textId="77777777" w:rsidR="00975C23" w:rsidRDefault="0032498C">
            <w:r>
              <w:rPr>
                <w:sz w:val="17"/>
              </w:rPr>
              <w:t>Consentimiento</w:t>
            </w:r>
          </w:p>
        </w:tc>
        <w:tc>
          <w:tcPr>
            <w:tcW w:w="1147" w:type="dxa"/>
          </w:tcPr>
          <w:p w14:paraId="52FEB17D" w14:textId="77777777" w:rsidR="00975C23" w:rsidRDefault="0032498C">
            <w:r>
              <w:rPr>
                <w:sz w:val="17"/>
              </w:rPr>
              <w:t>CON</w:t>
            </w:r>
          </w:p>
        </w:tc>
        <w:tc>
          <w:tcPr>
            <w:tcW w:w="6593" w:type="dxa"/>
          </w:tcPr>
          <w:p w14:paraId="0FEBEFAA" w14:textId="77777777" w:rsidR="00975C23" w:rsidRDefault="0032498C">
            <w:r>
              <w:rPr>
                <w:sz w:val="17"/>
              </w:rPr>
              <w:t>Aceptar, revocar y efecto en la reserva.</w:t>
            </w:r>
          </w:p>
        </w:tc>
      </w:tr>
      <w:tr w:rsidR="00975C23" w14:paraId="7BE43281" w14:textId="77777777">
        <w:trPr>
          <w:jc w:val="center"/>
        </w:trPr>
        <w:tc>
          <w:tcPr>
            <w:tcW w:w="2007" w:type="dxa"/>
          </w:tcPr>
          <w:p w14:paraId="250E7B8E" w14:textId="77777777" w:rsidR="00975C23" w:rsidRDefault="0032498C">
            <w:r>
              <w:rPr>
                <w:sz w:val="17"/>
              </w:rPr>
              <w:t>Reserva</w:t>
            </w:r>
          </w:p>
        </w:tc>
        <w:tc>
          <w:tcPr>
            <w:tcW w:w="1147" w:type="dxa"/>
          </w:tcPr>
          <w:p w14:paraId="37A6BB25" w14:textId="77777777" w:rsidR="00975C23" w:rsidRDefault="0032498C">
            <w:r>
              <w:rPr>
                <w:sz w:val="17"/>
              </w:rPr>
              <w:t>RES</w:t>
            </w:r>
          </w:p>
        </w:tc>
        <w:tc>
          <w:tcPr>
            <w:tcW w:w="6593" w:type="dxa"/>
          </w:tcPr>
          <w:p w14:paraId="12665C00" w14:textId="77777777" w:rsidR="00975C23" w:rsidRDefault="0032498C">
            <w:r>
              <w:rPr>
                <w:sz w:val="17"/>
              </w:rPr>
              <w:t>Reserva en tres pasos, regla de 24 h, rechazo sin consentimiento, correo programado.</w:t>
            </w:r>
          </w:p>
        </w:tc>
      </w:tr>
      <w:tr w:rsidR="00975C23" w14:paraId="3E14A6E5" w14:textId="77777777">
        <w:trPr>
          <w:jc w:val="center"/>
        </w:trPr>
        <w:tc>
          <w:tcPr>
            <w:tcW w:w="2007" w:type="dxa"/>
          </w:tcPr>
          <w:p w14:paraId="7C727C24" w14:textId="77777777" w:rsidR="00975C23" w:rsidRDefault="0032498C">
            <w:r>
              <w:rPr>
                <w:sz w:val="17"/>
              </w:rPr>
              <w:t>Mis citas</w:t>
            </w:r>
          </w:p>
        </w:tc>
        <w:tc>
          <w:tcPr>
            <w:tcW w:w="1147" w:type="dxa"/>
          </w:tcPr>
          <w:p w14:paraId="4F1165E4" w14:textId="77777777" w:rsidR="00975C23" w:rsidRDefault="0032498C">
            <w:r>
              <w:rPr>
                <w:sz w:val="17"/>
              </w:rPr>
              <w:t>CIT</w:t>
            </w:r>
          </w:p>
        </w:tc>
        <w:tc>
          <w:tcPr>
            <w:tcW w:w="6593" w:type="dxa"/>
          </w:tcPr>
          <w:p w14:paraId="697EBC8F" w14:textId="77777777" w:rsidR="00975C23" w:rsidRDefault="0032498C">
            <w:r>
              <w:rPr>
                <w:sz w:val="17"/>
              </w:rPr>
              <w:t>Cancelar con motivo, cambiar hora, bloqueo de cambios a menos de 24 h.</w:t>
            </w:r>
          </w:p>
        </w:tc>
      </w:tr>
      <w:tr w:rsidR="00975C23" w14:paraId="7F0DC3B4" w14:textId="77777777">
        <w:trPr>
          <w:jc w:val="center"/>
        </w:trPr>
        <w:tc>
          <w:tcPr>
            <w:tcW w:w="2007" w:type="dxa"/>
          </w:tcPr>
          <w:p w14:paraId="39537D14" w14:textId="77777777" w:rsidR="00975C23" w:rsidRDefault="0032498C">
            <w:r>
              <w:rPr>
                <w:sz w:val="17"/>
              </w:rPr>
              <w:t>Ficha del paciente</w:t>
            </w:r>
          </w:p>
        </w:tc>
        <w:tc>
          <w:tcPr>
            <w:tcW w:w="1147" w:type="dxa"/>
          </w:tcPr>
          <w:p w14:paraId="52F23298" w14:textId="77777777" w:rsidR="00975C23" w:rsidRDefault="0032498C">
            <w:r>
              <w:rPr>
                <w:sz w:val="17"/>
              </w:rPr>
              <w:t>FIC</w:t>
            </w:r>
          </w:p>
        </w:tc>
        <w:tc>
          <w:tcPr>
            <w:tcW w:w="6593" w:type="dxa"/>
          </w:tcPr>
          <w:p w14:paraId="308BD241" w14:textId="77777777" w:rsidR="00975C23" w:rsidRDefault="0032498C">
            <w:r>
              <w:rPr>
                <w:sz w:val="17"/>
              </w:rPr>
              <w:t>Lectura de la ficha, PDF de derivación, paciente sin ficha.</w:t>
            </w:r>
          </w:p>
        </w:tc>
      </w:tr>
      <w:tr w:rsidR="00975C23" w14:paraId="5FB776CC" w14:textId="77777777">
        <w:trPr>
          <w:jc w:val="center"/>
        </w:trPr>
        <w:tc>
          <w:tcPr>
            <w:tcW w:w="2007" w:type="dxa"/>
          </w:tcPr>
          <w:p w14:paraId="4E19C428" w14:textId="77777777" w:rsidR="00975C23" w:rsidRDefault="0032498C">
            <w:r>
              <w:rPr>
                <w:sz w:val="17"/>
              </w:rPr>
              <w:t>Podólogo</w:t>
            </w:r>
          </w:p>
        </w:tc>
        <w:tc>
          <w:tcPr>
            <w:tcW w:w="1147" w:type="dxa"/>
          </w:tcPr>
          <w:p w14:paraId="4D86FE6F" w14:textId="77777777" w:rsidR="00975C23" w:rsidRDefault="0032498C">
            <w:r>
              <w:rPr>
                <w:sz w:val="17"/>
              </w:rPr>
              <w:t>POD</w:t>
            </w:r>
          </w:p>
        </w:tc>
        <w:tc>
          <w:tcPr>
            <w:tcW w:w="6593" w:type="dxa"/>
          </w:tcPr>
          <w:p w14:paraId="4EDBC23D" w14:textId="77777777" w:rsidR="00975C23" w:rsidRDefault="0032498C">
            <w:r>
              <w:rPr>
                <w:sz w:val="17"/>
              </w:rPr>
              <w:t>Agenda, inasistencia, cancelación, ficha, atención con cita, corrección, derivación.</w:t>
            </w:r>
          </w:p>
        </w:tc>
      </w:tr>
      <w:tr w:rsidR="00975C23" w14:paraId="2C57D0CC" w14:textId="77777777">
        <w:trPr>
          <w:jc w:val="center"/>
        </w:trPr>
        <w:tc>
          <w:tcPr>
            <w:tcW w:w="2007" w:type="dxa"/>
          </w:tcPr>
          <w:p w14:paraId="1C556BBE" w14:textId="77777777" w:rsidR="00975C23" w:rsidRDefault="0032498C">
            <w:r>
              <w:rPr>
                <w:sz w:val="17"/>
              </w:rPr>
              <w:t>Horario</w:t>
            </w:r>
          </w:p>
        </w:tc>
        <w:tc>
          <w:tcPr>
            <w:tcW w:w="1147" w:type="dxa"/>
          </w:tcPr>
          <w:p w14:paraId="141326A0" w14:textId="77777777" w:rsidR="00975C23" w:rsidRDefault="0032498C">
            <w:r>
              <w:rPr>
                <w:sz w:val="17"/>
              </w:rPr>
              <w:t>HOR</w:t>
            </w:r>
          </w:p>
        </w:tc>
        <w:tc>
          <w:tcPr>
            <w:tcW w:w="6593" w:type="dxa"/>
          </w:tcPr>
          <w:p w14:paraId="3DBD905B" w14:textId="77777777" w:rsidR="00975C23" w:rsidRDefault="0032498C">
            <w:r>
              <w:rPr>
                <w:sz w:val="17"/>
              </w:rPr>
              <w:t>Tramos semanales, bloqueos y validación de fechas.</w:t>
            </w:r>
          </w:p>
        </w:tc>
      </w:tr>
      <w:tr w:rsidR="00975C23" w14:paraId="1FDEDFA9" w14:textId="77777777">
        <w:trPr>
          <w:jc w:val="center"/>
        </w:trPr>
        <w:tc>
          <w:tcPr>
            <w:tcW w:w="2007" w:type="dxa"/>
          </w:tcPr>
          <w:p w14:paraId="3FF1DE80" w14:textId="77777777" w:rsidR="00975C23" w:rsidRDefault="0032498C">
            <w:r>
              <w:rPr>
                <w:sz w:val="17"/>
              </w:rPr>
              <w:t>Informes</w:t>
            </w:r>
          </w:p>
        </w:tc>
        <w:tc>
          <w:tcPr>
            <w:tcW w:w="1147" w:type="dxa"/>
          </w:tcPr>
          <w:p w14:paraId="3CF1BDC6" w14:textId="77777777" w:rsidR="00975C23" w:rsidRDefault="0032498C">
            <w:r>
              <w:rPr>
                <w:sz w:val="17"/>
              </w:rPr>
              <w:t>INF</w:t>
            </w:r>
          </w:p>
        </w:tc>
        <w:tc>
          <w:tcPr>
            <w:tcW w:w="6593" w:type="dxa"/>
          </w:tcPr>
          <w:p w14:paraId="210A36A3" w14:textId="77777777" w:rsidR="00975C23" w:rsidRDefault="0032498C">
            <w:r>
              <w:rPr>
                <w:sz w:val="17"/>
              </w:rPr>
              <w:t>Informe del podólogo y del administrador, filtros y PDF.</w:t>
            </w:r>
          </w:p>
        </w:tc>
      </w:tr>
      <w:tr w:rsidR="00975C23" w14:paraId="6EF95E8F" w14:textId="77777777">
        <w:trPr>
          <w:jc w:val="center"/>
        </w:trPr>
        <w:tc>
          <w:tcPr>
            <w:tcW w:w="2007" w:type="dxa"/>
          </w:tcPr>
          <w:p w14:paraId="44372512" w14:textId="77777777" w:rsidR="00975C23" w:rsidRDefault="0032498C">
            <w:r>
              <w:rPr>
                <w:sz w:val="17"/>
              </w:rPr>
              <w:t>Diseño adaptable</w:t>
            </w:r>
          </w:p>
        </w:tc>
        <w:tc>
          <w:tcPr>
            <w:tcW w:w="1147" w:type="dxa"/>
          </w:tcPr>
          <w:p w14:paraId="1295F2BE" w14:textId="77777777" w:rsidR="00975C23" w:rsidRDefault="0032498C">
            <w:r>
              <w:rPr>
                <w:sz w:val="17"/>
              </w:rPr>
              <w:t>RSP</w:t>
            </w:r>
          </w:p>
        </w:tc>
        <w:tc>
          <w:tcPr>
            <w:tcW w:w="6593" w:type="dxa"/>
          </w:tcPr>
          <w:p w14:paraId="1D8E1647" w14:textId="77777777" w:rsidR="00975C23" w:rsidRDefault="0032498C">
            <w:r>
              <w:rPr>
                <w:sz w:val="17"/>
              </w:rPr>
              <w:t>Menú y navegación a 390 px.</w:t>
            </w:r>
          </w:p>
        </w:tc>
      </w:tr>
      <w:tr w:rsidR="00975C23" w14:paraId="60C9B483" w14:textId="77777777">
        <w:trPr>
          <w:jc w:val="center"/>
        </w:trPr>
        <w:tc>
          <w:tcPr>
            <w:tcW w:w="2007" w:type="dxa"/>
          </w:tcPr>
          <w:p w14:paraId="6FAD79B3" w14:textId="77777777" w:rsidR="00975C23" w:rsidRDefault="0032498C">
            <w:r>
              <w:rPr>
                <w:sz w:val="17"/>
              </w:rPr>
              <w:t>Backend (pytest)</w:t>
            </w:r>
          </w:p>
        </w:tc>
        <w:tc>
          <w:tcPr>
            <w:tcW w:w="1147" w:type="dxa"/>
          </w:tcPr>
          <w:p w14:paraId="6D22BBA4" w14:textId="77777777" w:rsidR="00975C23" w:rsidRDefault="0032498C">
            <w:r>
              <w:rPr>
                <w:sz w:val="17"/>
              </w:rPr>
              <w:t>—</w:t>
            </w:r>
          </w:p>
        </w:tc>
        <w:tc>
          <w:tcPr>
            <w:tcW w:w="6593" w:type="dxa"/>
          </w:tcPr>
          <w:p w14:paraId="688566E8" w14:textId="77777777" w:rsidR="00975C23" w:rsidRDefault="0032498C">
            <w:r>
              <w:rPr>
                <w:sz w:val="17"/>
              </w:rPr>
              <w:t>Reglas de negocio, permisos, API, auditoría, correos, PDF, comandos y páginas, por unidad e integración.</w:t>
            </w:r>
          </w:p>
        </w:tc>
      </w:tr>
    </w:tbl>
    <w:p w14:paraId="351EE473" w14:textId="77777777" w:rsidR="00975C23" w:rsidRDefault="00975C23"/>
    <w:p w14:paraId="7D2EE7F7" w14:textId="77777777" w:rsidR="00975C23" w:rsidRDefault="0032498C">
      <w:pPr>
        <w:pStyle w:val="Ttulo2"/>
      </w:pPr>
      <w:bookmarkStart w:id="3" w:name="_Toc244043881"/>
      <w:r>
        <w:t>2.2 Fuera del alcance (con justificación del plan original)</w:t>
      </w:r>
      <w:bookmarkEnd w:id="3"/>
    </w:p>
    <w:p w14:paraId="0B85E6EB" w14:textId="77777777" w:rsidR="00975C23" w:rsidRDefault="0032498C">
      <w:pPr>
        <w:pStyle w:val="Listaconvietas"/>
      </w:pPr>
      <w:r>
        <w:t>Asistente virtual: no implementado.</w:t>
      </w:r>
    </w:p>
    <w:p w14:paraId="2AF88656" w14:textId="77777777" w:rsidR="00975C23" w:rsidRDefault="0032498C">
      <w:pPr>
        <w:pStyle w:val="Listaconvietas"/>
      </w:pPr>
      <w:r>
        <w:t>Atención a domicilio: forma parte del alcance, pero no está implementada; se proponen casos PRO-10…PRO-13 para cuando exista.</w:t>
      </w:r>
    </w:p>
    <w:p w14:paraId="1B46573A" w14:textId="77777777" w:rsidR="00975C23" w:rsidRDefault="0032498C">
      <w:pPr>
        <w:pStyle w:val="Listaconvietas"/>
      </w:pPr>
      <w:r>
        <w:t>Entrega real de correos: se verifica la programación; el envío tiene pruebas de backend y se probó a mano con Mailpit (declarado por el equipo, sin evidencia adjunta).</w:t>
      </w:r>
    </w:p>
    <w:p w14:paraId="748D1892" w14:textId="77777777" w:rsidR="00975C23" w:rsidRDefault="0032498C">
      <w:pPr>
        <w:pStyle w:val="Listaconvietas"/>
      </w:pPr>
      <w:r>
        <w:t>Rendimiento y carga: no hay metas definidas (RNF-015).</w:t>
      </w:r>
    </w:p>
    <w:p w14:paraId="63F48456" w14:textId="77777777" w:rsidR="00975C23" w:rsidRDefault="0032498C">
      <w:pPr>
        <w:pStyle w:val="Listaconvietas"/>
      </w:pPr>
      <w:r>
        <w:t>Pruebas de penetración: no realizadas; se proponen (PRO-04).</w:t>
      </w:r>
    </w:p>
    <w:p w14:paraId="3685B547" w14:textId="77777777" w:rsidR="00975C23" w:rsidRDefault="0032498C">
      <w:pPr>
        <w:pStyle w:val="Listaconvietas"/>
      </w:pPr>
      <w:r>
        <w:t>Panel /admin/ de Django.</w:t>
      </w:r>
    </w:p>
    <w:p w14:paraId="42883D0F" w14:textId="77777777" w:rsidR="00975C23" w:rsidRDefault="0032498C">
      <w:pPr>
        <w:pStyle w:val="Listaconvietas"/>
      </w:pPr>
      <w:r>
        <w:t>Navegadores distintos de Edge/Chromium.</w:t>
      </w:r>
    </w:p>
    <w:p w14:paraId="7F9B413C" w14:textId="77777777" w:rsidR="00975C23" w:rsidRDefault="0032498C">
      <w:pPr>
        <w:pStyle w:val="Ttulo1"/>
      </w:pPr>
      <w:bookmarkStart w:id="4" w:name="_Toc244043882"/>
      <w:r>
        <w:t>3. Estrategia y niveles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2580"/>
        <w:gridCol w:w="2580"/>
        <w:gridCol w:w="2580"/>
      </w:tblGrid>
      <w:tr w:rsidR="00975C23" w14:paraId="6AED1F22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0222A45F" w14:textId="77777777" w:rsidR="00975C23" w:rsidRDefault="0032498C"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2580" w:type="dxa"/>
            <w:shd w:val="clear" w:color="auto" w:fill="1F3864"/>
          </w:tcPr>
          <w:p w14:paraId="06087083" w14:textId="77777777" w:rsidR="00975C23" w:rsidRDefault="0032498C"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2580" w:type="dxa"/>
            <w:shd w:val="clear" w:color="auto" w:fill="1F3864"/>
          </w:tcPr>
          <w:p w14:paraId="0CD0F436" w14:textId="77777777" w:rsidR="00975C23" w:rsidRDefault="0032498C"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w="2580" w:type="dxa"/>
            <w:shd w:val="clear" w:color="auto" w:fill="1F3864"/>
          </w:tcPr>
          <w:p w14:paraId="473582F0" w14:textId="77777777" w:rsidR="00975C23" w:rsidRDefault="0032498C">
            <w:r>
              <w:rPr>
                <w:b/>
                <w:color w:val="FFFFFF"/>
                <w:sz w:val="17"/>
              </w:rPr>
              <w:t>Qué cubre</w:t>
            </w:r>
          </w:p>
        </w:tc>
      </w:tr>
      <w:tr w:rsidR="00975C23" w14:paraId="5EFF1DB3" w14:textId="77777777">
        <w:trPr>
          <w:jc w:val="center"/>
        </w:trPr>
        <w:tc>
          <w:tcPr>
            <w:tcW w:w="2007" w:type="dxa"/>
          </w:tcPr>
          <w:p w14:paraId="25D04E85" w14:textId="77777777" w:rsidR="00975C23" w:rsidRDefault="0032498C">
            <w:r>
              <w:rPr>
                <w:sz w:val="17"/>
              </w:rPr>
              <w:t>Unitarias e integración (backend)</w:t>
            </w:r>
          </w:p>
        </w:tc>
        <w:tc>
          <w:tcPr>
            <w:tcW w:w="2580" w:type="dxa"/>
          </w:tcPr>
          <w:p w14:paraId="4360FED6" w14:textId="77777777" w:rsidR="00975C23" w:rsidRDefault="0032498C">
            <w:r>
              <w:rPr>
                <w:sz w:val="17"/>
              </w:rPr>
              <w:t>pytest 9.1.1, pytest-django 4.14.0, factory_boy 3.3.3</w:t>
            </w:r>
          </w:p>
        </w:tc>
        <w:tc>
          <w:tcPr>
            <w:tcW w:w="2580" w:type="dxa"/>
          </w:tcPr>
          <w:p w14:paraId="7B1D2C42" w14:textId="77777777" w:rsidR="00975C23" w:rsidRDefault="0032498C">
            <w:r>
              <w:rPr>
                <w:sz w:val="17"/>
              </w:rPr>
              <w:t>465 funciones de prueba en 37 archivos; 568 casos registrados en la caché de pytest (566 según los documentos, cifra no verificada)</w:t>
            </w:r>
          </w:p>
        </w:tc>
        <w:tc>
          <w:tcPr>
            <w:tcW w:w="2580" w:type="dxa"/>
          </w:tcPr>
          <w:p w14:paraId="2937DBFC" w14:textId="77777777" w:rsidR="00975C23" w:rsidRDefault="0032498C">
            <w:r>
              <w:rPr>
                <w:sz w:val="17"/>
              </w:rPr>
              <w:t>Servicios, selectores, permisos, API, modelos, PDF, comandos y páginas.</w:t>
            </w:r>
          </w:p>
        </w:tc>
      </w:tr>
      <w:tr w:rsidR="00975C23" w14:paraId="0278D0C3" w14:textId="77777777">
        <w:trPr>
          <w:jc w:val="center"/>
        </w:trPr>
        <w:tc>
          <w:tcPr>
            <w:tcW w:w="2007" w:type="dxa"/>
          </w:tcPr>
          <w:p w14:paraId="7C233CFB" w14:textId="77777777" w:rsidR="00975C23" w:rsidRDefault="0032498C">
            <w:r>
              <w:rPr>
                <w:sz w:val="17"/>
              </w:rPr>
              <w:lastRenderedPageBreak/>
              <w:t>Sistema (E2E)</w:t>
            </w:r>
          </w:p>
        </w:tc>
        <w:tc>
          <w:tcPr>
            <w:tcW w:w="2580" w:type="dxa"/>
          </w:tcPr>
          <w:p w14:paraId="6EE76B08" w14:textId="77777777" w:rsidR="00975C23" w:rsidRDefault="0032498C">
            <w:r>
              <w:rPr>
                <w:sz w:val="17"/>
              </w:rPr>
              <w:t>Playwright 1.56.1 sobre Microsoft Edge</w:t>
            </w:r>
          </w:p>
        </w:tc>
        <w:tc>
          <w:tcPr>
            <w:tcW w:w="2580" w:type="dxa"/>
          </w:tcPr>
          <w:p w14:paraId="3F0209DE" w14:textId="77777777" w:rsidR="00975C23" w:rsidRDefault="0032498C">
            <w:r>
              <w:rPr>
                <w:sz w:val="17"/>
              </w:rPr>
              <w:t>40 casos</w:t>
            </w:r>
          </w:p>
        </w:tc>
        <w:tc>
          <w:tcPr>
            <w:tcW w:w="2580" w:type="dxa"/>
          </w:tcPr>
          <w:p w14:paraId="4C415C25" w14:textId="77777777" w:rsidR="00975C23" w:rsidRDefault="0032498C">
            <w:r>
              <w:rPr>
                <w:sz w:val="17"/>
              </w:rPr>
              <w:t>Recorridos completos por la interfaz con el sistema integrado.</w:t>
            </w:r>
          </w:p>
        </w:tc>
      </w:tr>
      <w:tr w:rsidR="00975C23" w14:paraId="19C23DA3" w14:textId="77777777">
        <w:trPr>
          <w:jc w:val="center"/>
        </w:trPr>
        <w:tc>
          <w:tcPr>
            <w:tcW w:w="2007" w:type="dxa"/>
          </w:tcPr>
          <w:p w14:paraId="6FED69BB" w14:textId="77777777" w:rsidR="00975C23" w:rsidRDefault="0032498C">
            <w:r>
              <w:rPr>
                <w:sz w:val="17"/>
              </w:rPr>
              <w:t>Estático y CI</w:t>
            </w:r>
          </w:p>
        </w:tc>
        <w:tc>
          <w:tcPr>
            <w:tcW w:w="2580" w:type="dxa"/>
          </w:tcPr>
          <w:p w14:paraId="01FE212D" w14:textId="77777777" w:rsidR="00975C23" w:rsidRDefault="0032498C">
            <w:r>
              <w:rPr>
                <w:sz w:val="17"/>
              </w:rPr>
              <w:t>Ruff, makemigrations --check, gitleaks</w:t>
            </w:r>
          </w:p>
        </w:tc>
        <w:tc>
          <w:tcPr>
            <w:tcW w:w="2580" w:type="dxa"/>
          </w:tcPr>
          <w:p w14:paraId="0D4B77AB" w14:textId="77777777" w:rsidR="00975C23" w:rsidRDefault="0032498C">
            <w:r>
              <w:rPr>
                <w:sz w:val="17"/>
              </w:rPr>
              <w:t>En cada pull request / push a main</w:t>
            </w:r>
          </w:p>
        </w:tc>
        <w:tc>
          <w:tcPr>
            <w:tcW w:w="2580" w:type="dxa"/>
          </w:tcPr>
          <w:p w14:paraId="233A9711" w14:textId="77777777" w:rsidR="00975C23" w:rsidRDefault="0032498C">
            <w:r>
              <w:rPr>
                <w:sz w:val="17"/>
              </w:rPr>
              <w:t>Estilo, migraciones al día y secretos.</w:t>
            </w:r>
          </w:p>
        </w:tc>
      </w:tr>
      <w:tr w:rsidR="00975C23" w14:paraId="4799DA6C" w14:textId="77777777">
        <w:trPr>
          <w:jc w:val="center"/>
        </w:trPr>
        <w:tc>
          <w:tcPr>
            <w:tcW w:w="2007" w:type="dxa"/>
          </w:tcPr>
          <w:p w14:paraId="4BC351F8" w14:textId="77777777" w:rsidR="00975C23" w:rsidRDefault="0032498C">
            <w:r>
              <w:rPr>
                <w:sz w:val="17"/>
              </w:rPr>
              <w:t>Aceptación (propuesto)</w:t>
            </w:r>
          </w:p>
        </w:tc>
        <w:tc>
          <w:tcPr>
            <w:tcW w:w="2580" w:type="dxa"/>
          </w:tcPr>
          <w:p w14:paraId="1F2C7EAF" w14:textId="77777777" w:rsidR="00975C23" w:rsidRDefault="0032498C">
            <w:r>
              <w:rPr>
                <w:sz w:val="17"/>
              </w:rPr>
              <w:t>Sesión guiada con el podólogo</w:t>
            </w:r>
          </w:p>
        </w:tc>
        <w:tc>
          <w:tcPr>
            <w:tcW w:w="2580" w:type="dxa"/>
          </w:tcPr>
          <w:p w14:paraId="0904CACE" w14:textId="77777777" w:rsidR="00975C23" w:rsidRDefault="0032498C">
            <w:r>
              <w:rPr>
                <w:sz w:val="17"/>
              </w:rPr>
              <w:t>Por definir</w:t>
            </w:r>
          </w:p>
        </w:tc>
        <w:tc>
          <w:tcPr>
            <w:tcW w:w="2580" w:type="dxa"/>
          </w:tcPr>
          <w:p w14:paraId="17E50267" w14:textId="77777777" w:rsidR="00975C23" w:rsidRDefault="0032498C">
            <w:r>
              <w:rPr>
                <w:sz w:val="17"/>
              </w:rPr>
              <w:t>Validación del flujo clínico (Guía Fase 2).</w:t>
            </w:r>
          </w:p>
        </w:tc>
      </w:tr>
    </w:tbl>
    <w:p w14:paraId="745D3321" w14:textId="77777777" w:rsidR="00975C23" w:rsidRDefault="00975C23"/>
    <w:p w14:paraId="367F6749" w14:textId="77777777" w:rsidR="00975C23" w:rsidRDefault="0032498C">
      <w:pPr>
        <w:pStyle w:val="Listaconvietas"/>
      </w:pPr>
      <w:r>
        <w:t>Diseño de casos: flujos principales de cada rol y reglas de negocio, con casos positivos y negativos; particiones de equivalencia en el registro y valores límite en la regla de 24 h.</w:t>
      </w:r>
    </w:p>
    <w:p w14:paraId="50AA1D61" w14:textId="77777777" w:rsidR="00975C23" w:rsidRDefault="0032498C">
      <w:pPr>
        <w:pStyle w:val="Listaconvietas"/>
      </w:pPr>
      <w:r>
        <w:t>Prioridad: Alta = el sistema no cumple su propósito si falla; Media = función importante con alternativa manual; Baja = comodidad.</w:t>
      </w:r>
    </w:p>
    <w:p w14:paraId="2936057B" w14:textId="77777777" w:rsidR="00975C23" w:rsidRDefault="0032498C">
      <w:pPr>
        <w:pStyle w:val="Listaconvietas"/>
      </w:pPr>
      <w:r>
        <w:t>Independencia: cada caso crea sus datos o usa una semilla fija; ejecución secuencial con un solo worker.</w:t>
      </w:r>
    </w:p>
    <w:p w14:paraId="187D0119" w14:textId="77777777" w:rsidR="00975C23" w:rsidRDefault="0032498C">
      <w:pPr>
        <w:pStyle w:val="Ttulo1"/>
      </w:pPr>
      <w:bookmarkStart w:id="5" w:name="_Toc244043883"/>
      <w:r>
        <w:t>4. Entorno de pruebas</w:t>
      </w:r>
      <w:bookmarkEnd w:id="5"/>
    </w:p>
    <w:p w14:paraId="0E9FE584" w14:textId="77777777" w:rsidR="00975C23" w:rsidRDefault="0032498C">
      <w:pPr>
        <w:pStyle w:val="Listaconvietas"/>
      </w:pPr>
      <w:r>
        <w:t>Backend: base PostgreSQL de pruebas creada por pytest-django (settings config.settings.test, correo en memoria). En CI: servicio postgres:16 de GitHub Actions.</w:t>
      </w:r>
    </w:p>
    <w:p w14:paraId="2734ACBB" w14:textId="77777777" w:rsidR="00975C23" w:rsidRDefault="0032498C">
      <w:pPr>
        <w:pStyle w:val="Listaconvietas"/>
      </w:pPr>
      <w:r>
        <w:t>E2E: base aislada mypodo_e2e y servidor en el puerto 8001 (contenedor mypodo-e2e); la base de desarrollo no se modifica. global-setup recrea la base, aplica migraciones y carga el escenario demo y la semilla E2E.</w:t>
      </w:r>
    </w:p>
    <w:p w14:paraId="2AD3491E" w14:textId="77777777" w:rsidR="00975C23" w:rsidRDefault="0032498C">
      <w:pPr>
        <w:pStyle w:val="Listaconvietas"/>
      </w:pPr>
      <w:r>
        <w:t>Navegador: Edge sin ventana, idioma es-CL, zona America/Santiago, 1366×800 (390×844 en la prueba de celular).</w:t>
      </w:r>
    </w:p>
    <w:p w14:paraId="06A8CCCF" w14:textId="77777777" w:rsidR="00975C23" w:rsidRDefault="0032498C">
      <w:pPr>
        <w:pStyle w:val="Listaconvietas"/>
      </w:pPr>
      <w:r>
        <w:t>Ventana horaria: ejecutar entre 03:00 y 23:59 (hora de Chile) por la semilla relativa a la hora.</w:t>
      </w:r>
    </w:p>
    <w:p w14:paraId="14C5CA90" w14:textId="77777777" w:rsidR="00975C23" w:rsidRDefault="0032498C">
      <w:pPr>
        <w:pStyle w:val="Ttulo1"/>
      </w:pPr>
      <w:bookmarkStart w:id="6" w:name="_Toc244043884"/>
      <w:r>
        <w:t>5. Datos de prueba</w:t>
      </w:r>
      <w:bookmarkEnd w:id="6"/>
    </w:p>
    <w:p w14:paraId="02F8B3FC" w14:textId="77777777" w:rsidR="00975C23" w:rsidRDefault="0032498C">
      <w:r>
        <w:t xml:space="preserve">Todos los datos son ficticios con correos @example.com (cuentas demo y semilla E2E: paciente demo, dos podólogos demo, administrador y pacientes de la semilla con escenarios específicos). Las claves de las cuentas sembradas están en el código de soporte de las pruebas y </w:t>
      </w:r>
      <w:r>
        <w:rPr>
          <w:b/>
        </w:rPr>
        <w:t>no se reproducen en este documento</w:t>
      </w:r>
      <w:r>
        <w:t>.</w:t>
      </w:r>
    </w:p>
    <w:p w14:paraId="1A1D6A78" w14:textId="77777777" w:rsidR="00975C23" w:rsidRDefault="0032498C">
      <w:pPr>
        <w:pStyle w:val="Ttulo1"/>
      </w:pPr>
      <w:bookmarkStart w:id="7" w:name="_Toc244043885"/>
      <w:r>
        <w:t>6. Criterios</w:t>
      </w:r>
      <w:bookmarkEnd w:id="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7739"/>
      </w:tblGrid>
      <w:tr w:rsidR="00975C23" w14:paraId="30CC152B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58A3F9B" w14:textId="77777777" w:rsidR="00975C23" w:rsidRDefault="0032498C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7739" w:type="dxa"/>
            <w:shd w:val="clear" w:color="auto" w:fill="1F3864"/>
          </w:tcPr>
          <w:p w14:paraId="53B70F20" w14:textId="77777777" w:rsidR="00975C23" w:rsidRDefault="0032498C">
            <w:r>
              <w:rPr>
                <w:b/>
                <w:color w:val="FFFFFF"/>
                <w:sz w:val="17"/>
              </w:rPr>
              <w:t>Criterio</w:t>
            </w:r>
          </w:p>
        </w:tc>
      </w:tr>
      <w:tr w:rsidR="00975C23" w14:paraId="6A3DE500" w14:textId="77777777">
        <w:trPr>
          <w:jc w:val="center"/>
        </w:trPr>
        <w:tc>
          <w:tcPr>
            <w:tcW w:w="2007" w:type="dxa"/>
          </w:tcPr>
          <w:p w14:paraId="2054E498" w14:textId="77777777" w:rsidR="00975C23" w:rsidRDefault="0032498C">
            <w:r>
              <w:rPr>
                <w:sz w:val="17"/>
              </w:rPr>
              <w:t>Entrada</w:t>
            </w:r>
          </w:p>
        </w:tc>
        <w:tc>
          <w:tcPr>
            <w:tcW w:w="7739" w:type="dxa"/>
          </w:tcPr>
          <w:p w14:paraId="73D26A1E" w14:textId="77777777" w:rsidR="00975C23" w:rsidRDefault="0032498C">
            <w:r>
              <w:rPr>
                <w:sz w:val="17"/>
              </w:rPr>
              <w:t>Docker Desktop operativo e imagen web construida; Edge instalado; Node ≥ 18 con npm install; pruebas de backend aprobadas.</w:t>
            </w:r>
          </w:p>
        </w:tc>
      </w:tr>
      <w:tr w:rsidR="00975C23" w14:paraId="25E41513" w14:textId="77777777">
        <w:trPr>
          <w:jc w:val="center"/>
        </w:trPr>
        <w:tc>
          <w:tcPr>
            <w:tcW w:w="2007" w:type="dxa"/>
          </w:tcPr>
          <w:p w14:paraId="6387249D" w14:textId="77777777" w:rsidR="00975C23" w:rsidRDefault="0032498C">
            <w:r>
              <w:rPr>
                <w:sz w:val="17"/>
              </w:rPr>
              <w:t>Salida (aprobación)</w:t>
            </w:r>
          </w:p>
        </w:tc>
        <w:tc>
          <w:tcPr>
            <w:tcW w:w="7739" w:type="dxa"/>
          </w:tcPr>
          <w:p w14:paraId="52947F4A" w14:textId="77777777" w:rsidR="00975C23" w:rsidRDefault="0032498C">
            <w:r>
              <w:rPr>
                <w:sz w:val="17"/>
              </w:rPr>
              <w:t>100 % de los casos de prioridad alta aprobados; ≥ 95 % del total; ningún defecto alto abierto; dos ejecuciones seguidas con el mismo resultado.</w:t>
            </w:r>
          </w:p>
        </w:tc>
      </w:tr>
      <w:tr w:rsidR="00975C23" w14:paraId="6BE2C9DC" w14:textId="77777777">
        <w:trPr>
          <w:jc w:val="center"/>
        </w:trPr>
        <w:tc>
          <w:tcPr>
            <w:tcW w:w="2007" w:type="dxa"/>
          </w:tcPr>
          <w:p w14:paraId="3A092F8D" w14:textId="77777777" w:rsidR="00975C23" w:rsidRDefault="0032498C">
            <w:r>
              <w:rPr>
                <w:sz w:val="17"/>
              </w:rPr>
              <w:t>Suspensión</w:t>
            </w:r>
          </w:p>
        </w:tc>
        <w:tc>
          <w:tcPr>
            <w:tcW w:w="7739" w:type="dxa"/>
          </w:tcPr>
          <w:p w14:paraId="0D72102A" w14:textId="77777777" w:rsidR="00975C23" w:rsidRDefault="0032498C">
            <w:r>
              <w:rPr>
                <w:sz w:val="17"/>
              </w:rPr>
              <w:t>Entorno no preparable (Docker caído, migraciones con error); se reanuda tras corregir.</w:t>
            </w:r>
          </w:p>
        </w:tc>
      </w:tr>
      <w:tr w:rsidR="00975C23" w14:paraId="01B4A80B" w14:textId="77777777">
        <w:trPr>
          <w:jc w:val="center"/>
        </w:trPr>
        <w:tc>
          <w:tcPr>
            <w:tcW w:w="2007" w:type="dxa"/>
          </w:tcPr>
          <w:p w14:paraId="7666FC5F" w14:textId="77777777" w:rsidR="00975C23" w:rsidRDefault="0032498C">
            <w:r>
              <w:rPr>
                <w:sz w:val="17"/>
              </w:rPr>
              <w:t>Evidencia válida</w:t>
            </w:r>
          </w:p>
        </w:tc>
        <w:tc>
          <w:tcPr>
            <w:tcW w:w="7739" w:type="dxa"/>
          </w:tcPr>
          <w:p w14:paraId="67ECC7AA" w14:textId="77777777" w:rsidR="00975C23" w:rsidRDefault="0032498C">
            <w:r>
              <w:rPr>
                <w:sz w:val="17"/>
              </w:rPr>
              <w:t>Reporte HTML, resultados.json con estadísticas, .last-run.json y, para backend, la salida de pytest (-ra) o un reporte JUnit.</w:t>
            </w:r>
          </w:p>
        </w:tc>
      </w:tr>
    </w:tbl>
    <w:p w14:paraId="0A9F54F6" w14:textId="77777777" w:rsidR="00975C23" w:rsidRDefault="00975C23"/>
    <w:p w14:paraId="1D8B263B" w14:textId="77777777" w:rsidR="00975C23" w:rsidRDefault="0032498C">
      <w:pPr>
        <w:pStyle w:val="Ttulo1"/>
      </w:pPr>
      <w:bookmarkStart w:id="8" w:name="_Toc244043886"/>
      <w:r>
        <w:lastRenderedPageBreak/>
        <w:t>7. Gestión de defectos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3"/>
        <w:gridCol w:w="3440"/>
        <w:gridCol w:w="4013"/>
      </w:tblGrid>
      <w:tr w:rsidR="00975C23" w14:paraId="2EEE29FE" w14:textId="77777777">
        <w:trPr>
          <w:tblHeader/>
          <w:jc w:val="center"/>
        </w:trPr>
        <w:tc>
          <w:tcPr>
            <w:tcW w:w="2293" w:type="dxa"/>
            <w:shd w:val="clear" w:color="auto" w:fill="1F3864"/>
          </w:tcPr>
          <w:p w14:paraId="7E466D21" w14:textId="77777777" w:rsidR="00975C23" w:rsidRDefault="0032498C">
            <w:r>
              <w:rPr>
                <w:b/>
                <w:color w:val="FFFFFF"/>
                <w:sz w:val="17"/>
              </w:rPr>
              <w:t>Clasificación</w:t>
            </w:r>
          </w:p>
        </w:tc>
        <w:tc>
          <w:tcPr>
            <w:tcW w:w="3440" w:type="dxa"/>
            <w:shd w:val="clear" w:color="auto" w:fill="1F3864"/>
          </w:tcPr>
          <w:p w14:paraId="6ED5756C" w14:textId="77777777" w:rsidR="00975C23" w:rsidRDefault="0032498C"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4013" w:type="dxa"/>
            <w:shd w:val="clear" w:color="auto" w:fill="1F3864"/>
          </w:tcPr>
          <w:p w14:paraId="0E069E28" w14:textId="77777777" w:rsidR="00975C23" w:rsidRDefault="0032498C"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975C23" w14:paraId="2468B5E5" w14:textId="77777777">
        <w:trPr>
          <w:jc w:val="center"/>
        </w:trPr>
        <w:tc>
          <w:tcPr>
            <w:tcW w:w="2293" w:type="dxa"/>
          </w:tcPr>
          <w:p w14:paraId="01CDB75D" w14:textId="77777777" w:rsidR="00975C23" w:rsidRDefault="0032498C">
            <w:r>
              <w:rPr>
                <w:sz w:val="17"/>
              </w:rPr>
              <w:t>Defecto del sistema</w:t>
            </w:r>
          </w:p>
        </w:tc>
        <w:tc>
          <w:tcPr>
            <w:tcW w:w="3440" w:type="dxa"/>
          </w:tcPr>
          <w:p w14:paraId="4C002634" w14:textId="77777777" w:rsidR="00975C23" w:rsidRDefault="0032498C">
            <w:r>
              <w:rPr>
                <w:sz w:val="17"/>
              </w:rPr>
              <w:t>El sistema no cumple lo esperado.</w:t>
            </w:r>
          </w:p>
        </w:tc>
        <w:tc>
          <w:tcPr>
            <w:tcW w:w="4013" w:type="dxa"/>
          </w:tcPr>
          <w:p w14:paraId="3CC6744E" w14:textId="77777777" w:rsidR="00975C23" w:rsidRDefault="0032498C">
            <w:r>
              <w:rPr>
                <w:sz w:val="17"/>
              </w:rPr>
              <w:t>Registrar ID, severidad, pasos y evidencia; corregir y volver a probar.</w:t>
            </w:r>
          </w:p>
        </w:tc>
      </w:tr>
      <w:tr w:rsidR="00975C23" w14:paraId="36B54372" w14:textId="77777777">
        <w:trPr>
          <w:jc w:val="center"/>
        </w:trPr>
        <w:tc>
          <w:tcPr>
            <w:tcW w:w="2293" w:type="dxa"/>
          </w:tcPr>
          <w:p w14:paraId="6016D8B3" w14:textId="77777777" w:rsidR="00975C23" w:rsidRDefault="0032498C">
            <w:r>
              <w:rPr>
                <w:sz w:val="17"/>
              </w:rPr>
              <w:t>Defecto del script</w:t>
            </w:r>
          </w:p>
        </w:tc>
        <w:tc>
          <w:tcPr>
            <w:tcW w:w="3440" w:type="dxa"/>
          </w:tcPr>
          <w:p w14:paraId="678421F1" w14:textId="77777777" w:rsidR="00975C23" w:rsidRDefault="0032498C">
            <w:r>
              <w:rPr>
                <w:sz w:val="17"/>
              </w:rPr>
              <w:t>La prueba estaba mal escrita.</w:t>
            </w:r>
          </w:p>
        </w:tc>
        <w:tc>
          <w:tcPr>
            <w:tcW w:w="4013" w:type="dxa"/>
          </w:tcPr>
          <w:p w14:paraId="53170F5D" w14:textId="77777777" w:rsidR="00975C23" w:rsidRDefault="0032498C">
            <w:r>
              <w:rPr>
                <w:sz w:val="17"/>
              </w:rPr>
              <w:t>Corregir la prueba y dejar constancia.</w:t>
            </w:r>
          </w:p>
        </w:tc>
      </w:tr>
      <w:tr w:rsidR="00975C23" w14:paraId="74DBBBE6" w14:textId="77777777">
        <w:trPr>
          <w:jc w:val="center"/>
        </w:trPr>
        <w:tc>
          <w:tcPr>
            <w:tcW w:w="2293" w:type="dxa"/>
          </w:tcPr>
          <w:p w14:paraId="62E92C07" w14:textId="77777777" w:rsidR="00975C23" w:rsidRDefault="0032498C">
            <w:r>
              <w:rPr>
                <w:sz w:val="17"/>
              </w:rPr>
              <w:t>Falla del entorno</w:t>
            </w:r>
          </w:p>
        </w:tc>
        <w:tc>
          <w:tcPr>
            <w:tcW w:w="3440" w:type="dxa"/>
          </w:tcPr>
          <w:p w14:paraId="264AEA8D" w14:textId="77777777" w:rsidR="00975C23" w:rsidRDefault="0032498C">
            <w:r>
              <w:rPr>
                <w:sz w:val="17"/>
              </w:rPr>
              <w:t>Docker, red u hora del equipo.</w:t>
            </w:r>
          </w:p>
        </w:tc>
        <w:tc>
          <w:tcPr>
            <w:tcW w:w="4013" w:type="dxa"/>
          </w:tcPr>
          <w:p w14:paraId="2314ED2E" w14:textId="77777777" w:rsidR="00975C23" w:rsidRDefault="0032498C">
            <w:r>
              <w:rPr>
                <w:sz w:val="17"/>
              </w:rPr>
              <w:t>Repetir tras corregir el entorno.</w:t>
            </w:r>
          </w:p>
        </w:tc>
      </w:tr>
    </w:tbl>
    <w:p w14:paraId="2CC45D9E" w14:textId="77777777" w:rsidR="00975C23" w:rsidRDefault="00975C23"/>
    <w:p w14:paraId="04484201" w14:textId="77777777" w:rsidR="00975C23" w:rsidRDefault="0032498C">
      <w:pPr>
        <w:pStyle w:val="Ttulo1"/>
      </w:pPr>
      <w:bookmarkStart w:id="9" w:name="_Toc244043887"/>
      <w:r>
        <w:t>8. Roles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13"/>
        <w:gridCol w:w="5733"/>
      </w:tblGrid>
      <w:tr w:rsidR="00975C23" w14:paraId="75E9EE43" w14:textId="77777777">
        <w:trPr>
          <w:tblHeader/>
          <w:jc w:val="center"/>
        </w:trPr>
        <w:tc>
          <w:tcPr>
            <w:tcW w:w="4013" w:type="dxa"/>
            <w:shd w:val="clear" w:color="auto" w:fill="1F3864"/>
          </w:tcPr>
          <w:p w14:paraId="6318DE67" w14:textId="77777777" w:rsidR="00975C23" w:rsidRDefault="0032498C"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5733" w:type="dxa"/>
            <w:shd w:val="clear" w:color="auto" w:fill="1F3864"/>
          </w:tcPr>
          <w:p w14:paraId="4C18FE8B" w14:textId="77777777" w:rsidR="00975C23" w:rsidRDefault="0032498C">
            <w:r>
              <w:rPr>
                <w:b/>
                <w:color w:val="FFFFFF"/>
                <w:sz w:val="17"/>
              </w:rPr>
              <w:t>Responsable (según PLAN_DE_PRUEBAS.md y Guía Fase 2)</w:t>
            </w:r>
          </w:p>
        </w:tc>
      </w:tr>
      <w:tr w:rsidR="00975C23" w14:paraId="4A61B0BA" w14:textId="77777777">
        <w:trPr>
          <w:jc w:val="center"/>
        </w:trPr>
        <w:tc>
          <w:tcPr>
            <w:tcW w:w="4013" w:type="dxa"/>
          </w:tcPr>
          <w:p w14:paraId="2A668364" w14:textId="77777777" w:rsidR="00975C23" w:rsidRDefault="0032498C">
            <w:r>
              <w:rPr>
                <w:sz w:val="17"/>
              </w:rPr>
              <w:t>Diseño y automatización de casos E2E</w:t>
            </w:r>
          </w:p>
        </w:tc>
        <w:tc>
          <w:tcPr>
            <w:tcW w:w="5733" w:type="dxa"/>
          </w:tcPr>
          <w:p w14:paraId="39CB6154" w14:textId="77777777" w:rsidR="00975C23" w:rsidRDefault="0032498C">
            <w:r>
              <w:rPr>
                <w:sz w:val="17"/>
              </w:rPr>
              <w:t>Matías Pino</w:t>
            </w:r>
          </w:p>
        </w:tc>
      </w:tr>
      <w:tr w:rsidR="00975C23" w14:paraId="53EFCF80" w14:textId="77777777">
        <w:trPr>
          <w:jc w:val="center"/>
        </w:trPr>
        <w:tc>
          <w:tcPr>
            <w:tcW w:w="4013" w:type="dxa"/>
          </w:tcPr>
          <w:p w14:paraId="20C5A7EA" w14:textId="77777777" w:rsidR="00975C23" w:rsidRDefault="0032498C">
            <w:r>
              <w:rPr>
                <w:sz w:val="17"/>
              </w:rPr>
              <w:t>Ejecución y registro de resultados</w:t>
            </w:r>
          </w:p>
        </w:tc>
        <w:tc>
          <w:tcPr>
            <w:tcW w:w="5733" w:type="dxa"/>
          </w:tcPr>
          <w:p w14:paraId="59C77567" w14:textId="77777777" w:rsidR="00975C23" w:rsidRDefault="0032498C">
            <w:r>
              <w:rPr>
                <w:sz w:val="17"/>
              </w:rPr>
              <w:t>Matías Pino</w:t>
            </w:r>
          </w:p>
        </w:tc>
      </w:tr>
      <w:tr w:rsidR="00975C23" w14:paraId="0323AD16" w14:textId="77777777">
        <w:trPr>
          <w:jc w:val="center"/>
        </w:trPr>
        <w:tc>
          <w:tcPr>
            <w:tcW w:w="4013" w:type="dxa"/>
          </w:tcPr>
          <w:p w14:paraId="31F84E99" w14:textId="77777777" w:rsidR="00975C23" w:rsidRDefault="0032498C">
            <w:r>
              <w:rPr>
                <w:sz w:val="17"/>
              </w:rPr>
              <w:t>Revisión de resultados</w:t>
            </w:r>
          </w:p>
        </w:tc>
        <w:tc>
          <w:tcPr>
            <w:tcW w:w="5733" w:type="dxa"/>
          </w:tcPr>
          <w:p w14:paraId="1DEC090B" w14:textId="77777777" w:rsidR="00975C23" w:rsidRDefault="0032498C">
            <w:r>
              <w:rPr>
                <w:sz w:val="17"/>
              </w:rPr>
              <w:t>Sebastián González</w:t>
            </w:r>
          </w:p>
        </w:tc>
      </w:tr>
      <w:tr w:rsidR="00975C23" w14:paraId="068A0A80" w14:textId="77777777">
        <w:trPr>
          <w:jc w:val="center"/>
        </w:trPr>
        <w:tc>
          <w:tcPr>
            <w:tcW w:w="4013" w:type="dxa"/>
          </w:tcPr>
          <w:p w14:paraId="0AB3E06A" w14:textId="77777777" w:rsidR="00975C23" w:rsidRDefault="0032498C">
            <w:r>
              <w:rPr>
                <w:sz w:val="17"/>
              </w:rPr>
              <w:t>Pruebas funcionales cruzadas (S15–16)</w:t>
            </w:r>
          </w:p>
        </w:tc>
        <w:tc>
          <w:tcPr>
            <w:tcW w:w="5733" w:type="dxa"/>
          </w:tcPr>
          <w:p w14:paraId="31B4F790" w14:textId="77777777" w:rsidR="00975C23" w:rsidRDefault="0032498C">
            <w:r>
              <w:rPr>
                <w:sz w:val="17"/>
              </w:rPr>
              <w:t>Matías Pino (Guía Fase 2)</w:t>
            </w:r>
          </w:p>
        </w:tc>
      </w:tr>
      <w:tr w:rsidR="00975C23" w14:paraId="1E9EA1C2" w14:textId="77777777">
        <w:trPr>
          <w:jc w:val="center"/>
        </w:trPr>
        <w:tc>
          <w:tcPr>
            <w:tcW w:w="4013" w:type="dxa"/>
          </w:tcPr>
          <w:p w14:paraId="78C187C2" w14:textId="77777777" w:rsidR="00975C23" w:rsidRDefault="0032498C">
            <w:r>
              <w:rPr>
                <w:sz w:val="17"/>
              </w:rPr>
              <w:t>Validación de seguridad (S16)</w:t>
            </w:r>
          </w:p>
        </w:tc>
        <w:tc>
          <w:tcPr>
            <w:tcW w:w="5733" w:type="dxa"/>
          </w:tcPr>
          <w:p w14:paraId="338208F6" w14:textId="77777777" w:rsidR="00975C23" w:rsidRDefault="0032498C">
            <w:r>
              <w:rPr>
                <w:sz w:val="17"/>
              </w:rPr>
              <w:t>Sebastián González (Guía Fase 2)</w:t>
            </w:r>
          </w:p>
        </w:tc>
      </w:tr>
    </w:tbl>
    <w:p w14:paraId="46B04187" w14:textId="77777777" w:rsidR="00975C23" w:rsidRDefault="00975C23"/>
    <w:p w14:paraId="72CEBEC4" w14:textId="77777777" w:rsidR="00975C23" w:rsidRDefault="0032498C">
      <w:pPr>
        <w:pStyle w:val="Ttulo1"/>
      </w:pPr>
      <w:bookmarkStart w:id="10" w:name="_Toc244043888"/>
      <w:r>
        <w:t>9. Calendario</w:t>
      </w:r>
      <w:bookmarkEnd w:id="10"/>
    </w:p>
    <w:p w14:paraId="00796689" w14:textId="77777777" w:rsidR="00975C23" w:rsidRDefault="0032498C">
      <w:r>
        <w:t>Según la Guía de Fase 2: pruebas funcionales cruzadas en S15–S16 y validación de seguridad en S16; la Carta Gantt ubica «Pruebas de validación y seguridad» entre el 9/11/2026 y el 27/11/2026. Las pruebas automatizadas se ejecutan además en cada cambio (CI).</w:t>
      </w:r>
    </w:p>
    <w:p w14:paraId="4C5F36AA" w14:textId="77777777" w:rsidR="00975C23" w:rsidRDefault="0032498C">
      <w:pPr>
        <w:pStyle w:val="Ttulo1"/>
      </w:pPr>
      <w:bookmarkStart w:id="11" w:name="_Toc244043889"/>
      <w:r>
        <w:t>10. Riesgos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86"/>
        <w:gridCol w:w="5160"/>
      </w:tblGrid>
      <w:tr w:rsidR="00975C23" w14:paraId="67F9FBE8" w14:textId="77777777">
        <w:trPr>
          <w:tblHeader/>
          <w:jc w:val="center"/>
        </w:trPr>
        <w:tc>
          <w:tcPr>
            <w:tcW w:w="4586" w:type="dxa"/>
            <w:shd w:val="clear" w:color="auto" w:fill="1F3864"/>
          </w:tcPr>
          <w:p w14:paraId="7BC0E7A1" w14:textId="77777777" w:rsidR="00975C23" w:rsidRDefault="0032498C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5160" w:type="dxa"/>
            <w:shd w:val="clear" w:color="auto" w:fill="1F3864"/>
          </w:tcPr>
          <w:p w14:paraId="328308EB" w14:textId="77777777" w:rsidR="00975C23" w:rsidRDefault="0032498C">
            <w:r>
              <w:rPr>
                <w:b/>
                <w:color w:val="FFFFFF"/>
                <w:sz w:val="17"/>
              </w:rPr>
              <w:t>Mitigación</w:t>
            </w:r>
          </w:p>
        </w:tc>
      </w:tr>
      <w:tr w:rsidR="00975C23" w14:paraId="0EFE9108" w14:textId="77777777">
        <w:trPr>
          <w:jc w:val="center"/>
        </w:trPr>
        <w:tc>
          <w:tcPr>
            <w:tcW w:w="4586" w:type="dxa"/>
          </w:tcPr>
          <w:p w14:paraId="7C41D9A1" w14:textId="77777777" w:rsidR="00975C23" w:rsidRDefault="0032498C">
            <w:r>
              <w:rPr>
                <w:sz w:val="17"/>
              </w:rPr>
              <w:t>Dependencia de la hora del día (citas «de hoy»).</w:t>
            </w:r>
          </w:p>
        </w:tc>
        <w:tc>
          <w:tcPr>
            <w:tcW w:w="5160" w:type="dxa"/>
          </w:tcPr>
          <w:p w14:paraId="0546FA57" w14:textId="77777777" w:rsidR="00975C23" w:rsidRDefault="0032498C">
            <w:r>
              <w:rPr>
                <w:sz w:val="17"/>
              </w:rPr>
              <w:t>Semilla relativa a la ejecución y ventana horaria documentada.</w:t>
            </w:r>
          </w:p>
        </w:tc>
      </w:tr>
      <w:tr w:rsidR="00975C23" w14:paraId="40FD9448" w14:textId="77777777">
        <w:trPr>
          <w:jc w:val="center"/>
        </w:trPr>
        <w:tc>
          <w:tcPr>
            <w:tcW w:w="4586" w:type="dxa"/>
          </w:tcPr>
          <w:p w14:paraId="570EA6F0" w14:textId="77777777" w:rsidR="00975C23" w:rsidRDefault="0032498C">
            <w:r>
              <w:rPr>
                <w:sz w:val="17"/>
              </w:rPr>
              <w:t>Interferencia entre casos que comparten la agenda.</w:t>
            </w:r>
          </w:p>
        </w:tc>
        <w:tc>
          <w:tcPr>
            <w:tcW w:w="5160" w:type="dxa"/>
          </w:tcPr>
          <w:p w14:paraId="68272684" w14:textId="77777777" w:rsidR="00975C23" w:rsidRDefault="0032498C">
            <w:r>
              <w:rPr>
                <w:sz w:val="17"/>
              </w:rPr>
              <w:t>Un solo worker, datos propios y base limpia en cada ejecución.</w:t>
            </w:r>
          </w:p>
        </w:tc>
      </w:tr>
      <w:tr w:rsidR="00975C23" w14:paraId="08F49551" w14:textId="77777777">
        <w:trPr>
          <w:jc w:val="center"/>
        </w:trPr>
        <w:tc>
          <w:tcPr>
            <w:tcW w:w="4586" w:type="dxa"/>
          </w:tcPr>
          <w:p w14:paraId="5B2E716F" w14:textId="77777777" w:rsidR="00975C23" w:rsidRDefault="0032498C">
            <w:r>
              <w:rPr>
                <w:sz w:val="17"/>
              </w:rPr>
              <w:t>Modificar por error la base de desarrollo.</w:t>
            </w:r>
          </w:p>
        </w:tc>
        <w:tc>
          <w:tcPr>
            <w:tcW w:w="5160" w:type="dxa"/>
          </w:tcPr>
          <w:p w14:paraId="1FC2A304" w14:textId="77777777" w:rsidR="00975C23" w:rsidRDefault="0032498C">
            <w:r>
              <w:rPr>
                <w:sz w:val="17"/>
              </w:rPr>
              <w:t>Base y servidor separados; nombre de la base fijo en soporte/entorno.js.</w:t>
            </w:r>
          </w:p>
        </w:tc>
      </w:tr>
      <w:tr w:rsidR="00975C23" w14:paraId="6C586E4A" w14:textId="77777777">
        <w:trPr>
          <w:jc w:val="center"/>
        </w:trPr>
        <w:tc>
          <w:tcPr>
            <w:tcW w:w="4586" w:type="dxa"/>
          </w:tcPr>
          <w:p w14:paraId="2A10F521" w14:textId="77777777" w:rsidR="00975C23" w:rsidRDefault="0032498C">
            <w:r>
              <w:rPr>
                <w:sz w:val="17"/>
              </w:rPr>
              <w:t>Selectores frágiles.</w:t>
            </w:r>
          </w:p>
        </w:tc>
        <w:tc>
          <w:tcPr>
            <w:tcW w:w="5160" w:type="dxa"/>
          </w:tcPr>
          <w:p w14:paraId="6798CF5F" w14:textId="77777777" w:rsidR="00975C23" w:rsidRDefault="0032498C">
            <w:r>
              <w:rPr>
                <w:sz w:val="17"/>
              </w:rPr>
              <w:t>Selectores por rol, texto visible e id estables.</w:t>
            </w:r>
          </w:p>
        </w:tc>
      </w:tr>
      <w:tr w:rsidR="00975C23" w14:paraId="745C4E31" w14:textId="77777777">
        <w:trPr>
          <w:jc w:val="center"/>
        </w:trPr>
        <w:tc>
          <w:tcPr>
            <w:tcW w:w="4586" w:type="dxa"/>
          </w:tcPr>
          <w:p w14:paraId="178BF39D" w14:textId="77777777" w:rsidR="00975C23" w:rsidRDefault="0032498C">
            <w:r>
              <w:rPr>
                <w:sz w:val="17"/>
              </w:rPr>
              <w:t>Cifras de backend no reproducidas.</w:t>
            </w:r>
          </w:p>
        </w:tc>
        <w:tc>
          <w:tcPr>
            <w:tcW w:w="5160" w:type="dxa"/>
          </w:tcPr>
          <w:p w14:paraId="6F0D82B5" w14:textId="77777777" w:rsidR="00975C23" w:rsidRDefault="0032498C">
            <w:r>
              <w:rPr>
                <w:sz w:val="17"/>
              </w:rPr>
              <w:t>Adjuntar la salida de pytest de cada entrega (INC-11).</w:t>
            </w:r>
          </w:p>
        </w:tc>
      </w:tr>
    </w:tbl>
    <w:p w14:paraId="14309222" w14:textId="77777777" w:rsidR="00975C23" w:rsidRDefault="00975C23"/>
    <w:p w14:paraId="2662DE39" w14:textId="77777777" w:rsidR="00975C23" w:rsidRDefault="0032498C">
      <w:pPr>
        <w:pStyle w:val="Ttulo1"/>
      </w:pPr>
      <w:bookmarkStart w:id="12" w:name="_Toc244043890"/>
      <w:r>
        <w:t>11. Procedimiento de ejecución</w:t>
      </w:r>
      <w:bookmarkEnd w:id="1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4013"/>
        <w:gridCol w:w="4013"/>
      </w:tblGrid>
      <w:tr w:rsidR="00975C23" w14:paraId="25EB661B" w14:textId="77777777">
        <w:trPr>
          <w:tblHeader/>
          <w:jc w:val="center"/>
        </w:trPr>
        <w:tc>
          <w:tcPr>
            <w:tcW w:w="1720" w:type="dxa"/>
            <w:shd w:val="clear" w:color="auto" w:fill="1F3864"/>
          </w:tcPr>
          <w:p w14:paraId="39F3E934" w14:textId="77777777" w:rsidR="00975C23" w:rsidRDefault="0032498C"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4013" w:type="dxa"/>
            <w:shd w:val="clear" w:color="auto" w:fill="1F3864"/>
          </w:tcPr>
          <w:p w14:paraId="5D464814" w14:textId="77777777" w:rsidR="00975C23" w:rsidRDefault="0032498C">
            <w:r>
              <w:rPr>
                <w:b/>
                <w:color w:val="FFFFFF"/>
                <w:sz w:val="16"/>
              </w:rPr>
              <w:t>Backend (pytest)</w:t>
            </w:r>
          </w:p>
        </w:tc>
        <w:tc>
          <w:tcPr>
            <w:tcW w:w="4013" w:type="dxa"/>
            <w:shd w:val="clear" w:color="auto" w:fill="1F3864"/>
          </w:tcPr>
          <w:p w14:paraId="6C481F73" w14:textId="77777777" w:rsidR="00975C23" w:rsidRDefault="0032498C">
            <w:r>
              <w:rPr>
                <w:b/>
                <w:color w:val="FFFFFF"/>
                <w:sz w:val="16"/>
              </w:rPr>
              <w:t>Sistema (Playwright)</w:t>
            </w:r>
          </w:p>
        </w:tc>
      </w:tr>
      <w:tr w:rsidR="00975C23" w14:paraId="2542F850" w14:textId="77777777">
        <w:trPr>
          <w:jc w:val="center"/>
        </w:trPr>
        <w:tc>
          <w:tcPr>
            <w:tcW w:w="1720" w:type="dxa"/>
          </w:tcPr>
          <w:p w14:paraId="52B8DFDE" w14:textId="77777777" w:rsidR="00975C23" w:rsidRDefault="0032498C">
            <w:r>
              <w:rPr>
                <w:sz w:val="16"/>
              </w:rPr>
              <w:t>1. Preparar</w:t>
            </w:r>
          </w:p>
        </w:tc>
        <w:tc>
          <w:tcPr>
            <w:tcW w:w="4013" w:type="dxa"/>
          </w:tcPr>
          <w:p w14:paraId="19711B1F" w14:textId="77777777" w:rsidR="00975C23" w:rsidRDefault="0032498C">
            <w:r>
              <w:rPr>
                <w:sz w:val="16"/>
              </w:rPr>
              <w:t xml:space="preserve">Docker Desktop operativo; </w:t>
            </w:r>
            <w:r>
              <w:rPr>
                <w:rFonts w:ascii="Consolas" w:hAnsi="Consolas"/>
                <w:sz w:val="14"/>
              </w:rPr>
              <w:t>.\tasks.ps1 up</w:t>
            </w:r>
            <w:r>
              <w:rPr>
                <w:sz w:val="16"/>
              </w:rPr>
              <w:t xml:space="preserve"> una vez.</w:t>
            </w:r>
          </w:p>
        </w:tc>
        <w:tc>
          <w:tcPr>
            <w:tcW w:w="4013" w:type="dxa"/>
          </w:tcPr>
          <w:p w14:paraId="232A3514" w14:textId="77777777" w:rsidR="00975C23" w:rsidRDefault="0032498C">
            <w:r>
              <w:rPr>
                <w:sz w:val="16"/>
              </w:rPr>
              <w:t xml:space="preserve">Además: Edge instalado; Node ≥ 18; </w:t>
            </w:r>
            <w:r>
              <w:rPr>
                <w:rFonts w:ascii="Consolas" w:hAnsi="Consolas"/>
                <w:sz w:val="14"/>
              </w:rPr>
              <w:t>npm install</w:t>
            </w:r>
            <w:r>
              <w:rPr>
                <w:sz w:val="16"/>
              </w:rPr>
              <w:t xml:space="preserve"> en pruebas_e2e.</w:t>
            </w:r>
          </w:p>
        </w:tc>
      </w:tr>
      <w:tr w:rsidR="00975C23" w14:paraId="37221053" w14:textId="77777777">
        <w:trPr>
          <w:jc w:val="center"/>
        </w:trPr>
        <w:tc>
          <w:tcPr>
            <w:tcW w:w="1720" w:type="dxa"/>
          </w:tcPr>
          <w:p w14:paraId="153CE9CF" w14:textId="77777777" w:rsidR="00975C23" w:rsidRDefault="0032498C">
            <w:r>
              <w:rPr>
                <w:sz w:val="16"/>
              </w:rPr>
              <w:t>2. Ejecutar</w:t>
            </w:r>
          </w:p>
        </w:tc>
        <w:tc>
          <w:tcPr>
            <w:tcW w:w="4013" w:type="dxa"/>
          </w:tcPr>
          <w:p w14:paraId="5CE26E62" w14:textId="77777777" w:rsidR="00975C23" w:rsidRDefault="0032498C">
            <w:r>
              <w:rPr>
                <w:rFonts w:ascii="Consolas" w:hAnsi="Consolas"/>
                <w:sz w:val="14"/>
              </w:rPr>
              <w:t>.\tasks.ps1 test</w:t>
            </w:r>
            <w:r>
              <w:rPr>
                <w:sz w:val="16"/>
              </w:rPr>
              <w:t xml:space="preserve"> (o </w:t>
            </w:r>
            <w:r>
              <w:rPr>
                <w:rFonts w:ascii="Consolas" w:hAnsi="Consolas"/>
                <w:sz w:val="14"/>
              </w:rPr>
              <w:t>docker compose run --rm web python -m pytest -ra --junitxml=resultados_backend.xml</w:t>
            </w:r>
            <w:r>
              <w:rPr>
                <w:sz w:val="16"/>
              </w:rPr>
              <w:t>).</w:t>
            </w:r>
          </w:p>
        </w:tc>
        <w:tc>
          <w:tcPr>
            <w:tcW w:w="4013" w:type="dxa"/>
          </w:tcPr>
          <w:p w14:paraId="75B18AAD" w14:textId="77777777" w:rsidR="00975C23" w:rsidRDefault="0032498C">
            <w:r>
              <w:rPr>
                <w:rFonts w:ascii="Consolas" w:hAnsi="Consolas"/>
                <w:sz w:val="14"/>
              </w:rPr>
              <w:t>npm test</w:t>
            </w:r>
            <w:r>
              <w:rPr>
                <w:sz w:val="16"/>
              </w:rPr>
              <w:t xml:space="preserve"> (recrea la base mypodo_e2e, carga semilla, levanta el servidor en :8001, ejecuta los 40 casos y lo detiene).</w:t>
            </w:r>
          </w:p>
        </w:tc>
      </w:tr>
      <w:tr w:rsidR="00975C23" w14:paraId="67FF2095" w14:textId="77777777">
        <w:trPr>
          <w:jc w:val="center"/>
        </w:trPr>
        <w:tc>
          <w:tcPr>
            <w:tcW w:w="1720" w:type="dxa"/>
          </w:tcPr>
          <w:p w14:paraId="30D91532" w14:textId="77777777" w:rsidR="00975C23" w:rsidRDefault="0032498C">
            <w:r>
              <w:rPr>
                <w:sz w:val="16"/>
              </w:rPr>
              <w:lastRenderedPageBreak/>
              <w:t>3. Revisar</w:t>
            </w:r>
          </w:p>
        </w:tc>
        <w:tc>
          <w:tcPr>
            <w:tcW w:w="4013" w:type="dxa"/>
          </w:tcPr>
          <w:p w14:paraId="130EFF3A" w14:textId="77777777" w:rsidR="00975C23" w:rsidRDefault="0032498C">
            <w:r>
              <w:rPr>
                <w:sz w:val="16"/>
              </w:rPr>
              <w:t>Salida -ra: aprobadas, fallidas, omitidas.</w:t>
            </w:r>
          </w:p>
        </w:tc>
        <w:tc>
          <w:tcPr>
            <w:tcW w:w="4013" w:type="dxa"/>
          </w:tcPr>
          <w:p w14:paraId="4162024D" w14:textId="77777777" w:rsidR="00975C23" w:rsidRDefault="0032498C">
            <w:r>
              <w:rPr>
                <w:rFonts w:ascii="Consolas" w:hAnsi="Consolas"/>
                <w:sz w:val="14"/>
              </w:rPr>
              <w:t>npm run reporte</w:t>
            </w:r>
            <w:r>
              <w:rPr>
                <w:sz w:val="16"/>
              </w:rPr>
              <w:t xml:space="preserve"> (reporte HTML, capturas y trazas de fallas).</w:t>
            </w:r>
          </w:p>
        </w:tc>
      </w:tr>
      <w:tr w:rsidR="00975C23" w14:paraId="43D9762A" w14:textId="77777777">
        <w:trPr>
          <w:jc w:val="center"/>
        </w:trPr>
        <w:tc>
          <w:tcPr>
            <w:tcW w:w="1720" w:type="dxa"/>
          </w:tcPr>
          <w:p w14:paraId="4191E173" w14:textId="77777777" w:rsidR="00975C23" w:rsidRDefault="0032498C">
            <w:r>
              <w:rPr>
                <w:sz w:val="16"/>
              </w:rPr>
              <w:t>4. Clasificar fallas</w:t>
            </w:r>
          </w:p>
        </w:tc>
        <w:tc>
          <w:tcPr>
            <w:tcW w:w="4013" w:type="dxa"/>
          </w:tcPr>
          <w:p w14:paraId="1482D325" w14:textId="77777777" w:rsidR="00975C23" w:rsidRDefault="0032498C">
            <w:r>
              <w:rPr>
                <w:sz w:val="16"/>
              </w:rPr>
              <w:t>Defecto del sistema / del script / del entorno (sección 7).</w:t>
            </w:r>
          </w:p>
        </w:tc>
        <w:tc>
          <w:tcPr>
            <w:tcW w:w="4013" w:type="dxa"/>
          </w:tcPr>
          <w:p w14:paraId="79EAE829" w14:textId="77777777" w:rsidR="00975C23" w:rsidRDefault="0032498C">
            <w:r>
              <w:rPr>
                <w:sz w:val="16"/>
              </w:rPr>
              <w:t>Igual.</w:t>
            </w:r>
          </w:p>
        </w:tc>
      </w:tr>
      <w:tr w:rsidR="00975C23" w14:paraId="29613AC2" w14:textId="77777777">
        <w:trPr>
          <w:jc w:val="center"/>
        </w:trPr>
        <w:tc>
          <w:tcPr>
            <w:tcW w:w="1720" w:type="dxa"/>
          </w:tcPr>
          <w:p w14:paraId="0896FA1C" w14:textId="77777777" w:rsidR="00975C23" w:rsidRDefault="0032498C">
            <w:r>
              <w:rPr>
                <w:sz w:val="16"/>
              </w:rPr>
              <w:t>5. Guardar evidencia</w:t>
            </w:r>
          </w:p>
        </w:tc>
        <w:tc>
          <w:tcPr>
            <w:tcW w:w="4013" w:type="dxa"/>
          </w:tcPr>
          <w:p w14:paraId="2305B746" w14:textId="77777777" w:rsidR="00975C23" w:rsidRDefault="0032498C">
            <w:r>
              <w:rPr>
                <w:sz w:val="16"/>
              </w:rPr>
              <w:t>resultados_backend.xml y salida de consola con fecha.</w:t>
            </w:r>
          </w:p>
        </w:tc>
        <w:tc>
          <w:tcPr>
            <w:tcW w:w="4013" w:type="dxa"/>
          </w:tcPr>
          <w:p w14:paraId="2D54CDA0" w14:textId="77777777" w:rsidR="00975C23" w:rsidRDefault="0032498C">
            <w:r>
              <w:rPr>
                <w:sz w:val="16"/>
              </w:rPr>
              <w:t>resultados/resultados.json, .last-run.json y reporte-html/ con fecha.</w:t>
            </w:r>
          </w:p>
        </w:tc>
      </w:tr>
      <w:tr w:rsidR="00975C23" w14:paraId="066F16B0" w14:textId="77777777">
        <w:trPr>
          <w:jc w:val="center"/>
        </w:trPr>
        <w:tc>
          <w:tcPr>
            <w:tcW w:w="1720" w:type="dxa"/>
          </w:tcPr>
          <w:p w14:paraId="1217F0D5" w14:textId="77777777" w:rsidR="00975C23" w:rsidRDefault="0032498C">
            <w:r>
              <w:rPr>
                <w:sz w:val="16"/>
              </w:rPr>
              <w:t>6. Repetir</w:t>
            </w:r>
          </w:p>
        </w:tc>
        <w:tc>
          <w:tcPr>
            <w:tcW w:w="4013" w:type="dxa"/>
          </w:tcPr>
          <w:p w14:paraId="3B7ED260" w14:textId="77777777" w:rsidR="00975C23" w:rsidRDefault="0032498C">
            <w:r>
              <w:rPr>
                <w:sz w:val="16"/>
              </w:rPr>
              <w:t>Tras corregir.</w:t>
            </w:r>
          </w:p>
        </w:tc>
        <w:tc>
          <w:tcPr>
            <w:tcW w:w="4013" w:type="dxa"/>
          </w:tcPr>
          <w:p w14:paraId="0B599328" w14:textId="77777777" w:rsidR="00975C23" w:rsidRDefault="0032498C">
            <w:r>
              <w:rPr>
                <w:sz w:val="16"/>
              </w:rPr>
              <w:t>Dos corridas seguidas con el mismo resultado (criterio de salida).</w:t>
            </w:r>
          </w:p>
        </w:tc>
      </w:tr>
    </w:tbl>
    <w:p w14:paraId="6EC61768" w14:textId="77777777" w:rsidR="00975C23" w:rsidRDefault="00975C23"/>
    <w:p w14:paraId="407CD6D5" w14:textId="77777777" w:rsidR="00975C23" w:rsidRDefault="0032498C">
      <w:pPr>
        <w:pStyle w:val="Ttulo1"/>
      </w:pPr>
      <w:bookmarkStart w:id="13" w:name="_Toc244043891"/>
      <w:r>
        <w:t>12. Evidencias</w:t>
      </w:r>
      <w:bookmarkEnd w:id="13"/>
    </w:p>
    <w:p w14:paraId="104A9282" w14:textId="77777777" w:rsidR="00975C23" w:rsidRDefault="0032498C">
      <w:pPr>
        <w:pStyle w:val="Listaconvietas"/>
      </w:pPr>
      <w:r>
        <w:t>Disponibles (históricas, 27/10/2026): resultados.json, dos .last-run.json y reporte HTML de Playwright, en 03_PRUEBAS_Y_CALIDAD/04_Evidencias_de_Ejecucion.</w:t>
      </w:r>
    </w:p>
    <w:p w14:paraId="17E332A3" w14:textId="77777777" w:rsidR="00975C23" w:rsidRDefault="0032498C">
      <w:pPr>
        <w:pStyle w:val="Listaconvietas"/>
      </w:pPr>
      <w:r>
        <w:t>Faltante: salida o reporte JUnit de pytest; la caché de pytest es solo un indicio.</w:t>
      </w:r>
    </w:p>
    <w:p w14:paraId="021A4D8B" w14:textId="77777777" w:rsidR="00975C23" w:rsidRDefault="0032498C">
      <w:pPr>
        <w:pStyle w:val="Listaconvietas"/>
      </w:pPr>
      <w:r>
        <w:t>Ninguna prueba se ejecutó durante la preparación de esta documentación.</w:t>
      </w:r>
    </w:p>
    <w:p w14:paraId="461D750F" w14:textId="77777777" w:rsidR="00975C23" w:rsidRDefault="0032498C">
      <w:pPr>
        <w:pStyle w:val="Ttulo1"/>
      </w:pPr>
      <w:bookmarkStart w:id="14" w:name="_Toc244043892"/>
      <w:r>
        <w:t>13. Trazabilidad requisitos → pruebas</w:t>
      </w:r>
      <w:bookmarkEnd w:id="1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4586"/>
        <w:gridCol w:w="4013"/>
      </w:tblGrid>
      <w:tr w:rsidR="00975C23" w14:paraId="517CE19E" w14:textId="77777777">
        <w:trPr>
          <w:tblHeader/>
          <w:jc w:val="center"/>
        </w:trPr>
        <w:tc>
          <w:tcPr>
            <w:tcW w:w="1147" w:type="dxa"/>
            <w:shd w:val="clear" w:color="auto" w:fill="1F3864"/>
          </w:tcPr>
          <w:p w14:paraId="732096B1" w14:textId="77777777" w:rsidR="00975C23" w:rsidRDefault="0032498C">
            <w:r>
              <w:rPr>
                <w:b/>
                <w:color w:val="FFFFFF"/>
                <w:sz w:val="15"/>
              </w:rPr>
              <w:t>RF</w:t>
            </w:r>
          </w:p>
        </w:tc>
        <w:tc>
          <w:tcPr>
            <w:tcW w:w="4586" w:type="dxa"/>
            <w:shd w:val="clear" w:color="auto" w:fill="1F3864"/>
          </w:tcPr>
          <w:p w14:paraId="4441F7C4" w14:textId="77777777" w:rsidR="00975C23" w:rsidRDefault="0032498C">
            <w:r>
              <w:rPr>
                <w:b/>
                <w:color w:val="FFFFFF"/>
                <w:sz w:val="15"/>
              </w:rPr>
              <w:t>Pruebas backend</w:t>
            </w:r>
          </w:p>
        </w:tc>
        <w:tc>
          <w:tcPr>
            <w:tcW w:w="4013" w:type="dxa"/>
            <w:shd w:val="clear" w:color="auto" w:fill="1F3864"/>
          </w:tcPr>
          <w:p w14:paraId="31CAF099" w14:textId="77777777" w:rsidR="00975C23" w:rsidRDefault="0032498C">
            <w:r>
              <w:rPr>
                <w:b/>
                <w:color w:val="FFFFFF"/>
                <w:sz w:val="15"/>
              </w:rPr>
              <w:t>Casos E2E</w:t>
            </w:r>
          </w:p>
        </w:tc>
      </w:tr>
      <w:tr w:rsidR="00975C23" w14:paraId="2991F192" w14:textId="77777777">
        <w:trPr>
          <w:jc w:val="center"/>
        </w:trPr>
        <w:tc>
          <w:tcPr>
            <w:tcW w:w="1147" w:type="dxa"/>
          </w:tcPr>
          <w:p w14:paraId="3EE8418A" w14:textId="77777777" w:rsidR="00975C23" w:rsidRDefault="0032498C">
            <w:r>
              <w:rPr>
                <w:sz w:val="15"/>
              </w:rPr>
              <w:t>RF-001</w:t>
            </w:r>
          </w:p>
        </w:tc>
        <w:tc>
          <w:tcPr>
            <w:tcW w:w="4586" w:type="dxa"/>
          </w:tcPr>
          <w:p w14:paraId="6F272E7C" w14:textId="77777777" w:rsidR="00975C23" w:rsidRDefault="0032498C">
            <w:r>
              <w:rPr>
                <w:sz w:val="15"/>
              </w:rPr>
              <w:t>test_registro_api, test_rut, test_perfiles</w:t>
            </w:r>
          </w:p>
        </w:tc>
        <w:tc>
          <w:tcPr>
            <w:tcW w:w="4013" w:type="dxa"/>
          </w:tcPr>
          <w:p w14:paraId="4D2F45B4" w14:textId="77777777" w:rsidR="00975C23" w:rsidRDefault="0032498C">
            <w:r>
              <w:rPr>
                <w:sz w:val="15"/>
              </w:rPr>
              <w:t>REG-01..REG-04</w:t>
            </w:r>
          </w:p>
        </w:tc>
      </w:tr>
      <w:tr w:rsidR="00975C23" w14:paraId="0BF91F8D" w14:textId="77777777">
        <w:trPr>
          <w:jc w:val="center"/>
        </w:trPr>
        <w:tc>
          <w:tcPr>
            <w:tcW w:w="1147" w:type="dxa"/>
          </w:tcPr>
          <w:p w14:paraId="5EED2615" w14:textId="77777777" w:rsidR="00975C23" w:rsidRDefault="0032498C">
            <w:r>
              <w:rPr>
                <w:sz w:val="15"/>
              </w:rPr>
              <w:t>RF-002</w:t>
            </w:r>
          </w:p>
        </w:tc>
        <w:tc>
          <w:tcPr>
            <w:tcW w:w="4586" w:type="dxa"/>
          </w:tcPr>
          <w:p w14:paraId="4ADAEEBC" w14:textId="77777777" w:rsidR="00975C23" w:rsidRDefault="0032498C">
            <w:r>
              <w:rPr>
                <w:sz w:val="15"/>
              </w:rPr>
              <w:t>test_login_api, test_usuario</w:t>
            </w:r>
          </w:p>
        </w:tc>
        <w:tc>
          <w:tcPr>
            <w:tcW w:w="4013" w:type="dxa"/>
          </w:tcPr>
          <w:p w14:paraId="4C058CD8" w14:textId="77777777" w:rsidR="00975C23" w:rsidRDefault="0032498C">
            <w:r>
              <w:rPr>
                <w:sz w:val="15"/>
              </w:rPr>
              <w:t>AUT-02..AUT-05, AUT-08</w:t>
            </w:r>
          </w:p>
        </w:tc>
      </w:tr>
      <w:tr w:rsidR="00975C23" w14:paraId="197ABD7E" w14:textId="77777777">
        <w:trPr>
          <w:jc w:val="center"/>
        </w:trPr>
        <w:tc>
          <w:tcPr>
            <w:tcW w:w="1147" w:type="dxa"/>
          </w:tcPr>
          <w:p w14:paraId="6F3C18F8" w14:textId="77777777" w:rsidR="00975C23" w:rsidRDefault="0032498C">
            <w:r>
              <w:rPr>
                <w:sz w:val="15"/>
              </w:rPr>
              <w:t>RF-003</w:t>
            </w:r>
          </w:p>
        </w:tc>
        <w:tc>
          <w:tcPr>
            <w:tcW w:w="4586" w:type="dxa"/>
          </w:tcPr>
          <w:p w14:paraId="6F96DD80" w14:textId="77777777" w:rsidR="00975C23" w:rsidRDefault="0032498C">
            <w:r>
              <w:rPr>
                <w:sz w:val="15"/>
              </w:rPr>
              <w:t>test_permisos, test_paginas</w:t>
            </w:r>
          </w:p>
        </w:tc>
        <w:tc>
          <w:tcPr>
            <w:tcW w:w="4013" w:type="dxa"/>
          </w:tcPr>
          <w:p w14:paraId="09BC57A3" w14:textId="77777777" w:rsidR="00975C23" w:rsidRDefault="0032498C">
            <w:r>
              <w:rPr>
                <w:sz w:val="15"/>
              </w:rPr>
              <w:t>AUT-06, AUT-07, AUT-09</w:t>
            </w:r>
          </w:p>
        </w:tc>
      </w:tr>
      <w:tr w:rsidR="00975C23" w14:paraId="54BFF20F" w14:textId="77777777">
        <w:trPr>
          <w:jc w:val="center"/>
        </w:trPr>
        <w:tc>
          <w:tcPr>
            <w:tcW w:w="1147" w:type="dxa"/>
          </w:tcPr>
          <w:p w14:paraId="14C443DF" w14:textId="77777777" w:rsidR="00975C23" w:rsidRDefault="0032498C">
            <w:r>
              <w:rPr>
                <w:sz w:val="15"/>
              </w:rPr>
              <w:t>RF-004</w:t>
            </w:r>
          </w:p>
        </w:tc>
        <w:tc>
          <w:tcPr>
            <w:tcW w:w="4586" w:type="dxa"/>
          </w:tcPr>
          <w:p w14:paraId="486C8539" w14:textId="77777777" w:rsidR="00975C23" w:rsidRDefault="0032498C">
            <w:r>
              <w:rPr>
                <w:sz w:val="15"/>
              </w:rPr>
              <w:t>test_perfiles</w:t>
            </w:r>
          </w:p>
        </w:tc>
        <w:tc>
          <w:tcPr>
            <w:tcW w:w="4013" w:type="dxa"/>
          </w:tcPr>
          <w:p w14:paraId="063FB2ED" w14:textId="77777777" w:rsidR="00975C23" w:rsidRDefault="0032498C">
            <w:r>
              <w:rPr>
                <w:sz w:val="15"/>
              </w:rPr>
              <w:t>—</w:t>
            </w:r>
          </w:p>
        </w:tc>
      </w:tr>
      <w:tr w:rsidR="00975C23" w14:paraId="7AD6B1E3" w14:textId="77777777">
        <w:trPr>
          <w:jc w:val="center"/>
        </w:trPr>
        <w:tc>
          <w:tcPr>
            <w:tcW w:w="1147" w:type="dxa"/>
          </w:tcPr>
          <w:p w14:paraId="62B5F99F" w14:textId="77777777" w:rsidR="00975C23" w:rsidRDefault="0032498C">
            <w:r>
              <w:rPr>
                <w:sz w:val="15"/>
              </w:rPr>
              <w:t>RF-005</w:t>
            </w:r>
          </w:p>
        </w:tc>
        <w:tc>
          <w:tcPr>
            <w:tcW w:w="4586" w:type="dxa"/>
          </w:tcPr>
          <w:p w14:paraId="7A36303C" w14:textId="77777777" w:rsidR="00975C23" w:rsidRDefault="0032498C">
            <w:r>
              <w:rPr>
                <w:sz w:val="15"/>
              </w:rPr>
              <w:t>test_tratamiento</w:t>
            </w:r>
          </w:p>
        </w:tc>
        <w:tc>
          <w:tcPr>
            <w:tcW w:w="4013" w:type="dxa"/>
          </w:tcPr>
          <w:p w14:paraId="0BE56815" w14:textId="77777777" w:rsidR="00975C23" w:rsidRDefault="0032498C">
            <w:r>
              <w:rPr>
                <w:sz w:val="15"/>
              </w:rPr>
              <w:t>RES-02 (indirecto)</w:t>
            </w:r>
          </w:p>
        </w:tc>
      </w:tr>
      <w:tr w:rsidR="00975C23" w14:paraId="2688F954" w14:textId="77777777">
        <w:trPr>
          <w:jc w:val="center"/>
        </w:trPr>
        <w:tc>
          <w:tcPr>
            <w:tcW w:w="1147" w:type="dxa"/>
          </w:tcPr>
          <w:p w14:paraId="19733D84" w14:textId="77777777" w:rsidR="00975C23" w:rsidRDefault="0032498C">
            <w:r>
              <w:rPr>
                <w:sz w:val="15"/>
              </w:rPr>
              <w:t>RF-006</w:t>
            </w:r>
          </w:p>
        </w:tc>
        <w:tc>
          <w:tcPr>
            <w:tcW w:w="4586" w:type="dxa"/>
          </w:tcPr>
          <w:p w14:paraId="750BA1BB" w14:textId="77777777" w:rsidR="00975C23" w:rsidRDefault="0032498C">
            <w:r>
              <w:rPr>
                <w:sz w:val="15"/>
              </w:rPr>
              <w:t>test_consentimiento, test_consentimiento_api</w:t>
            </w:r>
          </w:p>
        </w:tc>
        <w:tc>
          <w:tcPr>
            <w:tcW w:w="4013" w:type="dxa"/>
          </w:tcPr>
          <w:p w14:paraId="5A48664A" w14:textId="77777777" w:rsidR="00975C23" w:rsidRDefault="0032498C">
            <w:r>
              <w:rPr>
                <w:sz w:val="15"/>
              </w:rPr>
              <w:t>CON-01..CON-03</w:t>
            </w:r>
          </w:p>
        </w:tc>
      </w:tr>
      <w:tr w:rsidR="00975C23" w14:paraId="630F0009" w14:textId="77777777">
        <w:trPr>
          <w:jc w:val="center"/>
        </w:trPr>
        <w:tc>
          <w:tcPr>
            <w:tcW w:w="1147" w:type="dxa"/>
          </w:tcPr>
          <w:p w14:paraId="6FD1DA30" w14:textId="77777777" w:rsidR="00975C23" w:rsidRDefault="0032498C">
            <w:r>
              <w:rPr>
                <w:sz w:val="15"/>
              </w:rPr>
              <w:t>RF-007</w:t>
            </w:r>
          </w:p>
        </w:tc>
        <w:tc>
          <w:tcPr>
            <w:tcW w:w="4586" w:type="dxa"/>
          </w:tcPr>
          <w:p w14:paraId="60AC5900" w14:textId="77777777" w:rsidR="00975C23" w:rsidRDefault="0032498C">
            <w:r>
              <w:rPr>
                <w:sz w:val="15"/>
              </w:rPr>
              <w:t>test_disponibilidad, test_agenda_api</w:t>
            </w:r>
          </w:p>
        </w:tc>
        <w:tc>
          <w:tcPr>
            <w:tcW w:w="4013" w:type="dxa"/>
          </w:tcPr>
          <w:p w14:paraId="4EDF2EB0" w14:textId="77777777" w:rsidR="00975C23" w:rsidRDefault="0032498C">
            <w:r>
              <w:rPr>
                <w:sz w:val="15"/>
              </w:rPr>
              <w:t>HOR-01</w:t>
            </w:r>
          </w:p>
        </w:tc>
      </w:tr>
      <w:tr w:rsidR="00975C23" w14:paraId="24B5B03D" w14:textId="77777777">
        <w:trPr>
          <w:jc w:val="center"/>
        </w:trPr>
        <w:tc>
          <w:tcPr>
            <w:tcW w:w="1147" w:type="dxa"/>
          </w:tcPr>
          <w:p w14:paraId="51813AE6" w14:textId="77777777" w:rsidR="00975C23" w:rsidRDefault="0032498C">
            <w:r>
              <w:rPr>
                <w:sz w:val="15"/>
              </w:rPr>
              <w:t>RF-008</w:t>
            </w:r>
          </w:p>
        </w:tc>
        <w:tc>
          <w:tcPr>
            <w:tcW w:w="4586" w:type="dxa"/>
          </w:tcPr>
          <w:p w14:paraId="65BD7D64" w14:textId="77777777" w:rsidR="00975C23" w:rsidRDefault="0032498C">
            <w:r>
              <w:rPr>
                <w:sz w:val="15"/>
              </w:rPr>
              <w:t>test_bloqueo, test_bloqueo_api</w:t>
            </w:r>
          </w:p>
        </w:tc>
        <w:tc>
          <w:tcPr>
            <w:tcW w:w="4013" w:type="dxa"/>
          </w:tcPr>
          <w:p w14:paraId="31805E7D" w14:textId="77777777" w:rsidR="00975C23" w:rsidRDefault="0032498C">
            <w:r>
              <w:rPr>
                <w:sz w:val="15"/>
              </w:rPr>
              <w:t>HOR-02, HOR-03</w:t>
            </w:r>
          </w:p>
        </w:tc>
      </w:tr>
      <w:tr w:rsidR="00975C23" w14:paraId="70AD42C7" w14:textId="77777777">
        <w:trPr>
          <w:jc w:val="center"/>
        </w:trPr>
        <w:tc>
          <w:tcPr>
            <w:tcW w:w="1147" w:type="dxa"/>
          </w:tcPr>
          <w:p w14:paraId="6936CAEE" w14:textId="77777777" w:rsidR="00975C23" w:rsidRDefault="0032498C">
            <w:r>
              <w:rPr>
                <w:sz w:val="15"/>
              </w:rPr>
              <w:t>RF-009</w:t>
            </w:r>
          </w:p>
        </w:tc>
        <w:tc>
          <w:tcPr>
            <w:tcW w:w="4586" w:type="dxa"/>
          </w:tcPr>
          <w:p w14:paraId="76140432" w14:textId="77777777" w:rsidR="00975C23" w:rsidRDefault="0032498C">
            <w:r>
              <w:rPr>
                <w:sz w:val="15"/>
              </w:rPr>
              <w:t>test_horarios</w:t>
            </w:r>
          </w:p>
        </w:tc>
        <w:tc>
          <w:tcPr>
            <w:tcW w:w="4013" w:type="dxa"/>
          </w:tcPr>
          <w:p w14:paraId="78F1D60A" w14:textId="77777777" w:rsidR="00975C23" w:rsidRDefault="0032498C">
            <w:r>
              <w:rPr>
                <w:sz w:val="15"/>
              </w:rPr>
              <w:t>RES-03</w:t>
            </w:r>
          </w:p>
        </w:tc>
      </w:tr>
      <w:tr w:rsidR="00975C23" w14:paraId="2E6F24DB" w14:textId="77777777">
        <w:trPr>
          <w:jc w:val="center"/>
        </w:trPr>
        <w:tc>
          <w:tcPr>
            <w:tcW w:w="1147" w:type="dxa"/>
          </w:tcPr>
          <w:p w14:paraId="41E7C3F4" w14:textId="77777777" w:rsidR="00975C23" w:rsidRDefault="0032498C">
            <w:r>
              <w:rPr>
                <w:sz w:val="15"/>
              </w:rPr>
              <w:t>RF-010</w:t>
            </w:r>
          </w:p>
        </w:tc>
        <w:tc>
          <w:tcPr>
            <w:tcW w:w="4586" w:type="dxa"/>
          </w:tcPr>
          <w:p w14:paraId="735544A0" w14:textId="77777777" w:rsidR="00975C23" w:rsidRDefault="0032498C">
            <w:r>
              <w:rPr>
                <w:sz w:val="15"/>
              </w:rPr>
              <w:t>test_reserva, test_reserva_api, test_reserva_auditoria, test_cita</w:t>
            </w:r>
          </w:p>
        </w:tc>
        <w:tc>
          <w:tcPr>
            <w:tcW w:w="4013" w:type="dxa"/>
          </w:tcPr>
          <w:p w14:paraId="293697ED" w14:textId="77777777" w:rsidR="00975C23" w:rsidRDefault="0032498C">
            <w:r>
              <w:rPr>
                <w:sz w:val="15"/>
              </w:rPr>
              <w:t>RES-01, RES-02</w:t>
            </w:r>
          </w:p>
        </w:tc>
      </w:tr>
      <w:tr w:rsidR="00975C23" w14:paraId="6EABC39D" w14:textId="77777777">
        <w:trPr>
          <w:jc w:val="center"/>
        </w:trPr>
        <w:tc>
          <w:tcPr>
            <w:tcW w:w="1147" w:type="dxa"/>
          </w:tcPr>
          <w:p w14:paraId="78E5C384" w14:textId="77777777" w:rsidR="00975C23" w:rsidRDefault="0032498C">
            <w:r>
              <w:rPr>
                <w:sz w:val="15"/>
              </w:rPr>
              <w:t>RF-011</w:t>
            </w:r>
          </w:p>
        </w:tc>
        <w:tc>
          <w:tcPr>
            <w:tcW w:w="4586" w:type="dxa"/>
          </w:tcPr>
          <w:p w14:paraId="218A969E" w14:textId="77777777" w:rsidR="00975C23" w:rsidRDefault="0032498C">
            <w:r>
              <w:rPr>
                <w:sz w:val="15"/>
              </w:rPr>
              <w:t>test_agenda_api</w:t>
            </w:r>
          </w:p>
        </w:tc>
        <w:tc>
          <w:tcPr>
            <w:tcW w:w="4013" w:type="dxa"/>
          </w:tcPr>
          <w:p w14:paraId="5CC0E205" w14:textId="77777777" w:rsidR="00975C23" w:rsidRDefault="0032498C">
            <w:r>
              <w:rPr>
                <w:sz w:val="15"/>
              </w:rPr>
              <w:t>CIT-01..CIT-03</w:t>
            </w:r>
          </w:p>
        </w:tc>
      </w:tr>
      <w:tr w:rsidR="00975C23" w14:paraId="0AE42E58" w14:textId="77777777">
        <w:trPr>
          <w:jc w:val="center"/>
        </w:trPr>
        <w:tc>
          <w:tcPr>
            <w:tcW w:w="1147" w:type="dxa"/>
          </w:tcPr>
          <w:p w14:paraId="4E7C4A28" w14:textId="77777777" w:rsidR="00975C23" w:rsidRDefault="0032498C">
            <w:r>
              <w:rPr>
                <w:sz w:val="15"/>
              </w:rPr>
              <w:t>RF-012</w:t>
            </w:r>
          </w:p>
        </w:tc>
        <w:tc>
          <w:tcPr>
            <w:tcW w:w="4586" w:type="dxa"/>
          </w:tcPr>
          <w:p w14:paraId="1135BE92" w14:textId="77777777" w:rsidR="00975C23" w:rsidRDefault="0032498C">
            <w:r>
              <w:rPr>
                <w:sz w:val="15"/>
              </w:rPr>
              <w:t>test_cancelacion, test_cancelacion_api</w:t>
            </w:r>
          </w:p>
        </w:tc>
        <w:tc>
          <w:tcPr>
            <w:tcW w:w="4013" w:type="dxa"/>
          </w:tcPr>
          <w:p w14:paraId="55DC98F1" w14:textId="77777777" w:rsidR="00975C23" w:rsidRDefault="0032498C">
            <w:r>
              <w:rPr>
                <w:sz w:val="15"/>
              </w:rPr>
              <w:t>CIT-01, POD-03</w:t>
            </w:r>
          </w:p>
        </w:tc>
      </w:tr>
      <w:tr w:rsidR="00975C23" w14:paraId="7567540A" w14:textId="77777777">
        <w:trPr>
          <w:jc w:val="center"/>
        </w:trPr>
        <w:tc>
          <w:tcPr>
            <w:tcW w:w="1147" w:type="dxa"/>
          </w:tcPr>
          <w:p w14:paraId="6ED2A2CF" w14:textId="77777777" w:rsidR="00975C23" w:rsidRDefault="0032498C">
            <w:r>
              <w:rPr>
                <w:sz w:val="15"/>
              </w:rPr>
              <w:t>RF-013</w:t>
            </w:r>
          </w:p>
        </w:tc>
        <w:tc>
          <w:tcPr>
            <w:tcW w:w="4586" w:type="dxa"/>
          </w:tcPr>
          <w:p w14:paraId="21BCCBEC" w14:textId="77777777" w:rsidR="00975C23" w:rsidRDefault="0032498C">
            <w:r>
              <w:rPr>
                <w:sz w:val="15"/>
              </w:rPr>
              <w:t>test_reagendamiento, test_reagendamiento_api</w:t>
            </w:r>
          </w:p>
        </w:tc>
        <w:tc>
          <w:tcPr>
            <w:tcW w:w="4013" w:type="dxa"/>
          </w:tcPr>
          <w:p w14:paraId="62E7E5CA" w14:textId="77777777" w:rsidR="00975C23" w:rsidRDefault="0032498C">
            <w:r>
              <w:rPr>
                <w:sz w:val="15"/>
              </w:rPr>
              <w:t>CIT-02, CIT-03</w:t>
            </w:r>
          </w:p>
        </w:tc>
      </w:tr>
      <w:tr w:rsidR="00975C23" w14:paraId="46E50DF1" w14:textId="77777777">
        <w:trPr>
          <w:jc w:val="center"/>
        </w:trPr>
        <w:tc>
          <w:tcPr>
            <w:tcW w:w="1147" w:type="dxa"/>
          </w:tcPr>
          <w:p w14:paraId="181005C9" w14:textId="77777777" w:rsidR="00975C23" w:rsidRDefault="0032498C">
            <w:r>
              <w:rPr>
                <w:sz w:val="15"/>
              </w:rPr>
              <w:t>RF-014</w:t>
            </w:r>
          </w:p>
        </w:tc>
        <w:tc>
          <w:tcPr>
            <w:tcW w:w="4586" w:type="dxa"/>
          </w:tcPr>
          <w:p w14:paraId="39BAB721" w14:textId="77777777" w:rsidR="00975C23" w:rsidRDefault="0032498C">
            <w:r>
              <w:rPr>
                <w:sz w:val="15"/>
              </w:rPr>
              <w:t>test_agenda_del_dia_api</w:t>
            </w:r>
          </w:p>
        </w:tc>
        <w:tc>
          <w:tcPr>
            <w:tcW w:w="4013" w:type="dxa"/>
          </w:tcPr>
          <w:p w14:paraId="4B102EED" w14:textId="77777777" w:rsidR="00975C23" w:rsidRDefault="0032498C">
            <w:r>
              <w:rPr>
                <w:sz w:val="15"/>
              </w:rPr>
              <w:t>POD-01</w:t>
            </w:r>
          </w:p>
        </w:tc>
      </w:tr>
      <w:tr w:rsidR="00975C23" w14:paraId="101BD81E" w14:textId="77777777">
        <w:trPr>
          <w:jc w:val="center"/>
        </w:trPr>
        <w:tc>
          <w:tcPr>
            <w:tcW w:w="1147" w:type="dxa"/>
          </w:tcPr>
          <w:p w14:paraId="5C54BA34" w14:textId="77777777" w:rsidR="00975C23" w:rsidRDefault="0032498C">
            <w:r>
              <w:rPr>
                <w:sz w:val="15"/>
              </w:rPr>
              <w:t>RF-015</w:t>
            </w:r>
          </w:p>
        </w:tc>
        <w:tc>
          <w:tcPr>
            <w:tcW w:w="4586" w:type="dxa"/>
          </w:tcPr>
          <w:p w14:paraId="39784D0F" w14:textId="77777777" w:rsidR="00975C23" w:rsidRDefault="0032498C">
            <w:r>
              <w:rPr>
                <w:sz w:val="15"/>
              </w:rPr>
              <w:t>test_inasistencia</w:t>
            </w:r>
          </w:p>
        </w:tc>
        <w:tc>
          <w:tcPr>
            <w:tcW w:w="4013" w:type="dxa"/>
          </w:tcPr>
          <w:p w14:paraId="57310F11" w14:textId="77777777" w:rsidR="00975C23" w:rsidRDefault="0032498C">
            <w:r>
              <w:rPr>
                <w:sz w:val="15"/>
              </w:rPr>
              <w:t>POD-02</w:t>
            </w:r>
          </w:p>
        </w:tc>
      </w:tr>
      <w:tr w:rsidR="00975C23" w14:paraId="2E56FE89" w14:textId="77777777">
        <w:trPr>
          <w:jc w:val="center"/>
        </w:trPr>
        <w:tc>
          <w:tcPr>
            <w:tcW w:w="1147" w:type="dxa"/>
          </w:tcPr>
          <w:p w14:paraId="173EC1AE" w14:textId="77777777" w:rsidR="00975C23" w:rsidRDefault="0032498C">
            <w:r>
              <w:rPr>
                <w:sz w:val="15"/>
              </w:rPr>
              <w:t>RF-016</w:t>
            </w:r>
          </w:p>
        </w:tc>
        <w:tc>
          <w:tcPr>
            <w:tcW w:w="4586" w:type="dxa"/>
          </w:tcPr>
          <w:p w14:paraId="5D98EE53" w14:textId="77777777" w:rsidR="00975C23" w:rsidRDefault="0032498C">
            <w:r>
              <w:rPr>
                <w:sz w:val="15"/>
              </w:rPr>
              <w:t>test_notificaciones</w:t>
            </w:r>
          </w:p>
        </w:tc>
        <w:tc>
          <w:tcPr>
            <w:tcW w:w="4013" w:type="dxa"/>
          </w:tcPr>
          <w:p w14:paraId="4EFBD63F" w14:textId="77777777" w:rsidR="00975C23" w:rsidRDefault="0032498C">
            <w:r>
              <w:rPr>
                <w:sz w:val="15"/>
              </w:rPr>
              <w:t>RES-04 (solo programación)</w:t>
            </w:r>
          </w:p>
        </w:tc>
      </w:tr>
      <w:tr w:rsidR="00975C23" w14:paraId="58B2DA5D" w14:textId="77777777">
        <w:trPr>
          <w:jc w:val="center"/>
        </w:trPr>
        <w:tc>
          <w:tcPr>
            <w:tcW w:w="1147" w:type="dxa"/>
          </w:tcPr>
          <w:p w14:paraId="5A6FAAD4" w14:textId="77777777" w:rsidR="00975C23" w:rsidRDefault="0032498C">
            <w:r>
              <w:rPr>
                <w:sz w:val="15"/>
              </w:rPr>
              <w:t>RF-017</w:t>
            </w:r>
          </w:p>
        </w:tc>
        <w:tc>
          <w:tcPr>
            <w:tcW w:w="4586" w:type="dxa"/>
          </w:tcPr>
          <w:p w14:paraId="08F977C9" w14:textId="77777777" w:rsidR="00975C23" w:rsidRDefault="0032498C">
            <w:r>
              <w:rPr>
                <w:sz w:val="15"/>
              </w:rPr>
              <w:t>test_notificaciones, test_agenda_api</w:t>
            </w:r>
          </w:p>
        </w:tc>
        <w:tc>
          <w:tcPr>
            <w:tcW w:w="4013" w:type="dxa"/>
          </w:tcPr>
          <w:p w14:paraId="65751BA8" w14:textId="77777777" w:rsidR="00975C23" w:rsidRDefault="0032498C">
            <w:r>
              <w:rPr>
                <w:sz w:val="15"/>
              </w:rPr>
              <w:t>RES-04</w:t>
            </w:r>
          </w:p>
        </w:tc>
      </w:tr>
      <w:tr w:rsidR="00975C23" w14:paraId="1F741CE6" w14:textId="77777777">
        <w:trPr>
          <w:jc w:val="center"/>
        </w:trPr>
        <w:tc>
          <w:tcPr>
            <w:tcW w:w="1147" w:type="dxa"/>
          </w:tcPr>
          <w:p w14:paraId="607015EC" w14:textId="77777777" w:rsidR="00975C23" w:rsidRDefault="0032498C">
            <w:r>
              <w:rPr>
                <w:sz w:val="15"/>
              </w:rPr>
              <w:t>RF-018</w:t>
            </w:r>
          </w:p>
        </w:tc>
        <w:tc>
          <w:tcPr>
            <w:tcW w:w="4586" w:type="dxa"/>
          </w:tcPr>
          <w:p w14:paraId="4705ED67" w14:textId="77777777" w:rsidR="00975C23" w:rsidRDefault="0032498C">
            <w:r>
              <w:rPr>
                <w:sz w:val="15"/>
              </w:rPr>
              <w:t>test_ficha, test_ficha_api, test_modelos_clinicos</w:t>
            </w:r>
          </w:p>
        </w:tc>
        <w:tc>
          <w:tcPr>
            <w:tcW w:w="4013" w:type="dxa"/>
          </w:tcPr>
          <w:p w14:paraId="49716D1F" w14:textId="77777777" w:rsidR="00975C23" w:rsidRDefault="0032498C">
            <w:r>
              <w:rPr>
                <w:sz w:val="15"/>
              </w:rPr>
              <w:t>POD-04, POD-05, POD-09</w:t>
            </w:r>
          </w:p>
        </w:tc>
      </w:tr>
      <w:tr w:rsidR="00975C23" w14:paraId="2C44498B" w14:textId="77777777">
        <w:trPr>
          <w:jc w:val="center"/>
        </w:trPr>
        <w:tc>
          <w:tcPr>
            <w:tcW w:w="1147" w:type="dxa"/>
          </w:tcPr>
          <w:p w14:paraId="448566D7" w14:textId="77777777" w:rsidR="00975C23" w:rsidRDefault="0032498C">
            <w:r>
              <w:rPr>
                <w:sz w:val="15"/>
              </w:rPr>
              <w:t>RF-019</w:t>
            </w:r>
          </w:p>
        </w:tc>
        <w:tc>
          <w:tcPr>
            <w:tcW w:w="4586" w:type="dxa"/>
          </w:tcPr>
          <w:p w14:paraId="4CC7244A" w14:textId="77777777" w:rsidR="00975C23" w:rsidRDefault="0032498C">
            <w:r>
              <w:rPr>
                <w:sz w:val="15"/>
              </w:rPr>
              <w:t>test_ficha_api</w:t>
            </w:r>
          </w:p>
        </w:tc>
        <w:tc>
          <w:tcPr>
            <w:tcW w:w="4013" w:type="dxa"/>
          </w:tcPr>
          <w:p w14:paraId="0EC81117" w14:textId="77777777" w:rsidR="00975C23" w:rsidRDefault="0032498C">
            <w:r>
              <w:rPr>
                <w:sz w:val="15"/>
              </w:rPr>
              <w:t>POD-07..POD-09 (indirecto)</w:t>
            </w:r>
          </w:p>
        </w:tc>
      </w:tr>
      <w:tr w:rsidR="00975C23" w14:paraId="48A74FD6" w14:textId="77777777">
        <w:trPr>
          <w:jc w:val="center"/>
        </w:trPr>
        <w:tc>
          <w:tcPr>
            <w:tcW w:w="1147" w:type="dxa"/>
          </w:tcPr>
          <w:p w14:paraId="52C61716" w14:textId="77777777" w:rsidR="00975C23" w:rsidRDefault="0032498C">
            <w:r>
              <w:rPr>
                <w:sz w:val="15"/>
              </w:rPr>
              <w:t>RF-020</w:t>
            </w:r>
          </w:p>
        </w:tc>
        <w:tc>
          <w:tcPr>
            <w:tcW w:w="4586" w:type="dxa"/>
          </w:tcPr>
          <w:p w14:paraId="14708CAC" w14:textId="77777777" w:rsidR="00975C23" w:rsidRDefault="0032498C">
            <w:r>
              <w:rPr>
                <w:sz w:val="15"/>
              </w:rPr>
              <w:t>test_ficha, test_ficha_api</w:t>
            </w:r>
          </w:p>
        </w:tc>
        <w:tc>
          <w:tcPr>
            <w:tcW w:w="4013" w:type="dxa"/>
          </w:tcPr>
          <w:p w14:paraId="3CD1689E" w14:textId="77777777" w:rsidR="00975C23" w:rsidRDefault="0032498C">
            <w:r>
              <w:rPr>
                <w:sz w:val="15"/>
              </w:rPr>
              <w:t>POD-06</w:t>
            </w:r>
          </w:p>
        </w:tc>
      </w:tr>
      <w:tr w:rsidR="00975C23" w14:paraId="34F44574" w14:textId="77777777">
        <w:trPr>
          <w:jc w:val="center"/>
        </w:trPr>
        <w:tc>
          <w:tcPr>
            <w:tcW w:w="1147" w:type="dxa"/>
          </w:tcPr>
          <w:p w14:paraId="55AEA7CC" w14:textId="77777777" w:rsidR="00975C23" w:rsidRDefault="0032498C">
            <w:r>
              <w:rPr>
                <w:sz w:val="15"/>
              </w:rPr>
              <w:t>RF-021</w:t>
            </w:r>
          </w:p>
        </w:tc>
        <w:tc>
          <w:tcPr>
            <w:tcW w:w="4586" w:type="dxa"/>
          </w:tcPr>
          <w:p w14:paraId="28681BE5" w14:textId="77777777" w:rsidR="00975C23" w:rsidRDefault="0032498C">
            <w:r>
              <w:rPr>
                <w:sz w:val="15"/>
              </w:rPr>
              <w:t>test_correcciones_y_accesos</w:t>
            </w:r>
          </w:p>
        </w:tc>
        <w:tc>
          <w:tcPr>
            <w:tcW w:w="4013" w:type="dxa"/>
          </w:tcPr>
          <w:p w14:paraId="3D02F16A" w14:textId="77777777" w:rsidR="00975C23" w:rsidRDefault="0032498C">
            <w:r>
              <w:rPr>
                <w:sz w:val="15"/>
              </w:rPr>
              <w:t>POD-07</w:t>
            </w:r>
          </w:p>
        </w:tc>
      </w:tr>
      <w:tr w:rsidR="00975C23" w14:paraId="7C3B402B" w14:textId="77777777">
        <w:trPr>
          <w:jc w:val="center"/>
        </w:trPr>
        <w:tc>
          <w:tcPr>
            <w:tcW w:w="1147" w:type="dxa"/>
          </w:tcPr>
          <w:p w14:paraId="1A1933BB" w14:textId="77777777" w:rsidR="00975C23" w:rsidRDefault="0032498C">
            <w:r>
              <w:rPr>
                <w:sz w:val="15"/>
              </w:rPr>
              <w:t>RF-022</w:t>
            </w:r>
          </w:p>
        </w:tc>
        <w:tc>
          <w:tcPr>
            <w:tcW w:w="4586" w:type="dxa"/>
          </w:tcPr>
          <w:p w14:paraId="53E25670" w14:textId="77777777" w:rsidR="00975C23" w:rsidRDefault="0032498C">
            <w:r>
              <w:rPr>
                <w:sz w:val="15"/>
              </w:rPr>
              <w:t>test_derivacion_pdf</w:t>
            </w:r>
          </w:p>
        </w:tc>
        <w:tc>
          <w:tcPr>
            <w:tcW w:w="4013" w:type="dxa"/>
          </w:tcPr>
          <w:p w14:paraId="2D1AE7CC" w14:textId="77777777" w:rsidR="00975C23" w:rsidRDefault="0032498C">
            <w:r>
              <w:rPr>
                <w:sz w:val="15"/>
              </w:rPr>
              <w:t>POD-08, FIC-01</w:t>
            </w:r>
          </w:p>
        </w:tc>
      </w:tr>
      <w:tr w:rsidR="00975C23" w14:paraId="0A2F23B2" w14:textId="77777777">
        <w:trPr>
          <w:jc w:val="center"/>
        </w:trPr>
        <w:tc>
          <w:tcPr>
            <w:tcW w:w="1147" w:type="dxa"/>
          </w:tcPr>
          <w:p w14:paraId="0819A145" w14:textId="77777777" w:rsidR="00975C23" w:rsidRDefault="0032498C">
            <w:r>
              <w:rPr>
                <w:sz w:val="15"/>
              </w:rPr>
              <w:t>RF-023</w:t>
            </w:r>
          </w:p>
        </w:tc>
        <w:tc>
          <w:tcPr>
            <w:tcW w:w="4586" w:type="dxa"/>
          </w:tcPr>
          <w:p w14:paraId="5A4C7A0E" w14:textId="77777777" w:rsidR="00975C23" w:rsidRDefault="0032498C">
            <w:r>
              <w:rPr>
                <w:sz w:val="15"/>
              </w:rPr>
              <w:t>test_ficha_api</w:t>
            </w:r>
          </w:p>
        </w:tc>
        <w:tc>
          <w:tcPr>
            <w:tcW w:w="4013" w:type="dxa"/>
          </w:tcPr>
          <w:p w14:paraId="42F34872" w14:textId="77777777" w:rsidR="00975C23" w:rsidRDefault="0032498C">
            <w:r>
              <w:rPr>
                <w:sz w:val="15"/>
              </w:rPr>
              <w:t>FIC-01, FIC-02</w:t>
            </w:r>
          </w:p>
        </w:tc>
      </w:tr>
      <w:tr w:rsidR="00975C23" w14:paraId="500D1904" w14:textId="77777777">
        <w:trPr>
          <w:jc w:val="center"/>
        </w:trPr>
        <w:tc>
          <w:tcPr>
            <w:tcW w:w="1147" w:type="dxa"/>
          </w:tcPr>
          <w:p w14:paraId="4D7914D1" w14:textId="77777777" w:rsidR="00975C23" w:rsidRDefault="0032498C">
            <w:r>
              <w:rPr>
                <w:sz w:val="15"/>
              </w:rPr>
              <w:t>RF-024</w:t>
            </w:r>
          </w:p>
        </w:tc>
        <w:tc>
          <w:tcPr>
            <w:tcW w:w="4586" w:type="dxa"/>
          </w:tcPr>
          <w:p w14:paraId="392075C3" w14:textId="77777777" w:rsidR="00975C23" w:rsidRDefault="0032498C">
            <w:r>
              <w:rPr>
                <w:sz w:val="15"/>
              </w:rPr>
              <w:t>test_informes</w:t>
            </w:r>
          </w:p>
        </w:tc>
        <w:tc>
          <w:tcPr>
            <w:tcW w:w="4013" w:type="dxa"/>
          </w:tcPr>
          <w:p w14:paraId="2D527988" w14:textId="77777777" w:rsidR="00975C23" w:rsidRDefault="0032498C">
            <w:r>
              <w:rPr>
                <w:sz w:val="15"/>
              </w:rPr>
              <w:t>INF-01, INF-02</w:t>
            </w:r>
          </w:p>
        </w:tc>
      </w:tr>
      <w:tr w:rsidR="00975C23" w14:paraId="521D3EBE" w14:textId="77777777">
        <w:trPr>
          <w:jc w:val="center"/>
        </w:trPr>
        <w:tc>
          <w:tcPr>
            <w:tcW w:w="1147" w:type="dxa"/>
          </w:tcPr>
          <w:p w14:paraId="21859AA7" w14:textId="77777777" w:rsidR="00975C23" w:rsidRDefault="0032498C">
            <w:r>
              <w:rPr>
                <w:sz w:val="15"/>
              </w:rPr>
              <w:lastRenderedPageBreak/>
              <w:t>RF-025</w:t>
            </w:r>
          </w:p>
        </w:tc>
        <w:tc>
          <w:tcPr>
            <w:tcW w:w="4586" w:type="dxa"/>
          </w:tcPr>
          <w:p w14:paraId="1D8AB73C" w14:textId="77777777" w:rsidR="00975C23" w:rsidRDefault="0032498C">
            <w:r>
              <w:rPr>
                <w:sz w:val="15"/>
              </w:rPr>
              <w:t>test_auditoria, test_reserva_auditoria, test_correcciones_y_accesos</w:t>
            </w:r>
          </w:p>
        </w:tc>
        <w:tc>
          <w:tcPr>
            <w:tcW w:w="4013" w:type="dxa"/>
          </w:tcPr>
          <w:p w14:paraId="6DA445F8" w14:textId="77777777" w:rsidR="00975C23" w:rsidRDefault="0032498C">
            <w:r>
              <w:rPr>
                <w:sz w:val="15"/>
              </w:rPr>
              <w:t>— (backend)</w:t>
            </w:r>
          </w:p>
        </w:tc>
      </w:tr>
      <w:tr w:rsidR="00975C23" w14:paraId="50C04EFF" w14:textId="77777777">
        <w:trPr>
          <w:jc w:val="center"/>
        </w:trPr>
        <w:tc>
          <w:tcPr>
            <w:tcW w:w="1147" w:type="dxa"/>
          </w:tcPr>
          <w:p w14:paraId="46FCDE68" w14:textId="77777777" w:rsidR="00975C23" w:rsidRDefault="0032498C">
            <w:r>
              <w:rPr>
                <w:sz w:val="15"/>
              </w:rPr>
              <w:t>RF-026</w:t>
            </w:r>
          </w:p>
        </w:tc>
        <w:tc>
          <w:tcPr>
            <w:tcW w:w="4586" w:type="dxa"/>
          </w:tcPr>
          <w:p w14:paraId="6DED1E62" w14:textId="77777777" w:rsidR="00975C23" w:rsidRDefault="0032498C">
            <w:r>
              <w:rPr>
                <w:sz w:val="15"/>
              </w:rPr>
              <w:t>test_consulta_api</w:t>
            </w:r>
          </w:p>
        </w:tc>
        <w:tc>
          <w:tcPr>
            <w:tcW w:w="4013" w:type="dxa"/>
          </w:tcPr>
          <w:p w14:paraId="3CB3974E" w14:textId="77777777" w:rsidR="00975C23" w:rsidRDefault="0032498C">
            <w:r>
              <w:rPr>
                <w:sz w:val="15"/>
              </w:rPr>
              <w:t>—</w:t>
            </w:r>
          </w:p>
        </w:tc>
      </w:tr>
      <w:tr w:rsidR="00975C23" w14:paraId="4045DE16" w14:textId="77777777">
        <w:trPr>
          <w:jc w:val="center"/>
        </w:trPr>
        <w:tc>
          <w:tcPr>
            <w:tcW w:w="1147" w:type="dxa"/>
          </w:tcPr>
          <w:p w14:paraId="7CA3674C" w14:textId="77777777" w:rsidR="00975C23" w:rsidRDefault="0032498C">
            <w:r>
              <w:rPr>
                <w:sz w:val="15"/>
              </w:rPr>
              <w:t>RF-027</w:t>
            </w:r>
          </w:p>
        </w:tc>
        <w:tc>
          <w:tcPr>
            <w:tcW w:w="4586" w:type="dxa"/>
          </w:tcPr>
          <w:p w14:paraId="23BEC692" w14:textId="77777777" w:rsidR="00975C23" w:rsidRDefault="0032498C">
            <w:r>
              <w:rPr>
                <w:sz w:val="15"/>
              </w:rPr>
              <w:t>test_paginas</w:t>
            </w:r>
          </w:p>
        </w:tc>
        <w:tc>
          <w:tcPr>
            <w:tcW w:w="4013" w:type="dxa"/>
          </w:tcPr>
          <w:p w14:paraId="68D4A188" w14:textId="77777777" w:rsidR="00975C23" w:rsidRDefault="0032498C">
            <w:r>
              <w:rPr>
                <w:sz w:val="15"/>
              </w:rPr>
              <w:t>AUT-02..AUT-04, RSP-01</w:t>
            </w:r>
          </w:p>
        </w:tc>
      </w:tr>
      <w:tr w:rsidR="00975C23" w14:paraId="4909EC7A" w14:textId="77777777">
        <w:trPr>
          <w:jc w:val="center"/>
        </w:trPr>
        <w:tc>
          <w:tcPr>
            <w:tcW w:w="1147" w:type="dxa"/>
          </w:tcPr>
          <w:p w14:paraId="5365B940" w14:textId="77777777" w:rsidR="00975C23" w:rsidRDefault="0032498C">
            <w:r>
              <w:rPr>
                <w:sz w:val="15"/>
              </w:rPr>
              <w:t>RF-028</w:t>
            </w:r>
          </w:p>
        </w:tc>
        <w:tc>
          <w:tcPr>
            <w:tcW w:w="4586" w:type="dxa"/>
          </w:tcPr>
          <w:p w14:paraId="00809C21" w14:textId="77777777" w:rsidR="00975C23" w:rsidRDefault="0032498C">
            <w:r>
              <w:rPr>
                <w:sz w:val="15"/>
              </w:rPr>
              <w:t>—</w:t>
            </w:r>
          </w:p>
        </w:tc>
        <w:tc>
          <w:tcPr>
            <w:tcW w:w="4013" w:type="dxa"/>
          </w:tcPr>
          <w:p w14:paraId="60F2433A" w14:textId="77777777" w:rsidR="00975C23" w:rsidRDefault="0032498C">
            <w:r>
              <w:rPr>
                <w:sz w:val="15"/>
              </w:rPr>
              <w:t>— (fuera de alcance del plan de pruebas)</w:t>
            </w:r>
          </w:p>
        </w:tc>
      </w:tr>
      <w:tr w:rsidR="00975C23" w14:paraId="641D0AF8" w14:textId="77777777">
        <w:trPr>
          <w:jc w:val="center"/>
        </w:trPr>
        <w:tc>
          <w:tcPr>
            <w:tcW w:w="1147" w:type="dxa"/>
          </w:tcPr>
          <w:p w14:paraId="1CC1D28C" w14:textId="77777777" w:rsidR="00975C23" w:rsidRDefault="0032498C">
            <w:r>
              <w:rPr>
                <w:sz w:val="15"/>
              </w:rPr>
              <w:t>RF-029</w:t>
            </w:r>
          </w:p>
        </w:tc>
        <w:tc>
          <w:tcPr>
            <w:tcW w:w="4586" w:type="dxa"/>
          </w:tcPr>
          <w:p w14:paraId="52B7109C" w14:textId="77777777" w:rsidR="00975C23" w:rsidRDefault="0032498C">
            <w:r>
              <w:rPr>
                <w:sz w:val="15"/>
              </w:rPr>
              <w:t>—</w:t>
            </w:r>
          </w:p>
        </w:tc>
        <w:tc>
          <w:tcPr>
            <w:tcW w:w="4013" w:type="dxa"/>
          </w:tcPr>
          <w:p w14:paraId="54052303" w14:textId="77777777" w:rsidR="00975C23" w:rsidRDefault="0032498C">
            <w:r>
              <w:rPr>
                <w:sz w:val="15"/>
              </w:rPr>
              <w:t>—</w:t>
            </w:r>
          </w:p>
        </w:tc>
      </w:tr>
      <w:tr w:rsidR="00975C23" w14:paraId="3C685AD7" w14:textId="77777777">
        <w:trPr>
          <w:jc w:val="center"/>
        </w:trPr>
        <w:tc>
          <w:tcPr>
            <w:tcW w:w="1147" w:type="dxa"/>
          </w:tcPr>
          <w:p w14:paraId="493AC6FA" w14:textId="77777777" w:rsidR="00975C23" w:rsidRDefault="0032498C">
            <w:r>
              <w:rPr>
                <w:sz w:val="15"/>
              </w:rPr>
              <w:t>RF-030</w:t>
            </w:r>
          </w:p>
        </w:tc>
        <w:tc>
          <w:tcPr>
            <w:tcW w:w="4586" w:type="dxa"/>
          </w:tcPr>
          <w:p w14:paraId="6EF03A76" w14:textId="77777777" w:rsidR="00975C23" w:rsidRDefault="0032498C">
            <w:r>
              <w:rPr>
                <w:sz w:val="15"/>
              </w:rPr>
              <w:t>test_registro_api (dirección del perfil)</w:t>
            </w:r>
          </w:p>
        </w:tc>
        <w:tc>
          <w:tcPr>
            <w:tcW w:w="4013" w:type="dxa"/>
          </w:tcPr>
          <w:p w14:paraId="10FFB250" w14:textId="77777777" w:rsidR="00975C23" w:rsidRDefault="0032498C">
            <w:r>
              <w:rPr>
                <w:sz w:val="15"/>
              </w:rPr>
              <w:t>REG-04 (dirección del perfil)</w:t>
            </w:r>
          </w:p>
        </w:tc>
      </w:tr>
      <w:tr w:rsidR="00975C23" w14:paraId="0EB71CD7" w14:textId="77777777">
        <w:trPr>
          <w:jc w:val="center"/>
        </w:trPr>
        <w:tc>
          <w:tcPr>
            <w:tcW w:w="1147" w:type="dxa"/>
          </w:tcPr>
          <w:p w14:paraId="0A71B14A" w14:textId="77777777" w:rsidR="00975C23" w:rsidRDefault="0032498C">
            <w:r>
              <w:rPr>
                <w:sz w:val="15"/>
              </w:rPr>
              <w:t>RF-031</w:t>
            </w:r>
          </w:p>
        </w:tc>
        <w:tc>
          <w:tcPr>
            <w:tcW w:w="4586" w:type="dxa"/>
          </w:tcPr>
          <w:p w14:paraId="46AB2CCA" w14:textId="77777777" w:rsidR="00975C23" w:rsidRDefault="0032498C">
            <w:r>
              <w:rPr>
                <w:sz w:val="15"/>
              </w:rPr>
              <w:t>—</w:t>
            </w:r>
          </w:p>
        </w:tc>
        <w:tc>
          <w:tcPr>
            <w:tcW w:w="4013" w:type="dxa"/>
          </w:tcPr>
          <w:p w14:paraId="2FE2111C" w14:textId="77777777" w:rsidR="00975C23" w:rsidRDefault="0032498C">
            <w:r>
              <w:rPr>
                <w:sz w:val="15"/>
              </w:rPr>
              <w:t>—</w:t>
            </w:r>
          </w:p>
        </w:tc>
      </w:tr>
      <w:tr w:rsidR="00975C23" w14:paraId="097DBC69" w14:textId="77777777">
        <w:trPr>
          <w:jc w:val="center"/>
        </w:trPr>
        <w:tc>
          <w:tcPr>
            <w:tcW w:w="1147" w:type="dxa"/>
          </w:tcPr>
          <w:p w14:paraId="21DA2A64" w14:textId="77777777" w:rsidR="00975C23" w:rsidRDefault="0032498C">
            <w:r>
              <w:rPr>
                <w:sz w:val="15"/>
              </w:rPr>
              <w:t>RF-032</w:t>
            </w:r>
          </w:p>
        </w:tc>
        <w:tc>
          <w:tcPr>
            <w:tcW w:w="4586" w:type="dxa"/>
          </w:tcPr>
          <w:p w14:paraId="49990057" w14:textId="77777777" w:rsidR="00975C23" w:rsidRDefault="0032498C">
            <w:r>
              <w:rPr>
                <w:sz w:val="15"/>
              </w:rPr>
              <w:t>—</w:t>
            </w:r>
          </w:p>
        </w:tc>
        <w:tc>
          <w:tcPr>
            <w:tcW w:w="4013" w:type="dxa"/>
          </w:tcPr>
          <w:p w14:paraId="0DAEE46C" w14:textId="77777777" w:rsidR="00975C23" w:rsidRDefault="0032498C">
            <w:r>
              <w:rPr>
                <w:sz w:val="15"/>
              </w:rPr>
              <w:t>—</w:t>
            </w:r>
          </w:p>
        </w:tc>
      </w:tr>
      <w:tr w:rsidR="00975C23" w14:paraId="2DF9A354" w14:textId="77777777">
        <w:trPr>
          <w:jc w:val="center"/>
        </w:trPr>
        <w:tc>
          <w:tcPr>
            <w:tcW w:w="1147" w:type="dxa"/>
          </w:tcPr>
          <w:p w14:paraId="37B1ABF6" w14:textId="77777777" w:rsidR="00975C23" w:rsidRDefault="0032498C">
            <w:r>
              <w:rPr>
                <w:sz w:val="15"/>
              </w:rPr>
              <w:t>RF-033</w:t>
            </w:r>
          </w:p>
        </w:tc>
        <w:tc>
          <w:tcPr>
            <w:tcW w:w="4586" w:type="dxa"/>
          </w:tcPr>
          <w:p w14:paraId="361ECF77" w14:textId="77777777" w:rsidR="00975C23" w:rsidRDefault="0032498C">
            <w:r>
              <w:rPr>
                <w:sz w:val="15"/>
              </w:rPr>
              <w:t>test_consentimiento_api (verifica que NO existe)</w:t>
            </w:r>
          </w:p>
        </w:tc>
        <w:tc>
          <w:tcPr>
            <w:tcW w:w="4013" w:type="dxa"/>
          </w:tcPr>
          <w:p w14:paraId="5709CC90" w14:textId="77777777" w:rsidR="00975C23" w:rsidRDefault="0032498C">
            <w:r>
              <w:rPr>
                <w:sz w:val="15"/>
              </w:rPr>
              <w:t>—</w:t>
            </w:r>
          </w:p>
        </w:tc>
      </w:tr>
    </w:tbl>
    <w:p w14:paraId="5CFBA063" w14:textId="77777777" w:rsidR="00975C23" w:rsidRDefault="00975C23"/>
    <w:p w14:paraId="3C44CBC2" w14:textId="77777777" w:rsidR="00975C23" w:rsidRDefault="0032498C">
      <w:pPr>
        <w:pStyle w:val="Ttulo1"/>
      </w:pPr>
      <w:bookmarkStart w:id="15" w:name="_Toc244043893"/>
      <w:r>
        <w:t>14. Conclusiones</w:t>
      </w:r>
      <w:bookmarkEnd w:id="15"/>
    </w:p>
    <w:p w14:paraId="3649AA7E" w14:textId="77777777" w:rsidR="00975C23" w:rsidRDefault="0032498C">
      <w:r>
        <w:t>El plan original era sólido para el nivel E2E. Esta versión agrega el nivel backend, la CI, la trazabilidad con los requisitos, el calendario de la Guía y nueve casos propuestos para cubrir brechas (correo real, seguridad, concurrencia, rendimiento, navegadores, asistente y aceptación).</w:t>
      </w:r>
    </w:p>
    <w:p w14:paraId="431E7585" w14:textId="77777777" w:rsidR="00975C23" w:rsidRDefault="0032498C">
      <w:pPr>
        <w:pStyle w:val="Ttulo2"/>
      </w:pPr>
      <w:bookmarkStart w:id="16" w:name="_Toc244043894"/>
      <w:r>
        <w:t>Control de versiones</w:t>
      </w:r>
      <w:bookmarkEnd w:id="1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975C23" w14:paraId="1AD9C9E8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028F4FAE" w14:textId="77777777" w:rsidR="00975C23" w:rsidRDefault="0032498C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4EF069F3" w14:textId="77777777" w:rsidR="00975C23" w:rsidRDefault="0032498C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781D81C4" w14:textId="77777777" w:rsidR="00975C23" w:rsidRDefault="0032498C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1F084207" w14:textId="77777777" w:rsidR="00975C23" w:rsidRDefault="0032498C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975C23" w14:paraId="469E3FCD" w14:textId="77777777">
        <w:trPr>
          <w:jc w:val="center"/>
        </w:trPr>
        <w:tc>
          <w:tcPr>
            <w:tcW w:w="886" w:type="dxa"/>
          </w:tcPr>
          <w:p w14:paraId="30238813" w14:textId="77777777" w:rsidR="00975C23" w:rsidRDefault="0032498C">
            <w:r>
              <w:rPr>
                <w:sz w:val="17"/>
              </w:rPr>
              <w:t>1.0 (original)</w:t>
            </w:r>
          </w:p>
        </w:tc>
        <w:tc>
          <w:tcPr>
            <w:tcW w:w="1181" w:type="dxa"/>
          </w:tcPr>
          <w:p w14:paraId="5E27FC9E" w14:textId="77777777" w:rsidR="00975C23" w:rsidRDefault="0032498C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3F1330AF" w14:textId="77777777" w:rsidR="00975C23" w:rsidRDefault="0032498C">
            <w:r>
              <w:rPr>
                <w:sz w:val="17"/>
              </w:rPr>
              <w:t>PLAN_DE_PRUEBAS.md del equipo (E2E).</w:t>
            </w:r>
          </w:p>
        </w:tc>
        <w:tc>
          <w:tcPr>
            <w:tcW w:w="2363" w:type="dxa"/>
          </w:tcPr>
          <w:p w14:paraId="5E3F8A01" w14:textId="77777777" w:rsidR="00975C23" w:rsidRDefault="0032498C">
            <w:r>
              <w:rPr>
                <w:sz w:val="17"/>
              </w:rPr>
              <w:t>Equipo</w:t>
            </w:r>
          </w:p>
        </w:tc>
      </w:tr>
      <w:tr w:rsidR="00975C23" w14:paraId="08010B58" w14:textId="77777777">
        <w:trPr>
          <w:jc w:val="center"/>
        </w:trPr>
        <w:tc>
          <w:tcPr>
            <w:tcW w:w="886" w:type="dxa"/>
          </w:tcPr>
          <w:p w14:paraId="4002637B" w14:textId="77777777" w:rsidR="00975C23" w:rsidRDefault="0032498C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36AF2E84" w14:textId="77777777" w:rsidR="00975C23" w:rsidRDefault="0032498C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799846B5" w14:textId="77777777" w:rsidR="00975C23" w:rsidRDefault="0032498C">
            <w:r>
              <w:rPr>
                <w:sz w:val="17"/>
              </w:rPr>
              <w:t>Formalización, nivel backend, trazabilidad y casos propuestos.</w:t>
            </w:r>
          </w:p>
        </w:tc>
        <w:tc>
          <w:tcPr>
            <w:tcW w:w="2363" w:type="dxa"/>
          </w:tcPr>
          <w:p w14:paraId="61DD75E7" w14:textId="77777777" w:rsidR="00975C23" w:rsidRDefault="0032498C">
            <w:r>
              <w:rPr>
                <w:sz w:val="17"/>
              </w:rPr>
              <w:t>Matías Pino y Sebastián González</w:t>
            </w:r>
          </w:p>
        </w:tc>
      </w:tr>
      <w:tr w:rsidR="00975C23" w14:paraId="75DD8967" w14:textId="77777777">
        <w:trPr>
          <w:jc w:val="center"/>
        </w:trPr>
        <w:tc>
          <w:tcPr>
            <w:tcW w:w="886" w:type="dxa"/>
          </w:tcPr>
          <w:p w14:paraId="2B1CDC14" w14:textId="77777777" w:rsidR="00975C23" w:rsidRDefault="0032498C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0D33AC15" w14:textId="77777777" w:rsidR="00975C23" w:rsidRDefault="0032498C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125D59AE" w14:textId="77777777" w:rsidR="00975C23" w:rsidRDefault="0032498C">
            <w:r>
              <w:rPr>
                <w:sz w:val="17"/>
              </w:rPr>
              <w:t>Procedimiento de ejecución y evidencias requeridas.</w:t>
            </w:r>
          </w:p>
        </w:tc>
        <w:tc>
          <w:tcPr>
            <w:tcW w:w="2363" w:type="dxa"/>
          </w:tcPr>
          <w:p w14:paraId="22461698" w14:textId="77777777" w:rsidR="00975C23" w:rsidRDefault="0032498C">
            <w:r>
              <w:rPr>
                <w:sz w:val="17"/>
              </w:rPr>
              <w:t>Matías Pino y Sebastián González</w:t>
            </w:r>
          </w:p>
        </w:tc>
      </w:tr>
      <w:tr w:rsidR="00975C23" w14:paraId="6F640221" w14:textId="77777777">
        <w:trPr>
          <w:jc w:val="center"/>
        </w:trPr>
        <w:tc>
          <w:tcPr>
            <w:tcW w:w="886" w:type="dxa"/>
          </w:tcPr>
          <w:p w14:paraId="4EED197F" w14:textId="77777777" w:rsidR="00975C23" w:rsidRDefault="0032498C">
            <w:r>
              <w:rPr>
                <w:sz w:val="17"/>
              </w:rPr>
              <w:t>1.3</w:t>
            </w:r>
          </w:p>
        </w:tc>
        <w:tc>
          <w:tcPr>
            <w:tcW w:w="1181" w:type="dxa"/>
          </w:tcPr>
          <w:p w14:paraId="78F7F852" w14:textId="77777777" w:rsidR="00975C23" w:rsidRDefault="0032498C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5BFE642A" w14:textId="77777777" w:rsidR="00975C23" w:rsidRDefault="0032498C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49557B32" w14:textId="77777777" w:rsidR="00975C23" w:rsidRDefault="0032498C">
            <w:r>
              <w:rPr>
                <w:sz w:val="17"/>
              </w:rPr>
              <w:t>Matías Pino y Sebastián González</w:t>
            </w:r>
          </w:p>
        </w:tc>
      </w:tr>
    </w:tbl>
    <w:p w14:paraId="6AB2AB70" w14:textId="77777777" w:rsidR="00975C23" w:rsidRDefault="00975C23"/>
    <w:sectPr w:rsidR="00975C23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928E" w14:textId="77777777" w:rsidR="002823D8" w:rsidRDefault="002823D8">
      <w:pPr>
        <w:spacing w:after="0" w:line="240" w:lineRule="auto"/>
      </w:pPr>
      <w:r>
        <w:separator/>
      </w:r>
    </w:p>
  </w:endnote>
  <w:endnote w:type="continuationSeparator" w:id="0">
    <w:p w14:paraId="31688A0A" w14:textId="77777777" w:rsidR="002823D8" w:rsidRDefault="00282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91C2" w14:textId="77777777" w:rsidR="00425B09" w:rsidRDefault="00425B0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6E0C" w14:textId="77777777" w:rsidR="00975C23" w:rsidRDefault="0032498C">
    <w:pPr>
      <w:pStyle w:val="Piedepgina"/>
      <w:jc w:val="center"/>
    </w:pPr>
    <w:r>
      <w:rPr>
        <w:color w:val="595959"/>
        <w:sz w:val="17"/>
      </w:rPr>
      <w:t xml:space="preserve">MYP-F2-PRU-01 · v1.3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884644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B901" w14:textId="77777777" w:rsidR="00425B09" w:rsidRDefault="00425B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95A9" w14:textId="77777777" w:rsidR="002823D8" w:rsidRDefault="002823D8">
      <w:pPr>
        <w:spacing w:after="0" w:line="240" w:lineRule="auto"/>
      </w:pPr>
      <w:r>
        <w:separator/>
      </w:r>
    </w:p>
  </w:footnote>
  <w:footnote w:type="continuationSeparator" w:id="0">
    <w:p w14:paraId="4BCD2FD0" w14:textId="77777777" w:rsidR="002823D8" w:rsidRDefault="00282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C06D" w14:textId="77777777" w:rsidR="00975C23" w:rsidRDefault="0032498C">
    <w:pPr>
      <w:pStyle w:val="Encabezado"/>
      <w:jc w:val="right"/>
    </w:pPr>
    <w:r>
      <w:rPr>
        <w:color w:val="595959"/>
        <w:sz w:val="17"/>
      </w:rPr>
      <w:t>MyPodo · Plan de Pruebas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69D1" w14:textId="77777777" w:rsidR="00425B09" w:rsidRDefault="00425B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967279">
    <w:abstractNumId w:val="8"/>
  </w:num>
  <w:num w:numId="2" w16cid:durableId="217594525">
    <w:abstractNumId w:val="6"/>
  </w:num>
  <w:num w:numId="3" w16cid:durableId="1642273611">
    <w:abstractNumId w:val="5"/>
  </w:num>
  <w:num w:numId="4" w16cid:durableId="2010061310">
    <w:abstractNumId w:val="4"/>
  </w:num>
  <w:num w:numId="5" w16cid:durableId="1816875227">
    <w:abstractNumId w:val="7"/>
  </w:num>
  <w:num w:numId="6" w16cid:durableId="1690065223">
    <w:abstractNumId w:val="3"/>
  </w:num>
  <w:num w:numId="7" w16cid:durableId="1175655985">
    <w:abstractNumId w:val="2"/>
  </w:num>
  <w:num w:numId="8" w16cid:durableId="261109462">
    <w:abstractNumId w:val="1"/>
  </w:num>
  <w:num w:numId="9" w16cid:durableId="133437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0C2045"/>
    <w:rsid w:val="0015074B"/>
    <w:rsid w:val="002823D8"/>
    <w:rsid w:val="0029639D"/>
    <w:rsid w:val="0032498C"/>
    <w:rsid w:val="00326F90"/>
    <w:rsid w:val="00425B09"/>
    <w:rsid w:val="005B4AFB"/>
    <w:rsid w:val="00711BCA"/>
    <w:rsid w:val="007A2EE4"/>
    <w:rsid w:val="00884644"/>
    <w:rsid w:val="00936677"/>
    <w:rsid w:val="00975C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E20DC"/>
  <w14:defaultImageDpi w14:val="300"/>
  <w15:docId w15:val="{F2F7C5BA-1194-459A-B4A8-84717C76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846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46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846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1529</Words>
  <Characters>9361</Characters>
  <Application>Microsoft Office Word</Application>
  <DocSecurity>0</DocSecurity>
  <Lines>396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