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D482" w14:textId="77777777" w:rsidR="00DC001A" w:rsidRDefault="00DC001A"/>
    <w:p w14:paraId="4CDA3C25" w14:textId="77777777" w:rsidR="00DC001A" w:rsidRDefault="00DC001A"/>
    <w:p w14:paraId="6B4224C4" w14:textId="77777777" w:rsidR="00DC001A" w:rsidRDefault="00DC001A"/>
    <w:p w14:paraId="63895E6C" w14:textId="77777777" w:rsidR="00DC001A" w:rsidRDefault="00DC001A"/>
    <w:p w14:paraId="27F852BE" w14:textId="77777777" w:rsidR="00DC001A" w:rsidRDefault="005B4D1D">
      <w:r>
        <w:rPr>
          <w:b/>
          <w:color w:val="1F3864"/>
          <w:sz w:val="68"/>
        </w:rPr>
        <w:t>MyPodo</w:t>
      </w:r>
    </w:p>
    <w:p w14:paraId="7C8B0003" w14:textId="77777777" w:rsidR="00DC001A" w:rsidRDefault="005B4D1D">
      <w:r>
        <w:rPr>
          <w:color w:val="595959"/>
          <w:sz w:val="26"/>
        </w:rPr>
        <w:t>Sistema web de gestión de citas y ficha clínica podológica</w:t>
      </w:r>
    </w:p>
    <w:p w14:paraId="7B8C6DBF" w14:textId="77777777" w:rsidR="00DC001A" w:rsidRDefault="00DC001A"/>
    <w:p w14:paraId="555B1F90" w14:textId="77777777" w:rsidR="00DC001A" w:rsidRDefault="005B4D1D">
      <w:r>
        <w:rPr>
          <w:b/>
          <w:color w:val="2F5597"/>
          <w:sz w:val="48"/>
        </w:rPr>
        <w:t>Plan del Proyecto</w:t>
      </w:r>
    </w:p>
    <w:p w14:paraId="23D6B5CD" w14:textId="77777777" w:rsidR="00DC001A" w:rsidRDefault="005B4D1D">
      <w:r>
        <w:rPr>
          <w:color w:val="595959"/>
          <w:sz w:val="25"/>
        </w:rPr>
        <w:t>Plan de desarrollo según la metodología declarada (Kanban incremental por módulo)</w:t>
      </w:r>
    </w:p>
    <w:p w14:paraId="7F092ED1" w14:textId="77777777" w:rsidR="00DC001A" w:rsidRDefault="00DC001A"/>
    <w:p w14:paraId="1E5614B8" w14:textId="77777777" w:rsidR="00DC001A" w:rsidRDefault="00DC001A"/>
    <w:p w14:paraId="67659602" w14:textId="77777777" w:rsidR="00DC001A" w:rsidRDefault="00DC001A"/>
    <w:tbl>
      <w:tblPr>
        <w:tblStyle w:val="Tablaconcuadrcula"/>
        <w:tblW w:w="0" w:type="auto"/>
        <w:tblLayout w:type="fixed"/>
        <w:tblLook w:val="04A0" w:firstRow="1" w:lastRow="0" w:firstColumn="1" w:lastColumn="0" w:noHBand="0" w:noVBand="1"/>
      </w:tblPr>
      <w:tblGrid>
        <w:gridCol w:w="2551"/>
        <w:gridCol w:w="7195"/>
      </w:tblGrid>
      <w:tr w:rsidR="00DC001A" w14:paraId="0B4FDED6" w14:textId="77777777">
        <w:tc>
          <w:tcPr>
            <w:tcW w:w="2551" w:type="dxa"/>
            <w:shd w:val="clear" w:color="auto" w:fill="DEEAF6"/>
          </w:tcPr>
          <w:p w14:paraId="3F38A949" w14:textId="77777777" w:rsidR="00DC001A" w:rsidRDefault="005B4D1D">
            <w:r>
              <w:rPr>
                <w:b/>
                <w:sz w:val="19"/>
              </w:rPr>
              <w:t>Proyecto</w:t>
            </w:r>
          </w:p>
        </w:tc>
        <w:tc>
          <w:tcPr>
            <w:tcW w:w="7195" w:type="dxa"/>
          </w:tcPr>
          <w:p w14:paraId="7BC33832" w14:textId="77777777" w:rsidR="00DC001A" w:rsidRDefault="005B4D1D">
            <w:r>
              <w:rPr>
                <w:sz w:val="19"/>
              </w:rPr>
              <w:t>MyPodo — Proyecto APT, Fase 2 (Desarrollo del proyecto)</w:t>
            </w:r>
          </w:p>
        </w:tc>
      </w:tr>
      <w:tr w:rsidR="00DC001A" w14:paraId="7A5F4258" w14:textId="77777777">
        <w:tc>
          <w:tcPr>
            <w:tcW w:w="2551" w:type="dxa"/>
            <w:shd w:val="clear" w:color="auto" w:fill="DEEAF6"/>
          </w:tcPr>
          <w:p w14:paraId="12247736" w14:textId="77777777" w:rsidR="00DC001A" w:rsidRDefault="005B4D1D">
            <w:r>
              <w:rPr>
                <w:b/>
                <w:sz w:val="19"/>
              </w:rPr>
              <w:t>Asignatura</w:t>
            </w:r>
          </w:p>
        </w:tc>
        <w:tc>
          <w:tcPr>
            <w:tcW w:w="7195" w:type="dxa"/>
          </w:tcPr>
          <w:p w14:paraId="1BFE0053" w14:textId="77777777" w:rsidR="00DC001A" w:rsidRDefault="005B4D1D">
            <w:r>
              <w:rPr>
                <w:sz w:val="19"/>
              </w:rPr>
              <w:t>Capstone (PTY4614) — Ingeniería en Informática, Duoc UC</w:t>
            </w:r>
          </w:p>
        </w:tc>
      </w:tr>
      <w:tr w:rsidR="00DC001A" w14:paraId="3FCA28E1" w14:textId="77777777">
        <w:tc>
          <w:tcPr>
            <w:tcW w:w="2551" w:type="dxa"/>
            <w:shd w:val="clear" w:color="auto" w:fill="DEEAF6"/>
          </w:tcPr>
          <w:p w14:paraId="33813423" w14:textId="77777777" w:rsidR="00DC001A" w:rsidRDefault="005B4D1D">
            <w:r>
              <w:rPr>
                <w:b/>
                <w:sz w:val="19"/>
              </w:rPr>
              <w:t>Equipo</w:t>
            </w:r>
          </w:p>
        </w:tc>
        <w:tc>
          <w:tcPr>
            <w:tcW w:w="7195" w:type="dxa"/>
          </w:tcPr>
          <w:p w14:paraId="7EB9FA74" w14:textId="77777777" w:rsidR="00DC001A" w:rsidRDefault="005B4D1D">
            <w:r>
              <w:rPr>
                <w:sz w:val="19"/>
              </w:rPr>
              <w:t>Sebastián González · Matías Pino</w:t>
            </w:r>
          </w:p>
        </w:tc>
      </w:tr>
      <w:tr w:rsidR="00DC001A" w14:paraId="367DE614" w14:textId="77777777">
        <w:tc>
          <w:tcPr>
            <w:tcW w:w="2551" w:type="dxa"/>
            <w:shd w:val="clear" w:color="auto" w:fill="DEEAF6"/>
          </w:tcPr>
          <w:p w14:paraId="498F1994" w14:textId="77777777" w:rsidR="00DC001A" w:rsidRDefault="005B4D1D">
            <w:r>
              <w:rPr>
                <w:b/>
                <w:sz w:val="19"/>
              </w:rPr>
              <w:t>Código del documento</w:t>
            </w:r>
          </w:p>
        </w:tc>
        <w:tc>
          <w:tcPr>
            <w:tcW w:w="7195" w:type="dxa"/>
          </w:tcPr>
          <w:p w14:paraId="11D51471" w14:textId="77777777" w:rsidR="00DC001A" w:rsidRDefault="005B4D1D">
            <w:r>
              <w:rPr>
                <w:sz w:val="19"/>
              </w:rPr>
              <w:t>MYP-F2-GES-06</w:t>
            </w:r>
          </w:p>
        </w:tc>
      </w:tr>
      <w:tr w:rsidR="00DC001A" w14:paraId="04375306" w14:textId="77777777">
        <w:tc>
          <w:tcPr>
            <w:tcW w:w="2551" w:type="dxa"/>
            <w:shd w:val="clear" w:color="auto" w:fill="DEEAF6"/>
          </w:tcPr>
          <w:p w14:paraId="16F05B7E" w14:textId="77777777" w:rsidR="00DC001A" w:rsidRDefault="005B4D1D">
            <w:r>
              <w:rPr>
                <w:b/>
                <w:sz w:val="19"/>
              </w:rPr>
              <w:t>Versión / fecha</w:t>
            </w:r>
          </w:p>
        </w:tc>
        <w:tc>
          <w:tcPr>
            <w:tcW w:w="7195" w:type="dxa"/>
          </w:tcPr>
          <w:p w14:paraId="1DF2BC87" w14:textId="77777777" w:rsidR="00DC001A" w:rsidRDefault="005B4D1D">
            <w:r>
              <w:rPr>
                <w:sz w:val="19"/>
              </w:rPr>
              <w:t>1.3 — 28/10/2026</w:t>
            </w:r>
          </w:p>
        </w:tc>
      </w:tr>
      <w:tr w:rsidR="00DC001A" w14:paraId="3F12BA81" w14:textId="77777777">
        <w:tc>
          <w:tcPr>
            <w:tcW w:w="2551" w:type="dxa"/>
            <w:shd w:val="clear" w:color="auto" w:fill="DEEAF6"/>
          </w:tcPr>
          <w:p w14:paraId="5978C7B3" w14:textId="77777777" w:rsidR="00DC001A" w:rsidRDefault="005B4D1D">
            <w:r>
              <w:rPr>
                <w:b/>
                <w:sz w:val="19"/>
              </w:rPr>
              <w:t>Tipo</w:t>
            </w:r>
          </w:p>
        </w:tc>
        <w:tc>
          <w:tcPr>
            <w:tcW w:w="7195" w:type="dxa"/>
          </w:tcPr>
          <w:p w14:paraId="0991F28D" w14:textId="77777777" w:rsidR="00DC001A" w:rsidRDefault="005B4D1D">
            <w:r>
              <w:rPr>
                <w:sz w:val="19"/>
              </w:rPr>
              <w:t>Documento nuevo (consolida la Guía F1, la Guía F2 y la Carta Gantt)</w:t>
            </w:r>
          </w:p>
        </w:tc>
      </w:tr>
      <w:tr w:rsidR="00DC001A" w14:paraId="0F5E41BF" w14:textId="77777777">
        <w:tc>
          <w:tcPr>
            <w:tcW w:w="2551" w:type="dxa"/>
            <w:shd w:val="clear" w:color="auto" w:fill="DEEAF6"/>
          </w:tcPr>
          <w:p w14:paraId="4C89B1F1" w14:textId="77777777" w:rsidR="00DC001A" w:rsidRDefault="005B4D1D">
            <w:r>
              <w:rPr>
                <w:b/>
                <w:sz w:val="19"/>
              </w:rPr>
              <w:t>Estado de validación</w:t>
            </w:r>
          </w:p>
        </w:tc>
        <w:tc>
          <w:tcPr>
            <w:tcW w:w="7195" w:type="dxa"/>
          </w:tcPr>
          <w:p w14:paraId="597C448A" w14:textId="77777777" w:rsidR="00DC001A" w:rsidRDefault="005B4D1D">
            <w:r>
              <w:rPr>
                <w:sz w:val="19"/>
              </w:rPr>
              <w:t>Completo pendiente de validación humana</w:t>
            </w:r>
          </w:p>
        </w:tc>
      </w:tr>
      <w:tr w:rsidR="00DC001A" w14:paraId="5A0E0F13" w14:textId="77777777">
        <w:tc>
          <w:tcPr>
            <w:tcW w:w="2551" w:type="dxa"/>
            <w:shd w:val="clear" w:color="auto" w:fill="DEEAF6"/>
          </w:tcPr>
          <w:p w14:paraId="2E0CE72C" w14:textId="77777777" w:rsidR="00DC001A" w:rsidRDefault="005B4D1D">
            <w:r>
              <w:rPr>
                <w:b/>
                <w:sz w:val="19"/>
              </w:rPr>
              <w:t>Elaboración</w:t>
            </w:r>
          </w:p>
        </w:tc>
        <w:tc>
          <w:tcPr>
            <w:tcW w:w="7195" w:type="dxa"/>
          </w:tcPr>
          <w:p w14:paraId="400D51F6" w14:textId="77777777" w:rsidR="00DC001A" w:rsidRDefault="005B4D1D">
            <w:r>
              <w:rPr>
                <w:sz w:val="19"/>
              </w:rPr>
              <w:t>Matías Pino y Sebastián González, a partir del código fuente (mypodo.zip), la documentación de Drive y el repositorio GitHub del equipo.</w:t>
            </w:r>
          </w:p>
        </w:tc>
      </w:tr>
      <w:tr w:rsidR="00DC001A" w14:paraId="565BFF74" w14:textId="77777777">
        <w:tc>
          <w:tcPr>
            <w:tcW w:w="2551" w:type="dxa"/>
            <w:shd w:val="clear" w:color="auto" w:fill="DEEAF6"/>
          </w:tcPr>
          <w:p w14:paraId="68653B65" w14:textId="77777777" w:rsidR="00DC001A" w:rsidRDefault="005B4D1D">
            <w:r>
              <w:rPr>
                <w:b/>
                <w:sz w:val="19"/>
              </w:rPr>
              <w:t>Revisión y aprobación</w:t>
            </w:r>
          </w:p>
        </w:tc>
        <w:tc>
          <w:tcPr>
            <w:tcW w:w="7195" w:type="dxa"/>
          </w:tcPr>
          <w:p w14:paraId="0EA47653" w14:textId="77777777" w:rsidR="00DC001A" w:rsidRDefault="005B4D1D">
            <w:r>
              <w:rPr>
                <w:sz w:val="19"/>
              </w:rPr>
              <w:t>Pendiente: debe revisarla y aprobarla el equipo del proyecto.</w:t>
            </w:r>
          </w:p>
        </w:tc>
      </w:tr>
      <w:tr w:rsidR="00DC001A" w14:paraId="6B4CF5DD" w14:textId="77777777">
        <w:tc>
          <w:tcPr>
            <w:tcW w:w="2551" w:type="dxa"/>
            <w:shd w:val="clear" w:color="auto" w:fill="DEEAF6"/>
          </w:tcPr>
          <w:p w14:paraId="2263F2EA" w14:textId="77777777" w:rsidR="00DC001A" w:rsidRDefault="005B4D1D">
            <w:r>
              <w:rPr>
                <w:b/>
                <w:sz w:val="19"/>
              </w:rPr>
              <w:t>Fuentes principales</w:t>
            </w:r>
          </w:p>
        </w:tc>
        <w:tc>
          <w:tcPr>
            <w:tcW w:w="7195" w:type="dxa"/>
          </w:tcPr>
          <w:p w14:paraId="6F6AB274" w14:textId="77777777" w:rsidR="00DC001A" w:rsidRDefault="005B4D1D">
            <w:r>
              <w:rPr>
                <w:sz w:val="19"/>
              </w:rPr>
              <w:t>Guía Fase 1 y Guía Fase 2 (GitHub del equipo), presentación «Gestión Clínica a Domicilio», historial de commits de GitHub, mypodo.zip.</w:t>
            </w:r>
          </w:p>
        </w:tc>
      </w:tr>
    </w:tbl>
    <w:p w14:paraId="02810484" w14:textId="77777777" w:rsidR="00DC001A" w:rsidRDefault="005B4D1D">
      <w:r>
        <w:br w:type="page"/>
      </w:r>
    </w:p>
    <w:p w14:paraId="2A96FEB7" w14:textId="77777777" w:rsidR="00DC001A" w:rsidRDefault="005B4D1D">
      <w:r>
        <w:rPr>
          <w:b/>
          <w:color w:val="1F3864"/>
          <w:sz w:val="32"/>
        </w:rPr>
        <w:lastRenderedPageBreak/>
        <w:t>Índice</w:t>
      </w:r>
    </w:p>
    <w:p w14:paraId="1F95E1AB" w14:textId="32550416" w:rsidR="007B4A9A" w:rsidRDefault="005B4D1D">
      <w:pPr>
        <w:pStyle w:val="TDC1"/>
        <w:tabs>
          <w:tab w:val="right" w:leader="dot" w:pos="9736"/>
        </w:tabs>
        <w:rPr>
          <w:rFonts w:asciiTheme="minorHAnsi" w:eastAsiaTheme="minorEastAsia" w:hAnsiTheme="minorHAnsi"/>
          <w:noProof/>
          <w:kern w:val="2"/>
          <w:sz w:val="24"/>
          <w:szCs w:val="24"/>
          <w:lang w:val="es-CL" w:eastAsia="es-CL"/>
          <w14:ligatures w14:val="standardContextual"/>
        </w:rPr>
      </w:pPr>
      <w:r>
        <w:fldChar w:fldCharType="begin"/>
      </w:r>
      <w:r>
        <w:instrText>TOC \o "1-2" \h \z \u</w:instrText>
      </w:r>
      <w:r>
        <w:fldChar w:fldCharType="separate"/>
      </w:r>
      <w:hyperlink w:anchor="_Toc244043869" w:history="1">
        <w:r w:rsidR="007B4A9A" w:rsidRPr="00100F5E">
          <w:rPr>
            <w:rStyle w:val="Hipervnculo"/>
            <w:noProof/>
          </w:rPr>
          <w:t>1. Objetivo y alcance</w:t>
        </w:r>
        <w:r w:rsidR="007B4A9A">
          <w:rPr>
            <w:noProof/>
            <w:webHidden/>
          </w:rPr>
          <w:tab/>
        </w:r>
        <w:r w:rsidR="007B4A9A">
          <w:rPr>
            <w:noProof/>
            <w:webHidden/>
          </w:rPr>
          <w:fldChar w:fldCharType="begin"/>
        </w:r>
        <w:r w:rsidR="007B4A9A">
          <w:rPr>
            <w:noProof/>
            <w:webHidden/>
          </w:rPr>
          <w:instrText xml:space="preserve"> PAGEREF _Toc244043869 \h </w:instrText>
        </w:r>
        <w:r w:rsidR="007B4A9A">
          <w:rPr>
            <w:noProof/>
            <w:webHidden/>
          </w:rPr>
        </w:r>
        <w:r w:rsidR="007B4A9A">
          <w:rPr>
            <w:noProof/>
            <w:webHidden/>
          </w:rPr>
          <w:fldChar w:fldCharType="separate"/>
        </w:r>
        <w:r w:rsidR="007B4A9A">
          <w:rPr>
            <w:noProof/>
            <w:webHidden/>
          </w:rPr>
          <w:t>3</w:t>
        </w:r>
        <w:r w:rsidR="007B4A9A">
          <w:rPr>
            <w:noProof/>
            <w:webHidden/>
          </w:rPr>
          <w:fldChar w:fldCharType="end"/>
        </w:r>
      </w:hyperlink>
    </w:p>
    <w:p w14:paraId="53FF1192" w14:textId="1A47D189" w:rsidR="007B4A9A" w:rsidRDefault="007B4A9A">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0" w:history="1">
        <w:r w:rsidRPr="00100F5E">
          <w:rPr>
            <w:rStyle w:val="Hipervnculo"/>
            <w:noProof/>
          </w:rPr>
          <w:t>2. Metodología</w:t>
        </w:r>
        <w:r>
          <w:rPr>
            <w:noProof/>
            <w:webHidden/>
          </w:rPr>
          <w:tab/>
        </w:r>
        <w:r>
          <w:rPr>
            <w:noProof/>
            <w:webHidden/>
          </w:rPr>
          <w:fldChar w:fldCharType="begin"/>
        </w:r>
        <w:r>
          <w:rPr>
            <w:noProof/>
            <w:webHidden/>
          </w:rPr>
          <w:instrText xml:space="preserve"> PAGEREF _Toc244043870 \h </w:instrText>
        </w:r>
        <w:r>
          <w:rPr>
            <w:noProof/>
            <w:webHidden/>
          </w:rPr>
        </w:r>
        <w:r>
          <w:rPr>
            <w:noProof/>
            <w:webHidden/>
          </w:rPr>
          <w:fldChar w:fldCharType="separate"/>
        </w:r>
        <w:r>
          <w:rPr>
            <w:noProof/>
            <w:webHidden/>
          </w:rPr>
          <w:t>3</w:t>
        </w:r>
        <w:r>
          <w:rPr>
            <w:noProof/>
            <w:webHidden/>
          </w:rPr>
          <w:fldChar w:fldCharType="end"/>
        </w:r>
      </w:hyperlink>
    </w:p>
    <w:p w14:paraId="7B51ED92" w14:textId="7ED0FC92" w:rsidR="007B4A9A" w:rsidRDefault="007B4A9A">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1" w:history="1">
        <w:r w:rsidRPr="00100F5E">
          <w:rPr>
            <w:rStyle w:val="Hipervnculo"/>
            <w:noProof/>
          </w:rPr>
          <w:t>Alcance</w:t>
        </w:r>
        <w:r>
          <w:rPr>
            <w:noProof/>
            <w:webHidden/>
          </w:rPr>
          <w:tab/>
        </w:r>
        <w:r>
          <w:rPr>
            <w:noProof/>
            <w:webHidden/>
          </w:rPr>
          <w:fldChar w:fldCharType="begin"/>
        </w:r>
        <w:r>
          <w:rPr>
            <w:noProof/>
            <w:webHidden/>
          </w:rPr>
          <w:instrText xml:space="preserve"> PAGEREF _Toc244043871 \h </w:instrText>
        </w:r>
        <w:r>
          <w:rPr>
            <w:noProof/>
            <w:webHidden/>
          </w:rPr>
        </w:r>
        <w:r>
          <w:rPr>
            <w:noProof/>
            <w:webHidden/>
          </w:rPr>
          <w:fldChar w:fldCharType="separate"/>
        </w:r>
        <w:r>
          <w:rPr>
            <w:noProof/>
            <w:webHidden/>
          </w:rPr>
          <w:t>3</w:t>
        </w:r>
        <w:r>
          <w:rPr>
            <w:noProof/>
            <w:webHidden/>
          </w:rPr>
          <w:fldChar w:fldCharType="end"/>
        </w:r>
      </w:hyperlink>
    </w:p>
    <w:p w14:paraId="1113EA96" w14:textId="0474D369" w:rsidR="007B4A9A" w:rsidRDefault="007B4A9A">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2" w:history="1">
        <w:r w:rsidRPr="00100F5E">
          <w:rPr>
            <w:rStyle w:val="Hipervnculo"/>
            <w:noProof/>
          </w:rPr>
          <w:t>3. Cronograma (Carta Gantt del equipo)</w:t>
        </w:r>
        <w:r>
          <w:rPr>
            <w:noProof/>
            <w:webHidden/>
          </w:rPr>
          <w:tab/>
        </w:r>
        <w:r>
          <w:rPr>
            <w:noProof/>
            <w:webHidden/>
          </w:rPr>
          <w:fldChar w:fldCharType="begin"/>
        </w:r>
        <w:r>
          <w:rPr>
            <w:noProof/>
            <w:webHidden/>
          </w:rPr>
          <w:instrText xml:space="preserve"> PAGEREF _Toc244043872 \h </w:instrText>
        </w:r>
        <w:r>
          <w:rPr>
            <w:noProof/>
            <w:webHidden/>
          </w:rPr>
        </w:r>
        <w:r>
          <w:rPr>
            <w:noProof/>
            <w:webHidden/>
          </w:rPr>
          <w:fldChar w:fldCharType="separate"/>
        </w:r>
        <w:r>
          <w:rPr>
            <w:noProof/>
            <w:webHidden/>
          </w:rPr>
          <w:t>3</w:t>
        </w:r>
        <w:r>
          <w:rPr>
            <w:noProof/>
            <w:webHidden/>
          </w:rPr>
          <w:fldChar w:fldCharType="end"/>
        </w:r>
      </w:hyperlink>
    </w:p>
    <w:p w14:paraId="441B2960" w14:textId="57F554A2" w:rsidR="007B4A9A" w:rsidRDefault="007B4A9A">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3" w:history="1">
        <w:r w:rsidRPr="00100F5E">
          <w:rPr>
            <w:rStyle w:val="Hipervnculo"/>
            <w:noProof/>
          </w:rPr>
          <w:t>4. Plan de trabajo ajustado (desde S11)</w:t>
        </w:r>
        <w:r>
          <w:rPr>
            <w:noProof/>
            <w:webHidden/>
          </w:rPr>
          <w:tab/>
        </w:r>
        <w:r>
          <w:rPr>
            <w:noProof/>
            <w:webHidden/>
          </w:rPr>
          <w:fldChar w:fldCharType="begin"/>
        </w:r>
        <w:r>
          <w:rPr>
            <w:noProof/>
            <w:webHidden/>
          </w:rPr>
          <w:instrText xml:space="preserve"> PAGEREF _Toc244043873 \h </w:instrText>
        </w:r>
        <w:r>
          <w:rPr>
            <w:noProof/>
            <w:webHidden/>
          </w:rPr>
        </w:r>
        <w:r>
          <w:rPr>
            <w:noProof/>
            <w:webHidden/>
          </w:rPr>
          <w:fldChar w:fldCharType="separate"/>
        </w:r>
        <w:r>
          <w:rPr>
            <w:noProof/>
            <w:webHidden/>
          </w:rPr>
          <w:t>4</w:t>
        </w:r>
        <w:r>
          <w:rPr>
            <w:noProof/>
            <w:webHidden/>
          </w:rPr>
          <w:fldChar w:fldCharType="end"/>
        </w:r>
      </w:hyperlink>
    </w:p>
    <w:p w14:paraId="610F1A25" w14:textId="569C39BD" w:rsidR="007B4A9A" w:rsidRDefault="007B4A9A">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4" w:history="1">
        <w:r w:rsidRPr="00100F5E">
          <w:rPr>
            <w:rStyle w:val="Hipervnculo"/>
            <w:noProof/>
          </w:rPr>
          <w:t>5. Entregables</w:t>
        </w:r>
        <w:r>
          <w:rPr>
            <w:noProof/>
            <w:webHidden/>
          </w:rPr>
          <w:tab/>
        </w:r>
        <w:r>
          <w:rPr>
            <w:noProof/>
            <w:webHidden/>
          </w:rPr>
          <w:fldChar w:fldCharType="begin"/>
        </w:r>
        <w:r>
          <w:rPr>
            <w:noProof/>
            <w:webHidden/>
          </w:rPr>
          <w:instrText xml:space="preserve"> PAGEREF _Toc244043874 \h </w:instrText>
        </w:r>
        <w:r>
          <w:rPr>
            <w:noProof/>
            <w:webHidden/>
          </w:rPr>
        </w:r>
        <w:r>
          <w:rPr>
            <w:noProof/>
            <w:webHidden/>
          </w:rPr>
          <w:fldChar w:fldCharType="separate"/>
        </w:r>
        <w:r>
          <w:rPr>
            <w:noProof/>
            <w:webHidden/>
          </w:rPr>
          <w:t>5</w:t>
        </w:r>
        <w:r>
          <w:rPr>
            <w:noProof/>
            <w:webHidden/>
          </w:rPr>
          <w:fldChar w:fldCharType="end"/>
        </w:r>
      </w:hyperlink>
    </w:p>
    <w:p w14:paraId="1B6AE837" w14:textId="7274C784" w:rsidR="007B4A9A" w:rsidRDefault="007B4A9A">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5" w:history="1">
        <w:r w:rsidRPr="00100F5E">
          <w:rPr>
            <w:rStyle w:val="Hipervnculo"/>
            <w:noProof/>
          </w:rPr>
          <w:t>6. Riesgos</w:t>
        </w:r>
        <w:r>
          <w:rPr>
            <w:noProof/>
            <w:webHidden/>
          </w:rPr>
          <w:tab/>
        </w:r>
        <w:r>
          <w:rPr>
            <w:noProof/>
            <w:webHidden/>
          </w:rPr>
          <w:fldChar w:fldCharType="begin"/>
        </w:r>
        <w:r>
          <w:rPr>
            <w:noProof/>
            <w:webHidden/>
          </w:rPr>
          <w:instrText xml:space="preserve"> PAGEREF _Toc244043875 \h </w:instrText>
        </w:r>
        <w:r>
          <w:rPr>
            <w:noProof/>
            <w:webHidden/>
          </w:rPr>
        </w:r>
        <w:r>
          <w:rPr>
            <w:noProof/>
            <w:webHidden/>
          </w:rPr>
          <w:fldChar w:fldCharType="separate"/>
        </w:r>
        <w:r>
          <w:rPr>
            <w:noProof/>
            <w:webHidden/>
          </w:rPr>
          <w:t>5</w:t>
        </w:r>
        <w:r>
          <w:rPr>
            <w:noProof/>
            <w:webHidden/>
          </w:rPr>
          <w:fldChar w:fldCharType="end"/>
        </w:r>
      </w:hyperlink>
    </w:p>
    <w:p w14:paraId="6F5B5999" w14:textId="5EDF92F4" w:rsidR="007B4A9A" w:rsidRDefault="007B4A9A">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6" w:history="1">
        <w:r w:rsidRPr="00100F5E">
          <w:rPr>
            <w:rStyle w:val="Hipervnculo"/>
            <w:noProof/>
          </w:rPr>
          <w:t>7. Criterios de seguimiento</w:t>
        </w:r>
        <w:r>
          <w:rPr>
            <w:noProof/>
            <w:webHidden/>
          </w:rPr>
          <w:tab/>
        </w:r>
        <w:r>
          <w:rPr>
            <w:noProof/>
            <w:webHidden/>
          </w:rPr>
          <w:fldChar w:fldCharType="begin"/>
        </w:r>
        <w:r>
          <w:rPr>
            <w:noProof/>
            <w:webHidden/>
          </w:rPr>
          <w:instrText xml:space="preserve"> PAGEREF _Toc244043876 \h </w:instrText>
        </w:r>
        <w:r>
          <w:rPr>
            <w:noProof/>
            <w:webHidden/>
          </w:rPr>
        </w:r>
        <w:r>
          <w:rPr>
            <w:noProof/>
            <w:webHidden/>
          </w:rPr>
          <w:fldChar w:fldCharType="separate"/>
        </w:r>
        <w:r>
          <w:rPr>
            <w:noProof/>
            <w:webHidden/>
          </w:rPr>
          <w:t>6</w:t>
        </w:r>
        <w:r>
          <w:rPr>
            <w:noProof/>
            <w:webHidden/>
          </w:rPr>
          <w:fldChar w:fldCharType="end"/>
        </w:r>
      </w:hyperlink>
    </w:p>
    <w:p w14:paraId="1E8937B3" w14:textId="4D0B39E1" w:rsidR="007B4A9A" w:rsidRDefault="007B4A9A">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877" w:history="1">
        <w:r w:rsidRPr="00100F5E">
          <w:rPr>
            <w:rStyle w:val="Hipervnculo"/>
            <w:noProof/>
          </w:rPr>
          <w:t>Control de versiones</w:t>
        </w:r>
        <w:r>
          <w:rPr>
            <w:noProof/>
            <w:webHidden/>
          </w:rPr>
          <w:tab/>
        </w:r>
        <w:r>
          <w:rPr>
            <w:noProof/>
            <w:webHidden/>
          </w:rPr>
          <w:fldChar w:fldCharType="begin"/>
        </w:r>
        <w:r>
          <w:rPr>
            <w:noProof/>
            <w:webHidden/>
          </w:rPr>
          <w:instrText xml:space="preserve"> PAGEREF _Toc244043877 \h </w:instrText>
        </w:r>
        <w:r>
          <w:rPr>
            <w:noProof/>
            <w:webHidden/>
          </w:rPr>
        </w:r>
        <w:r>
          <w:rPr>
            <w:noProof/>
            <w:webHidden/>
          </w:rPr>
          <w:fldChar w:fldCharType="separate"/>
        </w:r>
        <w:r>
          <w:rPr>
            <w:noProof/>
            <w:webHidden/>
          </w:rPr>
          <w:t>6</w:t>
        </w:r>
        <w:r>
          <w:rPr>
            <w:noProof/>
            <w:webHidden/>
          </w:rPr>
          <w:fldChar w:fldCharType="end"/>
        </w:r>
      </w:hyperlink>
    </w:p>
    <w:p w14:paraId="59736A24" w14:textId="112A7DE9" w:rsidR="00DC001A" w:rsidRDefault="005B4D1D">
      <w:r>
        <w:fldChar w:fldCharType="end"/>
      </w:r>
    </w:p>
    <w:p w14:paraId="3BBBBAEC" w14:textId="77777777" w:rsidR="00DC001A" w:rsidRDefault="005B4D1D">
      <w:r>
        <w:br w:type="page"/>
      </w:r>
    </w:p>
    <w:p w14:paraId="2BFED364" w14:textId="77777777" w:rsidR="00DC001A" w:rsidRDefault="005B4D1D">
      <w:pPr>
        <w:pStyle w:val="Ttulo1"/>
      </w:pPr>
      <w:bookmarkStart w:id="0" w:name="_Toc244043869"/>
      <w:r>
        <w:lastRenderedPageBreak/>
        <w:t>1. Objetivo y alcance</w:t>
      </w:r>
      <w:bookmarkEnd w:id="0"/>
    </w:p>
    <w:p w14:paraId="6A006D21" w14:textId="77777777" w:rsidR="00DC001A" w:rsidRDefault="005B4D1D">
      <w:r>
        <w:t>Consolidar actividades, entregables, responsables, cronograma, riesgos y criterios de seguimiento del proyecto. Las fechas provienen de la Carta Gantt del equipo; los responsables, de las Guías. Lo no confirmado se marca «por confirmar».</w:t>
      </w:r>
    </w:p>
    <w:p w14:paraId="2D6787F8" w14:textId="77777777" w:rsidR="00DC001A" w:rsidRDefault="005B4D1D">
      <w:pPr>
        <w:pStyle w:val="Ttulo1"/>
      </w:pPr>
      <w:bookmarkStart w:id="1" w:name="_Toc244043870"/>
      <w:r>
        <w:t>2. Metodología</w:t>
      </w:r>
      <w:bookmarkEnd w:id="1"/>
    </w:p>
    <w:p w14:paraId="77D80E08" w14:textId="77777777" w:rsidR="00DC001A" w:rsidRDefault="005B4D1D">
      <w:r>
        <w:t>Kanban en Trello (Backlog, Por hacer, En progreso, En revisión, Hecho; WIP 2 por integrante) con ciclo incremental por módulo desde S11. Detalle en 04_METODOLOGIA_DE_DESARROLLO.</w:t>
      </w:r>
    </w:p>
    <w:p w14:paraId="369F3A0D" w14:textId="77777777" w:rsidR="00DC001A" w:rsidRDefault="005B4D1D">
      <w:pPr>
        <w:pStyle w:val="Ttulo2"/>
      </w:pPr>
      <w:bookmarkStart w:id="2" w:name="_Toc244043871"/>
      <w:r>
        <w:t>Alcance</w:t>
      </w:r>
      <w:bookmarkEnd w:id="2"/>
    </w:p>
    <w:tbl>
      <w:tblPr>
        <w:tblStyle w:val="Tablaconcuadrcula"/>
        <w:tblW w:w="0" w:type="auto"/>
        <w:tblLook w:val="04A0" w:firstRow="1" w:lastRow="0" w:firstColumn="1" w:lastColumn="0" w:noHBand="0" w:noVBand="1"/>
      </w:tblPr>
      <w:tblGrid>
        <w:gridCol w:w="9746"/>
      </w:tblGrid>
      <w:tr w:rsidR="00DC001A" w14:paraId="547F3B93" w14:textId="77777777">
        <w:tc>
          <w:tcPr>
            <w:tcW w:w="9746" w:type="dxa"/>
            <w:shd w:val="clear" w:color="auto" w:fill="FFF4CC"/>
          </w:tcPr>
          <w:p w14:paraId="1582C2FE" w14:textId="77777777" w:rsidR="00DC001A" w:rsidRDefault="005B4D1D">
            <w:r>
              <w:rPr>
                <w:b/>
                <w:sz w:val="19"/>
              </w:rPr>
              <w:t>Alcance oficial (confirmado por el equipo, 27/10/2026):</w:t>
            </w:r>
            <w:r>
              <w:rPr>
                <w:sz w:val="19"/>
              </w:rPr>
              <w:t xml:space="preserve"> MyPodo contempla dos modalidades de atención: </w:t>
            </w:r>
            <w:r>
              <w:rPr>
                <w:b/>
                <w:sz w:val="19"/>
              </w:rPr>
              <w:t>consulta física</w:t>
            </w:r>
            <w:r>
              <w:rPr>
                <w:sz w:val="19"/>
              </w:rPr>
              <w:t xml:space="preserve"> (el paciente asiste al centro de atención podológica) y </w:t>
            </w:r>
            <w:r>
              <w:rPr>
                <w:b/>
                <w:sz w:val="19"/>
              </w:rPr>
              <w:t>atención a domicilio</w:t>
            </w:r>
            <w:r>
              <w:rPr>
                <w:sz w:val="19"/>
              </w:rPr>
              <w:t xml:space="preserve"> (un profesional disponible se desplaza al domicilio del paciente). </w:t>
            </w:r>
            <w:r>
              <w:rPr>
                <w:b/>
                <w:sz w:val="19"/>
              </w:rPr>
              <w:t>Estado real del código:</w:t>
            </w:r>
            <w:r>
              <w:rPr>
                <w:sz w:val="19"/>
              </w:rPr>
              <w:t xml:space="preserve"> la consulta física está IMPLEMENTADA; la atención a domicilio está PLANIFICADA y no implementada: la cita no registra modalidad ni dirección (una versión anterior con dirección de atención se eliminó el 26/10/2026). El acta que formaliza la decisión está pendiente (ver MYP-F2-GES-07).</w:t>
            </w:r>
          </w:p>
        </w:tc>
      </w:tr>
    </w:tbl>
    <w:p w14:paraId="301D642C" w14:textId="77777777" w:rsidR="00DC001A" w:rsidRDefault="00DC001A"/>
    <w:p w14:paraId="7298C9CB" w14:textId="77777777" w:rsidR="00DC001A" w:rsidRDefault="005B4D1D">
      <w:r>
        <w:t>Objetivo general: «Desarrollar una plataforma web de gestión de servicios podológicos en dos modalidades, consulta física y atención a domicilio, que integre un asistente virtual con inteligencia artificial para el triaje inicial de orientación, con el fin de automatizar la coordinación de la atención, reducir los errores de la gestión manual y resguardar la información clínica.»</w:t>
      </w:r>
    </w:p>
    <w:p w14:paraId="6A825A78" w14:textId="77777777" w:rsidR="00DC001A" w:rsidRDefault="005B4D1D">
      <w:r>
        <w:t>Las actividades de la modalidad a domicilio se agregaron al plan sin fechas: la Carta Gantt del equipo no las contempla y no se inventaron plazos (decisión D-11).</w:t>
      </w:r>
    </w:p>
    <w:p w14:paraId="25D592D3" w14:textId="77777777" w:rsidR="00DC001A" w:rsidRDefault="005B4D1D">
      <w:pPr>
        <w:pStyle w:val="Ttulo1"/>
      </w:pPr>
      <w:bookmarkStart w:id="3" w:name="_Toc244043872"/>
      <w:r>
        <w:t>3. Cronograma (Carta Gantt del equipo)</w:t>
      </w:r>
      <w:bookmarkEnd w:id="3"/>
    </w:p>
    <w:p w14:paraId="0D6E6B58" w14:textId="77777777" w:rsidR="00DC001A" w:rsidRDefault="005B4D1D">
      <w:pPr>
        <w:jc w:val="center"/>
      </w:pPr>
      <w:r>
        <w:rPr>
          <w:noProof/>
        </w:rPr>
        <w:drawing>
          <wp:inline distT="0" distB="0" distL="0" distR="0" wp14:anchorId="0084C939" wp14:editId="0128491B">
            <wp:extent cx="6188710" cy="16485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0737c1c2.png"/>
                    <pic:cNvPicPr/>
                  </pic:nvPicPr>
                  <pic:blipFill>
                    <a:blip r:embed="rId8"/>
                    <a:stretch>
                      <a:fillRect/>
                    </a:stretch>
                  </pic:blipFill>
                  <pic:spPr>
                    <a:xfrm>
                      <a:off x="0" y="0"/>
                      <a:ext cx="6188710" cy="1648504"/>
                    </a:xfrm>
                    <a:prstGeom prst="rect">
                      <a:avLst/>
                    </a:prstGeom>
                  </pic:spPr>
                </pic:pic>
              </a:graphicData>
            </a:graphic>
          </wp:inline>
        </w:drawing>
      </w:r>
    </w:p>
    <w:p w14:paraId="6018B568" w14:textId="77777777" w:rsidR="00DC001A" w:rsidRDefault="005B4D1D">
      <w:pPr>
        <w:jc w:val="center"/>
      </w:pPr>
      <w:r>
        <w:rPr>
          <w:i/>
          <w:color w:val="595959"/>
          <w:sz w:val="18"/>
        </w:rPr>
        <w:t>Figura 1. Carta Gantt original (Anexo G de la Guía Fase 2), registrada con 0 % de avance.</w:t>
      </w:r>
    </w:p>
    <w:tbl>
      <w:tblPr>
        <w:tblStyle w:val="Tablaconcuadrcula"/>
        <w:tblW w:w="0" w:type="auto"/>
        <w:jc w:val="center"/>
        <w:tblLayout w:type="fixed"/>
        <w:tblLook w:val="04A0" w:firstRow="1" w:lastRow="0" w:firstColumn="1" w:lastColumn="0" w:noHBand="0" w:noVBand="1"/>
      </w:tblPr>
      <w:tblGrid>
        <w:gridCol w:w="2866"/>
        <w:gridCol w:w="1261"/>
        <w:gridCol w:w="1261"/>
        <w:gridCol w:w="2064"/>
        <w:gridCol w:w="2293"/>
      </w:tblGrid>
      <w:tr w:rsidR="00DC001A" w14:paraId="615CEA5F" w14:textId="77777777">
        <w:trPr>
          <w:tblHeader/>
          <w:jc w:val="center"/>
        </w:trPr>
        <w:tc>
          <w:tcPr>
            <w:tcW w:w="2866" w:type="dxa"/>
            <w:shd w:val="clear" w:color="auto" w:fill="1F3864"/>
          </w:tcPr>
          <w:p w14:paraId="2EF43797" w14:textId="77777777" w:rsidR="00DC001A" w:rsidRDefault="005B4D1D">
            <w:r>
              <w:rPr>
                <w:b/>
                <w:color w:val="FFFFFF"/>
                <w:sz w:val="16"/>
              </w:rPr>
              <w:t>Actividad</w:t>
            </w:r>
          </w:p>
        </w:tc>
        <w:tc>
          <w:tcPr>
            <w:tcW w:w="1261" w:type="dxa"/>
            <w:shd w:val="clear" w:color="auto" w:fill="1F3864"/>
          </w:tcPr>
          <w:p w14:paraId="6A056967" w14:textId="77777777" w:rsidR="00DC001A" w:rsidRDefault="005B4D1D">
            <w:r>
              <w:rPr>
                <w:b/>
                <w:color w:val="FFFFFF"/>
                <w:sz w:val="16"/>
              </w:rPr>
              <w:t>Inicio</w:t>
            </w:r>
          </w:p>
        </w:tc>
        <w:tc>
          <w:tcPr>
            <w:tcW w:w="1261" w:type="dxa"/>
            <w:shd w:val="clear" w:color="auto" w:fill="1F3864"/>
          </w:tcPr>
          <w:p w14:paraId="6CA9948B" w14:textId="77777777" w:rsidR="00DC001A" w:rsidRDefault="005B4D1D">
            <w:r>
              <w:rPr>
                <w:b/>
                <w:color w:val="FFFFFF"/>
                <w:sz w:val="16"/>
              </w:rPr>
              <w:t>Fin</w:t>
            </w:r>
          </w:p>
        </w:tc>
        <w:tc>
          <w:tcPr>
            <w:tcW w:w="2064" w:type="dxa"/>
            <w:shd w:val="clear" w:color="auto" w:fill="1F3864"/>
          </w:tcPr>
          <w:p w14:paraId="40B48990" w14:textId="77777777" w:rsidR="00DC001A" w:rsidRDefault="005B4D1D">
            <w:r>
              <w:rPr>
                <w:b/>
                <w:color w:val="FFFFFF"/>
                <w:sz w:val="16"/>
              </w:rPr>
              <w:t>Responsable</w:t>
            </w:r>
          </w:p>
        </w:tc>
        <w:tc>
          <w:tcPr>
            <w:tcW w:w="2293" w:type="dxa"/>
            <w:shd w:val="clear" w:color="auto" w:fill="1F3864"/>
          </w:tcPr>
          <w:p w14:paraId="690E36E5" w14:textId="77777777" w:rsidR="00DC001A" w:rsidRDefault="005B4D1D">
            <w:r>
              <w:rPr>
                <w:b/>
                <w:color w:val="FFFFFF"/>
                <w:sz w:val="16"/>
              </w:rPr>
              <w:t>Estado verificado</w:t>
            </w:r>
          </w:p>
        </w:tc>
      </w:tr>
      <w:tr w:rsidR="00DC001A" w14:paraId="55732EC2" w14:textId="77777777">
        <w:trPr>
          <w:jc w:val="center"/>
        </w:trPr>
        <w:tc>
          <w:tcPr>
            <w:tcW w:w="2866" w:type="dxa"/>
          </w:tcPr>
          <w:p w14:paraId="44983007" w14:textId="77777777" w:rsidR="00DC001A" w:rsidRDefault="005B4D1D">
            <w:r>
              <w:rPr>
                <w:sz w:val="16"/>
              </w:rPr>
              <w:t>FASE 1: Definición del proyecto</w:t>
            </w:r>
          </w:p>
        </w:tc>
        <w:tc>
          <w:tcPr>
            <w:tcW w:w="1261" w:type="dxa"/>
          </w:tcPr>
          <w:p w14:paraId="1D775D81" w14:textId="77777777" w:rsidR="00DC001A" w:rsidRDefault="005B4D1D">
            <w:r>
              <w:rPr>
                <w:sz w:val="16"/>
              </w:rPr>
              <w:t>10/08/2026</w:t>
            </w:r>
          </w:p>
        </w:tc>
        <w:tc>
          <w:tcPr>
            <w:tcW w:w="1261" w:type="dxa"/>
          </w:tcPr>
          <w:p w14:paraId="074AD2FE" w14:textId="77777777" w:rsidR="00DC001A" w:rsidRDefault="005B4D1D">
            <w:r>
              <w:rPr>
                <w:sz w:val="16"/>
              </w:rPr>
              <w:t>04/09/2026</w:t>
            </w:r>
          </w:p>
        </w:tc>
        <w:tc>
          <w:tcPr>
            <w:tcW w:w="2064" w:type="dxa"/>
          </w:tcPr>
          <w:p w14:paraId="5C8D056E" w14:textId="77777777" w:rsidR="00DC001A" w:rsidRDefault="005B4D1D">
            <w:r>
              <w:rPr>
                <w:sz w:val="16"/>
              </w:rPr>
              <w:t>—</w:t>
            </w:r>
          </w:p>
        </w:tc>
        <w:tc>
          <w:tcPr>
            <w:tcW w:w="2293" w:type="dxa"/>
          </w:tcPr>
          <w:p w14:paraId="29163EC7" w14:textId="77777777" w:rsidR="00DC001A" w:rsidRDefault="005B4D1D">
            <w:r>
              <w:rPr>
                <w:sz w:val="16"/>
              </w:rPr>
              <w:t>Cerrada; evidencias en GitHub 08–09/09/2026</w:t>
            </w:r>
          </w:p>
        </w:tc>
      </w:tr>
      <w:tr w:rsidR="00DC001A" w14:paraId="1DD2C69E" w14:textId="77777777">
        <w:trPr>
          <w:jc w:val="center"/>
        </w:trPr>
        <w:tc>
          <w:tcPr>
            <w:tcW w:w="2866" w:type="dxa"/>
          </w:tcPr>
          <w:p w14:paraId="3ED5B9D8" w14:textId="77777777" w:rsidR="00DC001A" w:rsidRDefault="005B4D1D">
            <w:r>
              <w:rPr>
                <w:sz w:val="16"/>
              </w:rPr>
              <w:t>Levantamiento de requerimientos</w:t>
            </w:r>
          </w:p>
        </w:tc>
        <w:tc>
          <w:tcPr>
            <w:tcW w:w="1261" w:type="dxa"/>
          </w:tcPr>
          <w:p w14:paraId="2847667E" w14:textId="77777777" w:rsidR="00DC001A" w:rsidRDefault="005B4D1D">
            <w:r>
              <w:rPr>
                <w:sz w:val="16"/>
              </w:rPr>
              <w:t>10/08/2026</w:t>
            </w:r>
          </w:p>
        </w:tc>
        <w:tc>
          <w:tcPr>
            <w:tcW w:w="1261" w:type="dxa"/>
          </w:tcPr>
          <w:p w14:paraId="5633AD24" w14:textId="77777777" w:rsidR="00DC001A" w:rsidRDefault="005B4D1D">
            <w:r>
              <w:rPr>
                <w:sz w:val="16"/>
              </w:rPr>
              <w:t>04/09/2026</w:t>
            </w:r>
          </w:p>
        </w:tc>
        <w:tc>
          <w:tcPr>
            <w:tcW w:w="2064" w:type="dxa"/>
          </w:tcPr>
          <w:p w14:paraId="17860EDB" w14:textId="77777777" w:rsidR="00DC001A" w:rsidRDefault="005B4D1D">
            <w:r>
              <w:rPr>
                <w:sz w:val="16"/>
              </w:rPr>
              <w:t>Sebastián (Guía F1)</w:t>
            </w:r>
          </w:p>
        </w:tc>
        <w:tc>
          <w:tcPr>
            <w:tcW w:w="2293" w:type="dxa"/>
          </w:tcPr>
          <w:p w14:paraId="0CF493B2" w14:textId="77777777" w:rsidR="00DC001A" w:rsidRDefault="005B4D1D">
            <w:r>
              <w:rPr>
                <w:sz w:val="16"/>
              </w:rPr>
              <w:t>Completado según Guía F2</w:t>
            </w:r>
          </w:p>
        </w:tc>
      </w:tr>
      <w:tr w:rsidR="00DC001A" w14:paraId="1F5879C2" w14:textId="77777777">
        <w:trPr>
          <w:jc w:val="center"/>
        </w:trPr>
        <w:tc>
          <w:tcPr>
            <w:tcW w:w="2866" w:type="dxa"/>
          </w:tcPr>
          <w:p w14:paraId="3A1A62A8" w14:textId="77777777" w:rsidR="00DC001A" w:rsidRDefault="005B4D1D">
            <w:r>
              <w:rPr>
                <w:sz w:val="16"/>
              </w:rPr>
              <w:t>FASE 2: Desarrollo e integración</w:t>
            </w:r>
          </w:p>
        </w:tc>
        <w:tc>
          <w:tcPr>
            <w:tcW w:w="1261" w:type="dxa"/>
          </w:tcPr>
          <w:p w14:paraId="214796E8" w14:textId="77777777" w:rsidR="00DC001A" w:rsidRDefault="005B4D1D">
            <w:r>
              <w:rPr>
                <w:sz w:val="16"/>
              </w:rPr>
              <w:t>07/09/2026</w:t>
            </w:r>
          </w:p>
        </w:tc>
        <w:tc>
          <w:tcPr>
            <w:tcW w:w="1261" w:type="dxa"/>
          </w:tcPr>
          <w:p w14:paraId="52750DE2" w14:textId="77777777" w:rsidR="00DC001A" w:rsidRDefault="005B4D1D">
            <w:r>
              <w:rPr>
                <w:sz w:val="16"/>
              </w:rPr>
              <w:t>06/11/2026</w:t>
            </w:r>
          </w:p>
        </w:tc>
        <w:tc>
          <w:tcPr>
            <w:tcW w:w="2064" w:type="dxa"/>
          </w:tcPr>
          <w:p w14:paraId="6FA27B81" w14:textId="77777777" w:rsidR="00DC001A" w:rsidRDefault="005B4D1D">
            <w:r>
              <w:rPr>
                <w:sz w:val="16"/>
              </w:rPr>
              <w:t>—</w:t>
            </w:r>
          </w:p>
        </w:tc>
        <w:tc>
          <w:tcPr>
            <w:tcW w:w="2293" w:type="dxa"/>
          </w:tcPr>
          <w:p w14:paraId="4768ECFD" w14:textId="77777777" w:rsidR="00DC001A" w:rsidRDefault="005B4D1D">
            <w:r>
              <w:rPr>
                <w:sz w:val="16"/>
              </w:rPr>
              <w:t>En curso</w:t>
            </w:r>
          </w:p>
        </w:tc>
      </w:tr>
      <w:tr w:rsidR="00DC001A" w14:paraId="0B8775A4" w14:textId="77777777">
        <w:trPr>
          <w:jc w:val="center"/>
        </w:trPr>
        <w:tc>
          <w:tcPr>
            <w:tcW w:w="2866" w:type="dxa"/>
          </w:tcPr>
          <w:p w14:paraId="2043C4C5" w14:textId="77777777" w:rsidR="00DC001A" w:rsidRDefault="005B4D1D">
            <w:r>
              <w:rPr>
                <w:sz w:val="16"/>
              </w:rPr>
              <w:t>Módulo de pacientes y agendamiento</w:t>
            </w:r>
          </w:p>
        </w:tc>
        <w:tc>
          <w:tcPr>
            <w:tcW w:w="1261" w:type="dxa"/>
          </w:tcPr>
          <w:p w14:paraId="62E0835E" w14:textId="77777777" w:rsidR="00DC001A" w:rsidRDefault="005B4D1D">
            <w:r>
              <w:rPr>
                <w:sz w:val="16"/>
              </w:rPr>
              <w:t>07/09/2026</w:t>
            </w:r>
          </w:p>
        </w:tc>
        <w:tc>
          <w:tcPr>
            <w:tcW w:w="1261" w:type="dxa"/>
          </w:tcPr>
          <w:p w14:paraId="5A1CAA21" w14:textId="77777777" w:rsidR="00DC001A" w:rsidRDefault="005B4D1D">
            <w:r>
              <w:rPr>
                <w:sz w:val="16"/>
              </w:rPr>
              <w:t>09/10/2026</w:t>
            </w:r>
          </w:p>
        </w:tc>
        <w:tc>
          <w:tcPr>
            <w:tcW w:w="2064" w:type="dxa"/>
          </w:tcPr>
          <w:p w14:paraId="18B78CEE" w14:textId="77777777" w:rsidR="00DC001A" w:rsidRDefault="005B4D1D">
            <w:r>
              <w:rPr>
                <w:sz w:val="16"/>
              </w:rPr>
              <w:t>Matías (Guía F2: frontend)</w:t>
            </w:r>
          </w:p>
        </w:tc>
        <w:tc>
          <w:tcPr>
            <w:tcW w:w="2293" w:type="dxa"/>
          </w:tcPr>
          <w:p w14:paraId="54A6513D" w14:textId="77777777" w:rsidR="00DC001A" w:rsidRDefault="005B4D1D">
            <w:r>
              <w:rPr>
                <w:sz w:val="16"/>
              </w:rPr>
              <w:t>Implementado en código 24–26/10/2026</w:t>
            </w:r>
          </w:p>
        </w:tc>
      </w:tr>
      <w:tr w:rsidR="00DC001A" w14:paraId="2F7F112E" w14:textId="77777777">
        <w:trPr>
          <w:jc w:val="center"/>
        </w:trPr>
        <w:tc>
          <w:tcPr>
            <w:tcW w:w="2866" w:type="dxa"/>
          </w:tcPr>
          <w:p w14:paraId="66B8DE4E" w14:textId="77777777" w:rsidR="00DC001A" w:rsidRDefault="005B4D1D">
            <w:r>
              <w:rPr>
                <w:sz w:val="16"/>
              </w:rPr>
              <w:lastRenderedPageBreak/>
              <w:t>Módulo del profesional</w:t>
            </w:r>
          </w:p>
        </w:tc>
        <w:tc>
          <w:tcPr>
            <w:tcW w:w="1261" w:type="dxa"/>
          </w:tcPr>
          <w:p w14:paraId="5D354C59" w14:textId="77777777" w:rsidR="00DC001A" w:rsidRDefault="005B4D1D">
            <w:r>
              <w:rPr>
                <w:sz w:val="16"/>
              </w:rPr>
              <w:t>07/09/2026</w:t>
            </w:r>
          </w:p>
        </w:tc>
        <w:tc>
          <w:tcPr>
            <w:tcW w:w="1261" w:type="dxa"/>
          </w:tcPr>
          <w:p w14:paraId="60BECF64" w14:textId="77777777" w:rsidR="00DC001A" w:rsidRDefault="005B4D1D">
            <w:r>
              <w:rPr>
                <w:sz w:val="16"/>
              </w:rPr>
              <w:t>09/10/2026</w:t>
            </w:r>
          </w:p>
        </w:tc>
        <w:tc>
          <w:tcPr>
            <w:tcW w:w="2064" w:type="dxa"/>
          </w:tcPr>
          <w:p w14:paraId="13272019" w14:textId="77777777" w:rsidR="00DC001A" w:rsidRDefault="005B4D1D">
            <w:r>
              <w:rPr>
                <w:sz w:val="16"/>
              </w:rPr>
              <w:t>Matías (frontend) / Sebastián (backend)</w:t>
            </w:r>
          </w:p>
        </w:tc>
        <w:tc>
          <w:tcPr>
            <w:tcW w:w="2293" w:type="dxa"/>
          </w:tcPr>
          <w:p w14:paraId="5F0720B8" w14:textId="77777777" w:rsidR="00DC001A" w:rsidRDefault="005B4D1D">
            <w:r>
              <w:rPr>
                <w:sz w:val="16"/>
              </w:rPr>
              <w:t>Implementado en código 26/10/2026</w:t>
            </w:r>
          </w:p>
        </w:tc>
      </w:tr>
      <w:tr w:rsidR="00DC001A" w14:paraId="6D545E79" w14:textId="77777777">
        <w:trPr>
          <w:jc w:val="center"/>
        </w:trPr>
        <w:tc>
          <w:tcPr>
            <w:tcW w:w="2866" w:type="dxa"/>
          </w:tcPr>
          <w:p w14:paraId="38C2DF7D" w14:textId="77777777" w:rsidR="00DC001A" w:rsidRDefault="005B4D1D">
            <w:r>
              <w:rPr>
                <w:sz w:val="16"/>
              </w:rPr>
              <w:t>Chatbot con IA (triaje inicial)</w:t>
            </w:r>
          </w:p>
        </w:tc>
        <w:tc>
          <w:tcPr>
            <w:tcW w:w="1261" w:type="dxa"/>
          </w:tcPr>
          <w:p w14:paraId="270486B8" w14:textId="77777777" w:rsidR="00DC001A" w:rsidRDefault="005B4D1D">
            <w:r>
              <w:rPr>
                <w:sz w:val="16"/>
              </w:rPr>
              <w:t>12/10/2026</w:t>
            </w:r>
          </w:p>
        </w:tc>
        <w:tc>
          <w:tcPr>
            <w:tcW w:w="1261" w:type="dxa"/>
          </w:tcPr>
          <w:p w14:paraId="73B0FF2E" w14:textId="77777777" w:rsidR="00DC001A" w:rsidRDefault="005B4D1D">
            <w:r>
              <w:rPr>
                <w:sz w:val="16"/>
              </w:rPr>
              <w:t>06/11/2026</w:t>
            </w:r>
          </w:p>
        </w:tc>
        <w:tc>
          <w:tcPr>
            <w:tcW w:w="2064" w:type="dxa"/>
          </w:tcPr>
          <w:p w14:paraId="683A8CB5" w14:textId="77777777" w:rsidR="00DC001A" w:rsidRDefault="005B4D1D">
            <w:r>
              <w:rPr>
                <w:sz w:val="16"/>
              </w:rPr>
              <w:t>Sebastián</w:t>
            </w:r>
          </w:p>
        </w:tc>
        <w:tc>
          <w:tcPr>
            <w:tcW w:w="2293" w:type="dxa"/>
          </w:tcPr>
          <w:p w14:paraId="2934E57B" w14:textId="77777777" w:rsidR="00DC001A" w:rsidRDefault="005B4D1D">
            <w:r>
              <w:rPr>
                <w:sz w:val="16"/>
              </w:rPr>
              <w:t>No iniciado en código (app vacía)</w:t>
            </w:r>
          </w:p>
        </w:tc>
      </w:tr>
      <w:tr w:rsidR="00DC001A" w14:paraId="5CCBA617" w14:textId="77777777">
        <w:trPr>
          <w:jc w:val="center"/>
        </w:trPr>
        <w:tc>
          <w:tcPr>
            <w:tcW w:w="2866" w:type="dxa"/>
          </w:tcPr>
          <w:p w14:paraId="58B92A09" w14:textId="77777777" w:rsidR="00DC001A" w:rsidRDefault="005B4D1D">
            <w:r>
              <w:rPr>
                <w:sz w:val="16"/>
              </w:rPr>
              <w:t>Hito: Entrega Informe de Avance</w:t>
            </w:r>
          </w:p>
        </w:tc>
        <w:tc>
          <w:tcPr>
            <w:tcW w:w="1261" w:type="dxa"/>
          </w:tcPr>
          <w:p w14:paraId="528E92A1" w14:textId="77777777" w:rsidR="00DC001A" w:rsidRDefault="005B4D1D">
            <w:r>
              <w:rPr>
                <w:sz w:val="16"/>
              </w:rPr>
              <w:t>09/11/2026</w:t>
            </w:r>
          </w:p>
        </w:tc>
        <w:tc>
          <w:tcPr>
            <w:tcW w:w="1261" w:type="dxa"/>
          </w:tcPr>
          <w:p w14:paraId="429C11E4" w14:textId="77777777" w:rsidR="00DC001A" w:rsidRDefault="005B4D1D">
            <w:r>
              <w:rPr>
                <w:sz w:val="16"/>
              </w:rPr>
              <w:t>09/11/2026</w:t>
            </w:r>
          </w:p>
        </w:tc>
        <w:tc>
          <w:tcPr>
            <w:tcW w:w="2064" w:type="dxa"/>
          </w:tcPr>
          <w:p w14:paraId="786724C7" w14:textId="77777777" w:rsidR="00DC001A" w:rsidRDefault="005B4D1D">
            <w:r>
              <w:rPr>
                <w:sz w:val="16"/>
              </w:rPr>
              <w:t>Equipo</w:t>
            </w:r>
          </w:p>
        </w:tc>
        <w:tc>
          <w:tcPr>
            <w:tcW w:w="2293" w:type="dxa"/>
          </w:tcPr>
          <w:p w14:paraId="27FAD50A" w14:textId="77777777" w:rsidR="00DC001A" w:rsidRDefault="005B4D1D">
            <w:r>
              <w:rPr>
                <w:sz w:val="16"/>
              </w:rPr>
              <w:t>Pendiente</w:t>
            </w:r>
          </w:p>
        </w:tc>
      </w:tr>
      <w:tr w:rsidR="00DC001A" w14:paraId="4A0B640D" w14:textId="77777777">
        <w:trPr>
          <w:jc w:val="center"/>
        </w:trPr>
        <w:tc>
          <w:tcPr>
            <w:tcW w:w="2866" w:type="dxa"/>
          </w:tcPr>
          <w:p w14:paraId="0BAFA8CF" w14:textId="77777777" w:rsidR="00DC001A" w:rsidRDefault="005B4D1D">
            <w:r>
              <w:rPr>
                <w:sz w:val="16"/>
              </w:rPr>
              <w:t>FASE 3: Cierre (semanas 14–18)</w:t>
            </w:r>
          </w:p>
        </w:tc>
        <w:tc>
          <w:tcPr>
            <w:tcW w:w="1261" w:type="dxa"/>
          </w:tcPr>
          <w:p w14:paraId="6CEBC89D" w14:textId="77777777" w:rsidR="00DC001A" w:rsidRDefault="005B4D1D">
            <w:r>
              <w:rPr>
                <w:sz w:val="16"/>
              </w:rPr>
              <w:t>09/11/2026</w:t>
            </w:r>
          </w:p>
        </w:tc>
        <w:tc>
          <w:tcPr>
            <w:tcW w:w="1261" w:type="dxa"/>
          </w:tcPr>
          <w:p w14:paraId="2C7C30D0" w14:textId="77777777" w:rsidR="00DC001A" w:rsidRDefault="005B4D1D">
            <w:r>
              <w:rPr>
                <w:sz w:val="16"/>
              </w:rPr>
              <w:t>11/12/2026</w:t>
            </w:r>
          </w:p>
        </w:tc>
        <w:tc>
          <w:tcPr>
            <w:tcW w:w="2064" w:type="dxa"/>
          </w:tcPr>
          <w:p w14:paraId="3369661E" w14:textId="77777777" w:rsidR="00DC001A" w:rsidRDefault="005B4D1D">
            <w:r>
              <w:rPr>
                <w:sz w:val="16"/>
              </w:rPr>
              <w:t>—</w:t>
            </w:r>
          </w:p>
        </w:tc>
        <w:tc>
          <w:tcPr>
            <w:tcW w:w="2293" w:type="dxa"/>
          </w:tcPr>
          <w:p w14:paraId="6D7F5C78" w14:textId="77777777" w:rsidR="00DC001A" w:rsidRDefault="005B4D1D">
            <w:r>
              <w:rPr>
                <w:sz w:val="16"/>
              </w:rPr>
              <w:t>Pendiente</w:t>
            </w:r>
          </w:p>
        </w:tc>
      </w:tr>
      <w:tr w:rsidR="00DC001A" w14:paraId="669AA659" w14:textId="77777777">
        <w:trPr>
          <w:jc w:val="center"/>
        </w:trPr>
        <w:tc>
          <w:tcPr>
            <w:tcW w:w="2866" w:type="dxa"/>
          </w:tcPr>
          <w:p w14:paraId="320A1553" w14:textId="77777777" w:rsidR="00DC001A" w:rsidRDefault="005B4D1D">
            <w:r>
              <w:rPr>
                <w:sz w:val="16"/>
              </w:rPr>
              <w:t>Pruebas de validación y seguridad</w:t>
            </w:r>
          </w:p>
        </w:tc>
        <w:tc>
          <w:tcPr>
            <w:tcW w:w="1261" w:type="dxa"/>
          </w:tcPr>
          <w:p w14:paraId="47E0D962" w14:textId="77777777" w:rsidR="00DC001A" w:rsidRDefault="005B4D1D">
            <w:r>
              <w:rPr>
                <w:sz w:val="16"/>
              </w:rPr>
              <w:t>09/11/2026</w:t>
            </w:r>
          </w:p>
        </w:tc>
        <w:tc>
          <w:tcPr>
            <w:tcW w:w="1261" w:type="dxa"/>
          </w:tcPr>
          <w:p w14:paraId="18006257" w14:textId="77777777" w:rsidR="00DC001A" w:rsidRDefault="005B4D1D">
            <w:r>
              <w:rPr>
                <w:sz w:val="16"/>
              </w:rPr>
              <w:t>27/11/2026</w:t>
            </w:r>
          </w:p>
        </w:tc>
        <w:tc>
          <w:tcPr>
            <w:tcW w:w="2064" w:type="dxa"/>
          </w:tcPr>
          <w:p w14:paraId="61C95FFF" w14:textId="77777777" w:rsidR="00DC001A" w:rsidRDefault="005B4D1D">
            <w:r>
              <w:rPr>
                <w:sz w:val="16"/>
              </w:rPr>
              <w:t>Matías (funcionales) / Sebastián (seguridad)</w:t>
            </w:r>
          </w:p>
        </w:tc>
        <w:tc>
          <w:tcPr>
            <w:tcW w:w="2293" w:type="dxa"/>
          </w:tcPr>
          <w:p w14:paraId="0574A2EA" w14:textId="77777777" w:rsidR="00DC001A" w:rsidRDefault="005B4D1D">
            <w:r>
              <w:rPr>
                <w:sz w:val="16"/>
              </w:rPr>
              <w:t>E2E y backend ya existen (históricos)</w:t>
            </w:r>
          </w:p>
        </w:tc>
      </w:tr>
      <w:tr w:rsidR="00DC001A" w14:paraId="61E95C68" w14:textId="77777777">
        <w:trPr>
          <w:jc w:val="center"/>
        </w:trPr>
        <w:tc>
          <w:tcPr>
            <w:tcW w:w="2866" w:type="dxa"/>
          </w:tcPr>
          <w:p w14:paraId="55EC9F23" w14:textId="77777777" w:rsidR="00DC001A" w:rsidRDefault="005B4D1D">
            <w:r>
              <w:rPr>
                <w:sz w:val="16"/>
              </w:rPr>
              <w:t>Elaboración de informe final</w:t>
            </w:r>
          </w:p>
        </w:tc>
        <w:tc>
          <w:tcPr>
            <w:tcW w:w="1261" w:type="dxa"/>
          </w:tcPr>
          <w:p w14:paraId="71A1F6C0" w14:textId="77777777" w:rsidR="00DC001A" w:rsidRDefault="005B4D1D">
            <w:r>
              <w:rPr>
                <w:sz w:val="16"/>
              </w:rPr>
              <w:t>30/11/2026</w:t>
            </w:r>
          </w:p>
        </w:tc>
        <w:tc>
          <w:tcPr>
            <w:tcW w:w="1261" w:type="dxa"/>
          </w:tcPr>
          <w:p w14:paraId="6D84194F" w14:textId="77777777" w:rsidR="00DC001A" w:rsidRDefault="005B4D1D">
            <w:r>
              <w:rPr>
                <w:sz w:val="16"/>
              </w:rPr>
              <w:t>11/12/2026</w:t>
            </w:r>
          </w:p>
        </w:tc>
        <w:tc>
          <w:tcPr>
            <w:tcW w:w="2064" w:type="dxa"/>
          </w:tcPr>
          <w:p w14:paraId="7FCBEBC0" w14:textId="77777777" w:rsidR="00DC001A" w:rsidRDefault="005B4D1D">
            <w:r>
              <w:rPr>
                <w:sz w:val="16"/>
              </w:rPr>
              <w:t>Por confirmar</w:t>
            </w:r>
          </w:p>
        </w:tc>
        <w:tc>
          <w:tcPr>
            <w:tcW w:w="2293" w:type="dxa"/>
          </w:tcPr>
          <w:p w14:paraId="4D200EEC" w14:textId="77777777" w:rsidR="00DC001A" w:rsidRDefault="005B4D1D">
            <w:r>
              <w:rPr>
                <w:sz w:val="16"/>
              </w:rPr>
              <w:t>Pendiente</w:t>
            </w:r>
          </w:p>
        </w:tc>
      </w:tr>
      <w:tr w:rsidR="00DC001A" w14:paraId="4A9B7DF7" w14:textId="77777777">
        <w:trPr>
          <w:jc w:val="center"/>
        </w:trPr>
        <w:tc>
          <w:tcPr>
            <w:tcW w:w="2866" w:type="dxa"/>
          </w:tcPr>
          <w:p w14:paraId="508AF878" w14:textId="77777777" w:rsidR="00DC001A" w:rsidRDefault="005B4D1D">
            <w:r>
              <w:rPr>
                <w:sz w:val="16"/>
              </w:rPr>
              <w:t>Hito: Entrega Informe Final y Cierre APT</w:t>
            </w:r>
          </w:p>
        </w:tc>
        <w:tc>
          <w:tcPr>
            <w:tcW w:w="1261" w:type="dxa"/>
          </w:tcPr>
          <w:p w14:paraId="7E6AE2A4" w14:textId="77777777" w:rsidR="00DC001A" w:rsidRDefault="005B4D1D">
            <w:r>
              <w:rPr>
                <w:sz w:val="16"/>
              </w:rPr>
              <w:t>14/12/2026</w:t>
            </w:r>
          </w:p>
        </w:tc>
        <w:tc>
          <w:tcPr>
            <w:tcW w:w="1261" w:type="dxa"/>
          </w:tcPr>
          <w:p w14:paraId="65859F9E" w14:textId="77777777" w:rsidR="00DC001A" w:rsidRDefault="005B4D1D">
            <w:r>
              <w:rPr>
                <w:sz w:val="16"/>
              </w:rPr>
              <w:t>14/12/2026</w:t>
            </w:r>
          </w:p>
        </w:tc>
        <w:tc>
          <w:tcPr>
            <w:tcW w:w="2064" w:type="dxa"/>
          </w:tcPr>
          <w:p w14:paraId="52495BEB" w14:textId="77777777" w:rsidR="00DC001A" w:rsidRDefault="005B4D1D">
            <w:r>
              <w:rPr>
                <w:sz w:val="16"/>
              </w:rPr>
              <w:t>Equipo</w:t>
            </w:r>
          </w:p>
        </w:tc>
        <w:tc>
          <w:tcPr>
            <w:tcW w:w="2293" w:type="dxa"/>
          </w:tcPr>
          <w:p w14:paraId="6358394F" w14:textId="77777777" w:rsidR="00DC001A" w:rsidRDefault="005B4D1D">
            <w:r>
              <w:rPr>
                <w:sz w:val="16"/>
              </w:rPr>
              <w:t>Pendiente</w:t>
            </w:r>
          </w:p>
        </w:tc>
      </w:tr>
    </w:tbl>
    <w:p w14:paraId="4A3C46A5" w14:textId="77777777" w:rsidR="00DC001A" w:rsidRDefault="00DC001A"/>
    <w:p w14:paraId="056F0096" w14:textId="77777777" w:rsidR="00DC001A" w:rsidRDefault="005B4D1D">
      <w:pPr>
        <w:pStyle w:val="Ttulo1"/>
      </w:pPr>
      <w:bookmarkStart w:id="4" w:name="_Toc244043873"/>
      <w:r>
        <w:t>4. Plan de trabajo ajustado (desde S11)</w:t>
      </w:r>
      <w:bookmarkEnd w:id="4"/>
    </w:p>
    <w:tbl>
      <w:tblPr>
        <w:tblStyle w:val="Tablaconcuadrcula"/>
        <w:tblW w:w="0" w:type="auto"/>
        <w:jc w:val="center"/>
        <w:tblLayout w:type="fixed"/>
        <w:tblLook w:val="04A0" w:firstRow="1" w:lastRow="0" w:firstColumn="1" w:lastColumn="0" w:noHBand="0" w:noVBand="1"/>
      </w:tblPr>
      <w:tblGrid>
        <w:gridCol w:w="2866"/>
        <w:gridCol w:w="1319"/>
        <w:gridCol w:w="2007"/>
        <w:gridCol w:w="1605"/>
        <w:gridCol w:w="1949"/>
      </w:tblGrid>
      <w:tr w:rsidR="00DC001A" w14:paraId="00B8B24F" w14:textId="77777777">
        <w:trPr>
          <w:tblHeader/>
          <w:jc w:val="center"/>
        </w:trPr>
        <w:tc>
          <w:tcPr>
            <w:tcW w:w="2866" w:type="dxa"/>
            <w:shd w:val="clear" w:color="auto" w:fill="1F3864"/>
          </w:tcPr>
          <w:p w14:paraId="0E762967" w14:textId="77777777" w:rsidR="00DC001A" w:rsidRDefault="005B4D1D">
            <w:r>
              <w:rPr>
                <w:b/>
                <w:color w:val="FFFFFF"/>
                <w:sz w:val="15"/>
              </w:rPr>
              <w:t>Actividad</w:t>
            </w:r>
          </w:p>
        </w:tc>
        <w:tc>
          <w:tcPr>
            <w:tcW w:w="1319" w:type="dxa"/>
            <w:shd w:val="clear" w:color="auto" w:fill="1F3864"/>
          </w:tcPr>
          <w:p w14:paraId="661EFCA7" w14:textId="77777777" w:rsidR="00DC001A" w:rsidRDefault="005B4D1D">
            <w:r>
              <w:rPr>
                <w:b/>
                <w:color w:val="FFFFFF"/>
                <w:sz w:val="15"/>
              </w:rPr>
              <w:t>Semana</w:t>
            </w:r>
          </w:p>
        </w:tc>
        <w:tc>
          <w:tcPr>
            <w:tcW w:w="2007" w:type="dxa"/>
            <w:shd w:val="clear" w:color="auto" w:fill="1F3864"/>
          </w:tcPr>
          <w:p w14:paraId="4DCF8143" w14:textId="77777777" w:rsidR="00DC001A" w:rsidRDefault="005B4D1D">
            <w:r>
              <w:rPr>
                <w:b/>
                <w:color w:val="FFFFFF"/>
                <w:sz w:val="15"/>
              </w:rPr>
              <w:t>Responsable</w:t>
            </w:r>
          </w:p>
        </w:tc>
        <w:tc>
          <w:tcPr>
            <w:tcW w:w="1605" w:type="dxa"/>
            <w:shd w:val="clear" w:color="auto" w:fill="1F3864"/>
          </w:tcPr>
          <w:p w14:paraId="2C9EC514" w14:textId="77777777" w:rsidR="00DC001A" w:rsidRDefault="005B4D1D">
            <w:r>
              <w:rPr>
                <w:b/>
                <w:color w:val="FFFFFF"/>
                <w:sz w:val="15"/>
              </w:rPr>
              <w:t>Guía F2</w:t>
            </w:r>
          </w:p>
        </w:tc>
        <w:tc>
          <w:tcPr>
            <w:tcW w:w="1949" w:type="dxa"/>
            <w:shd w:val="clear" w:color="auto" w:fill="1F3864"/>
          </w:tcPr>
          <w:p w14:paraId="61FB4CA8" w14:textId="77777777" w:rsidR="00DC001A" w:rsidRDefault="005B4D1D">
            <w:r>
              <w:rPr>
                <w:b/>
                <w:color w:val="FFFFFF"/>
                <w:sz w:val="15"/>
              </w:rPr>
              <w:t>Verificado</w:t>
            </w:r>
          </w:p>
        </w:tc>
      </w:tr>
      <w:tr w:rsidR="00DC001A" w14:paraId="175F6E9C" w14:textId="77777777">
        <w:trPr>
          <w:jc w:val="center"/>
        </w:trPr>
        <w:tc>
          <w:tcPr>
            <w:tcW w:w="2866" w:type="dxa"/>
          </w:tcPr>
          <w:p w14:paraId="489D3C0B" w14:textId="77777777" w:rsidR="00DC001A" w:rsidRDefault="005B4D1D">
            <w:r>
              <w:rPr>
                <w:sz w:val="15"/>
              </w:rPr>
              <w:t>Diagramas UML de casos de uso, clases y actividad</w:t>
            </w:r>
          </w:p>
        </w:tc>
        <w:tc>
          <w:tcPr>
            <w:tcW w:w="1319" w:type="dxa"/>
          </w:tcPr>
          <w:p w14:paraId="53154671" w14:textId="77777777" w:rsidR="00DC001A" w:rsidRDefault="005B4D1D">
            <w:r>
              <w:rPr>
                <w:sz w:val="15"/>
              </w:rPr>
              <w:t>S1–4</w:t>
            </w:r>
          </w:p>
        </w:tc>
        <w:tc>
          <w:tcPr>
            <w:tcW w:w="2007" w:type="dxa"/>
          </w:tcPr>
          <w:p w14:paraId="723C3730" w14:textId="77777777" w:rsidR="00DC001A" w:rsidRDefault="005B4D1D">
            <w:r>
              <w:rPr>
                <w:sz w:val="15"/>
              </w:rPr>
              <w:t>Sebastián</w:t>
            </w:r>
          </w:p>
        </w:tc>
        <w:tc>
          <w:tcPr>
            <w:tcW w:w="1605" w:type="dxa"/>
          </w:tcPr>
          <w:p w14:paraId="0B1E19FC" w14:textId="77777777" w:rsidR="00DC001A" w:rsidRDefault="005B4D1D">
            <w:r>
              <w:rPr>
                <w:sz w:val="15"/>
              </w:rPr>
              <w:t>Completado (Guía F2)</w:t>
            </w:r>
          </w:p>
        </w:tc>
        <w:tc>
          <w:tcPr>
            <w:tcW w:w="1949" w:type="dxa"/>
          </w:tcPr>
          <w:p w14:paraId="1CD7A19B" w14:textId="77777777" w:rsidR="00DC001A" w:rsidRDefault="005B4D1D">
            <w:r>
              <w:rPr>
                <w:sz w:val="15"/>
              </w:rPr>
              <w:t>Corregidos en esta entrega</w:t>
            </w:r>
          </w:p>
        </w:tc>
      </w:tr>
      <w:tr w:rsidR="00DC001A" w14:paraId="267CCD7F" w14:textId="77777777">
        <w:trPr>
          <w:jc w:val="center"/>
        </w:trPr>
        <w:tc>
          <w:tcPr>
            <w:tcW w:w="2866" w:type="dxa"/>
          </w:tcPr>
          <w:p w14:paraId="43230C19" w14:textId="77777777" w:rsidR="00DC001A" w:rsidRDefault="005B4D1D">
            <w:r>
              <w:rPr>
                <w:sz w:val="15"/>
              </w:rPr>
              <w:t>Historias de usuario y priorización</w:t>
            </w:r>
          </w:p>
        </w:tc>
        <w:tc>
          <w:tcPr>
            <w:tcW w:w="1319" w:type="dxa"/>
          </w:tcPr>
          <w:p w14:paraId="3293E21D" w14:textId="77777777" w:rsidR="00DC001A" w:rsidRDefault="005B4D1D">
            <w:r>
              <w:rPr>
                <w:sz w:val="15"/>
              </w:rPr>
              <w:t>S1–4</w:t>
            </w:r>
          </w:p>
        </w:tc>
        <w:tc>
          <w:tcPr>
            <w:tcW w:w="2007" w:type="dxa"/>
          </w:tcPr>
          <w:p w14:paraId="6E5653DD" w14:textId="77777777" w:rsidR="00DC001A" w:rsidRDefault="005B4D1D">
            <w:r>
              <w:rPr>
                <w:sz w:val="15"/>
              </w:rPr>
              <w:t>Por confirmar («[Matías o Sebastián]» en la Guía)</w:t>
            </w:r>
          </w:p>
        </w:tc>
        <w:tc>
          <w:tcPr>
            <w:tcW w:w="1605" w:type="dxa"/>
          </w:tcPr>
          <w:p w14:paraId="00DC439E" w14:textId="77777777" w:rsidR="00DC001A" w:rsidRDefault="005B4D1D">
            <w:r>
              <w:rPr>
                <w:sz w:val="15"/>
              </w:rPr>
              <w:t>Completado (Guía F2)</w:t>
            </w:r>
          </w:p>
        </w:tc>
        <w:tc>
          <w:tcPr>
            <w:tcW w:w="1949" w:type="dxa"/>
          </w:tcPr>
          <w:p w14:paraId="1D1AC178" w14:textId="77777777" w:rsidR="00DC001A" w:rsidRDefault="005B4D1D">
            <w:r>
              <w:rPr>
                <w:sz w:val="15"/>
              </w:rPr>
              <w:t>Corregidas y ampliadas</w:t>
            </w:r>
          </w:p>
        </w:tc>
      </w:tr>
      <w:tr w:rsidR="00DC001A" w14:paraId="627375C8" w14:textId="77777777">
        <w:trPr>
          <w:jc w:val="center"/>
        </w:trPr>
        <w:tc>
          <w:tcPr>
            <w:tcW w:w="2866" w:type="dxa"/>
          </w:tcPr>
          <w:p w14:paraId="1CE44942" w14:textId="77777777" w:rsidR="00DC001A" w:rsidRDefault="005B4D1D">
            <w:r>
              <w:rPr>
                <w:sz w:val="15"/>
              </w:rPr>
              <w:t>Prototipos de interfaz</w:t>
            </w:r>
          </w:p>
        </w:tc>
        <w:tc>
          <w:tcPr>
            <w:tcW w:w="1319" w:type="dxa"/>
          </w:tcPr>
          <w:p w14:paraId="7CDB2913" w14:textId="77777777" w:rsidR="00DC001A" w:rsidRDefault="005B4D1D">
            <w:r>
              <w:rPr>
                <w:sz w:val="15"/>
              </w:rPr>
              <w:t>Por confirmar («[S?–10]»)</w:t>
            </w:r>
          </w:p>
        </w:tc>
        <w:tc>
          <w:tcPr>
            <w:tcW w:w="2007" w:type="dxa"/>
          </w:tcPr>
          <w:p w14:paraId="7EC3BA04" w14:textId="77777777" w:rsidR="00DC001A" w:rsidRDefault="005B4D1D">
            <w:r>
              <w:rPr>
                <w:sz w:val="15"/>
              </w:rPr>
              <w:t>Matías (entre corchetes en la Guía)</w:t>
            </w:r>
          </w:p>
        </w:tc>
        <w:tc>
          <w:tcPr>
            <w:tcW w:w="1605" w:type="dxa"/>
          </w:tcPr>
          <w:p w14:paraId="35C43AA4" w14:textId="77777777" w:rsidR="00DC001A" w:rsidRDefault="005B4D1D">
            <w:r>
              <w:rPr>
                <w:sz w:val="15"/>
              </w:rPr>
              <w:t>Completado (Guía F2)</w:t>
            </w:r>
          </w:p>
        </w:tc>
        <w:tc>
          <w:tcPr>
            <w:tcW w:w="1949" w:type="dxa"/>
          </w:tcPr>
          <w:p w14:paraId="440A83EA" w14:textId="77777777" w:rsidR="00DC001A" w:rsidRDefault="005B4D1D">
            <w:r>
              <w:rPr>
                <w:sz w:val="15"/>
              </w:rPr>
              <w:t>Conservados como referencia</w:t>
            </w:r>
          </w:p>
        </w:tc>
      </w:tr>
      <w:tr w:rsidR="00DC001A" w14:paraId="5ABC2A00" w14:textId="77777777">
        <w:trPr>
          <w:jc w:val="center"/>
        </w:trPr>
        <w:tc>
          <w:tcPr>
            <w:tcW w:w="2866" w:type="dxa"/>
          </w:tcPr>
          <w:p w14:paraId="027A6854" w14:textId="77777777" w:rsidR="00DC001A" w:rsidRDefault="005B4D1D">
            <w:r>
              <w:rPr>
                <w:sz w:val="15"/>
              </w:rPr>
              <w:t>Modelo entidad-relación y diccionario</w:t>
            </w:r>
          </w:p>
        </w:tc>
        <w:tc>
          <w:tcPr>
            <w:tcW w:w="1319" w:type="dxa"/>
          </w:tcPr>
          <w:p w14:paraId="2D011CDC" w14:textId="77777777" w:rsidR="00DC001A" w:rsidRDefault="005B4D1D">
            <w:r>
              <w:rPr>
                <w:sz w:val="15"/>
              </w:rPr>
              <w:t>S11 (hasta 23/10)</w:t>
            </w:r>
          </w:p>
        </w:tc>
        <w:tc>
          <w:tcPr>
            <w:tcW w:w="2007" w:type="dxa"/>
          </w:tcPr>
          <w:p w14:paraId="1EBCDC33" w14:textId="77777777" w:rsidR="00DC001A" w:rsidRDefault="005B4D1D">
            <w:r>
              <w:rPr>
                <w:sz w:val="15"/>
              </w:rPr>
              <w:t>Sebastián</w:t>
            </w:r>
          </w:p>
        </w:tc>
        <w:tc>
          <w:tcPr>
            <w:tcW w:w="1605" w:type="dxa"/>
          </w:tcPr>
          <w:p w14:paraId="4E584474" w14:textId="77777777" w:rsidR="00DC001A" w:rsidRDefault="005B4D1D">
            <w:r>
              <w:rPr>
                <w:sz w:val="15"/>
              </w:rPr>
              <w:t>En curso (Guía F2)</w:t>
            </w:r>
          </w:p>
        </w:tc>
        <w:tc>
          <w:tcPr>
            <w:tcW w:w="1949" w:type="dxa"/>
          </w:tcPr>
          <w:p w14:paraId="2B46EB43" w14:textId="77777777" w:rsidR="00DC001A" w:rsidRDefault="005B4D1D">
            <w:r>
              <w:rPr>
                <w:sz w:val="15"/>
              </w:rPr>
              <w:t>Implementado; documentado en esta entrega</w:t>
            </w:r>
          </w:p>
        </w:tc>
      </w:tr>
      <w:tr w:rsidR="00DC001A" w14:paraId="05C1140C" w14:textId="77777777">
        <w:trPr>
          <w:jc w:val="center"/>
        </w:trPr>
        <w:tc>
          <w:tcPr>
            <w:tcW w:w="2866" w:type="dxa"/>
          </w:tcPr>
          <w:p w14:paraId="7FA438D5" w14:textId="77777777" w:rsidR="00DC001A" w:rsidRDefault="005B4D1D">
            <w:r>
              <w:rPr>
                <w:sz w:val="15"/>
              </w:rPr>
              <w:t>Base de datos y repositorio</w:t>
            </w:r>
          </w:p>
        </w:tc>
        <w:tc>
          <w:tcPr>
            <w:tcW w:w="1319" w:type="dxa"/>
          </w:tcPr>
          <w:p w14:paraId="5A2546BA" w14:textId="77777777" w:rsidR="00DC001A" w:rsidRDefault="005B4D1D">
            <w:r>
              <w:rPr>
                <w:sz w:val="15"/>
              </w:rPr>
              <w:t>S11</w:t>
            </w:r>
          </w:p>
        </w:tc>
        <w:tc>
          <w:tcPr>
            <w:tcW w:w="2007" w:type="dxa"/>
          </w:tcPr>
          <w:p w14:paraId="63173771" w14:textId="77777777" w:rsidR="00DC001A" w:rsidRDefault="005B4D1D">
            <w:r>
              <w:rPr>
                <w:sz w:val="15"/>
              </w:rPr>
              <w:t>Sebastián</w:t>
            </w:r>
          </w:p>
        </w:tc>
        <w:tc>
          <w:tcPr>
            <w:tcW w:w="1605" w:type="dxa"/>
          </w:tcPr>
          <w:p w14:paraId="0CB6DD25" w14:textId="77777777" w:rsidR="00DC001A" w:rsidRDefault="005B4D1D">
            <w:r>
              <w:rPr>
                <w:sz w:val="15"/>
              </w:rPr>
              <w:t>No iniciado (Guía F2)</w:t>
            </w:r>
          </w:p>
        </w:tc>
        <w:tc>
          <w:tcPr>
            <w:tcW w:w="1949" w:type="dxa"/>
          </w:tcPr>
          <w:p w14:paraId="5E4E87EA" w14:textId="77777777" w:rsidR="00DC001A" w:rsidRDefault="005B4D1D">
            <w:r>
              <w:rPr>
                <w:sz w:val="15"/>
              </w:rPr>
              <w:t>Implementado en código (24/10)</w:t>
            </w:r>
          </w:p>
        </w:tc>
      </w:tr>
      <w:tr w:rsidR="00DC001A" w14:paraId="6AD2D8AE" w14:textId="77777777">
        <w:trPr>
          <w:jc w:val="center"/>
        </w:trPr>
        <w:tc>
          <w:tcPr>
            <w:tcW w:w="2866" w:type="dxa"/>
          </w:tcPr>
          <w:p w14:paraId="5B2AC362" w14:textId="77777777" w:rsidR="00DC001A" w:rsidRDefault="005B4D1D">
            <w:r>
              <w:rPr>
                <w:sz w:val="15"/>
              </w:rPr>
              <w:t>Diseño de seguridad y API de autenticación</w:t>
            </w:r>
          </w:p>
        </w:tc>
        <w:tc>
          <w:tcPr>
            <w:tcW w:w="1319" w:type="dxa"/>
          </w:tcPr>
          <w:p w14:paraId="12967B31" w14:textId="77777777" w:rsidR="00DC001A" w:rsidRDefault="005B4D1D">
            <w:r>
              <w:rPr>
                <w:sz w:val="15"/>
              </w:rPr>
              <w:t>S11</w:t>
            </w:r>
          </w:p>
        </w:tc>
        <w:tc>
          <w:tcPr>
            <w:tcW w:w="2007" w:type="dxa"/>
          </w:tcPr>
          <w:p w14:paraId="3200D28E" w14:textId="77777777" w:rsidR="00DC001A" w:rsidRDefault="005B4D1D">
            <w:r>
              <w:rPr>
                <w:sz w:val="15"/>
              </w:rPr>
              <w:t>Sebastián</w:t>
            </w:r>
          </w:p>
        </w:tc>
        <w:tc>
          <w:tcPr>
            <w:tcW w:w="1605" w:type="dxa"/>
          </w:tcPr>
          <w:p w14:paraId="649A5D90" w14:textId="77777777" w:rsidR="00DC001A" w:rsidRDefault="005B4D1D">
            <w:r>
              <w:rPr>
                <w:sz w:val="15"/>
              </w:rPr>
              <w:t>No iniciado (Guía F2)</w:t>
            </w:r>
          </w:p>
        </w:tc>
        <w:tc>
          <w:tcPr>
            <w:tcW w:w="1949" w:type="dxa"/>
          </w:tcPr>
          <w:p w14:paraId="11043E33" w14:textId="77777777" w:rsidR="00DC001A" w:rsidRDefault="005B4D1D">
            <w:r>
              <w:rPr>
                <w:sz w:val="15"/>
              </w:rPr>
              <w:t>Implementado en código</w:t>
            </w:r>
          </w:p>
        </w:tc>
      </w:tr>
      <w:tr w:rsidR="00DC001A" w14:paraId="51BCE687" w14:textId="77777777">
        <w:trPr>
          <w:jc w:val="center"/>
        </w:trPr>
        <w:tc>
          <w:tcPr>
            <w:tcW w:w="2866" w:type="dxa"/>
          </w:tcPr>
          <w:p w14:paraId="35CF8738" w14:textId="77777777" w:rsidR="00DC001A" w:rsidRDefault="005B4D1D">
            <w:r>
              <w:rPr>
                <w:sz w:val="15"/>
              </w:rPr>
              <w:t>API de citas y disponibilidad</w:t>
            </w:r>
          </w:p>
        </w:tc>
        <w:tc>
          <w:tcPr>
            <w:tcW w:w="1319" w:type="dxa"/>
          </w:tcPr>
          <w:p w14:paraId="75833A7E" w14:textId="77777777" w:rsidR="00DC001A" w:rsidRDefault="005B4D1D">
            <w:r>
              <w:rPr>
                <w:sz w:val="15"/>
              </w:rPr>
              <w:t>S11</w:t>
            </w:r>
          </w:p>
        </w:tc>
        <w:tc>
          <w:tcPr>
            <w:tcW w:w="2007" w:type="dxa"/>
          </w:tcPr>
          <w:p w14:paraId="4667FB18" w14:textId="77777777" w:rsidR="00DC001A" w:rsidRDefault="005B4D1D">
            <w:r>
              <w:rPr>
                <w:sz w:val="15"/>
              </w:rPr>
              <w:t>Matías</w:t>
            </w:r>
          </w:p>
        </w:tc>
        <w:tc>
          <w:tcPr>
            <w:tcW w:w="1605" w:type="dxa"/>
          </w:tcPr>
          <w:p w14:paraId="1E18A35C" w14:textId="77777777" w:rsidR="00DC001A" w:rsidRDefault="005B4D1D">
            <w:r>
              <w:rPr>
                <w:sz w:val="15"/>
              </w:rPr>
              <w:t>No iniciado (Guía F2)</w:t>
            </w:r>
          </w:p>
        </w:tc>
        <w:tc>
          <w:tcPr>
            <w:tcW w:w="1949" w:type="dxa"/>
          </w:tcPr>
          <w:p w14:paraId="323FB985" w14:textId="77777777" w:rsidR="00DC001A" w:rsidRDefault="005B4D1D">
            <w:r>
              <w:rPr>
                <w:sz w:val="15"/>
              </w:rPr>
              <w:t>Implementado en código</w:t>
            </w:r>
          </w:p>
        </w:tc>
      </w:tr>
      <w:tr w:rsidR="00DC001A" w14:paraId="68459281" w14:textId="77777777">
        <w:trPr>
          <w:jc w:val="center"/>
        </w:trPr>
        <w:tc>
          <w:tcPr>
            <w:tcW w:w="2866" w:type="dxa"/>
          </w:tcPr>
          <w:p w14:paraId="56E4A042" w14:textId="77777777" w:rsidR="00DC001A" w:rsidRDefault="005B4D1D">
            <w:r>
              <w:rPr>
                <w:sz w:val="15"/>
              </w:rPr>
              <w:t>Módulo de pacientes: frontend</w:t>
            </w:r>
          </w:p>
        </w:tc>
        <w:tc>
          <w:tcPr>
            <w:tcW w:w="1319" w:type="dxa"/>
          </w:tcPr>
          <w:p w14:paraId="1BE4EE4D" w14:textId="77777777" w:rsidR="00DC001A" w:rsidRDefault="005B4D1D">
            <w:r>
              <w:rPr>
                <w:sz w:val="15"/>
              </w:rPr>
              <w:t>S11</w:t>
            </w:r>
          </w:p>
        </w:tc>
        <w:tc>
          <w:tcPr>
            <w:tcW w:w="2007" w:type="dxa"/>
          </w:tcPr>
          <w:p w14:paraId="3896D026" w14:textId="77777777" w:rsidR="00DC001A" w:rsidRDefault="005B4D1D">
            <w:r>
              <w:rPr>
                <w:sz w:val="15"/>
              </w:rPr>
              <w:t>Matías</w:t>
            </w:r>
          </w:p>
        </w:tc>
        <w:tc>
          <w:tcPr>
            <w:tcW w:w="1605" w:type="dxa"/>
          </w:tcPr>
          <w:p w14:paraId="0CBC02EC" w14:textId="77777777" w:rsidR="00DC001A" w:rsidRDefault="005B4D1D">
            <w:r>
              <w:rPr>
                <w:sz w:val="15"/>
              </w:rPr>
              <w:t>Con retraso (Guía F2)</w:t>
            </w:r>
          </w:p>
        </w:tc>
        <w:tc>
          <w:tcPr>
            <w:tcW w:w="1949" w:type="dxa"/>
          </w:tcPr>
          <w:p w14:paraId="23C8C54B" w14:textId="77777777" w:rsidR="00DC001A" w:rsidRDefault="005B4D1D">
            <w:r>
              <w:rPr>
                <w:sz w:val="15"/>
              </w:rPr>
              <w:t>Implementado en código</w:t>
            </w:r>
          </w:p>
        </w:tc>
      </w:tr>
      <w:tr w:rsidR="00DC001A" w14:paraId="5748260F" w14:textId="77777777">
        <w:trPr>
          <w:jc w:val="center"/>
        </w:trPr>
        <w:tc>
          <w:tcPr>
            <w:tcW w:w="2866" w:type="dxa"/>
          </w:tcPr>
          <w:p w14:paraId="50124AE9" w14:textId="77777777" w:rsidR="00DC001A" w:rsidRDefault="005B4D1D">
            <w:r>
              <w:rPr>
                <w:sz w:val="15"/>
              </w:rPr>
              <w:t>Módulo del profesional: frontend</w:t>
            </w:r>
          </w:p>
        </w:tc>
        <w:tc>
          <w:tcPr>
            <w:tcW w:w="1319" w:type="dxa"/>
          </w:tcPr>
          <w:p w14:paraId="68D0A3A2" w14:textId="77777777" w:rsidR="00DC001A" w:rsidRDefault="005B4D1D">
            <w:r>
              <w:rPr>
                <w:sz w:val="15"/>
              </w:rPr>
              <w:t>S11</w:t>
            </w:r>
          </w:p>
        </w:tc>
        <w:tc>
          <w:tcPr>
            <w:tcW w:w="2007" w:type="dxa"/>
          </w:tcPr>
          <w:p w14:paraId="272279A3" w14:textId="77777777" w:rsidR="00DC001A" w:rsidRDefault="005B4D1D">
            <w:r>
              <w:rPr>
                <w:sz w:val="15"/>
              </w:rPr>
              <w:t>Matías</w:t>
            </w:r>
          </w:p>
        </w:tc>
        <w:tc>
          <w:tcPr>
            <w:tcW w:w="1605" w:type="dxa"/>
          </w:tcPr>
          <w:p w14:paraId="70A11863" w14:textId="77777777" w:rsidR="00DC001A" w:rsidRDefault="005B4D1D">
            <w:r>
              <w:rPr>
                <w:sz w:val="15"/>
              </w:rPr>
              <w:t>Con retraso (Guía F2)</w:t>
            </w:r>
          </w:p>
        </w:tc>
        <w:tc>
          <w:tcPr>
            <w:tcW w:w="1949" w:type="dxa"/>
          </w:tcPr>
          <w:p w14:paraId="6F317450" w14:textId="77777777" w:rsidR="00DC001A" w:rsidRDefault="005B4D1D">
            <w:r>
              <w:rPr>
                <w:sz w:val="15"/>
              </w:rPr>
              <w:t>Implementado en código</w:t>
            </w:r>
          </w:p>
        </w:tc>
      </w:tr>
      <w:tr w:rsidR="00DC001A" w14:paraId="52CFD4AD" w14:textId="77777777">
        <w:trPr>
          <w:jc w:val="center"/>
        </w:trPr>
        <w:tc>
          <w:tcPr>
            <w:tcW w:w="2866" w:type="dxa"/>
          </w:tcPr>
          <w:p w14:paraId="05E8F72D" w14:textId="77777777" w:rsidR="00DC001A" w:rsidRDefault="005B4D1D">
            <w:r>
              <w:rPr>
                <w:sz w:val="15"/>
              </w:rPr>
              <w:t>Módulo del profesional: backend</w:t>
            </w:r>
          </w:p>
        </w:tc>
        <w:tc>
          <w:tcPr>
            <w:tcW w:w="1319" w:type="dxa"/>
          </w:tcPr>
          <w:p w14:paraId="555F3823" w14:textId="77777777" w:rsidR="00DC001A" w:rsidRDefault="005B4D1D">
            <w:r>
              <w:rPr>
                <w:sz w:val="15"/>
              </w:rPr>
              <w:t>S11</w:t>
            </w:r>
          </w:p>
        </w:tc>
        <w:tc>
          <w:tcPr>
            <w:tcW w:w="2007" w:type="dxa"/>
          </w:tcPr>
          <w:p w14:paraId="40F978CC" w14:textId="77777777" w:rsidR="00DC001A" w:rsidRDefault="005B4D1D">
            <w:r>
              <w:rPr>
                <w:sz w:val="15"/>
              </w:rPr>
              <w:t>Sebastián</w:t>
            </w:r>
          </w:p>
        </w:tc>
        <w:tc>
          <w:tcPr>
            <w:tcW w:w="1605" w:type="dxa"/>
          </w:tcPr>
          <w:p w14:paraId="3D9BFB08" w14:textId="77777777" w:rsidR="00DC001A" w:rsidRDefault="005B4D1D">
            <w:r>
              <w:rPr>
                <w:sz w:val="15"/>
              </w:rPr>
              <w:t>Con retraso (Guía F2)</w:t>
            </w:r>
          </w:p>
        </w:tc>
        <w:tc>
          <w:tcPr>
            <w:tcW w:w="1949" w:type="dxa"/>
          </w:tcPr>
          <w:p w14:paraId="23FA4257" w14:textId="77777777" w:rsidR="00DC001A" w:rsidRDefault="005B4D1D">
            <w:r>
              <w:rPr>
                <w:sz w:val="15"/>
              </w:rPr>
              <w:t>Implementado en código</w:t>
            </w:r>
          </w:p>
        </w:tc>
      </w:tr>
      <w:tr w:rsidR="00DC001A" w14:paraId="49CA7662" w14:textId="77777777">
        <w:trPr>
          <w:jc w:val="center"/>
        </w:trPr>
        <w:tc>
          <w:tcPr>
            <w:tcW w:w="2866" w:type="dxa"/>
          </w:tcPr>
          <w:p w14:paraId="0A1EDF38" w14:textId="77777777" w:rsidR="00DC001A" w:rsidRDefault="005B4D1D">
            <w:r>
              <w:rPr>
                <w:sz w:val="15"/>
              </w:rPr>
              <w:t>Notificaciones por correo y derivaciones</w:t>
            </w:r>
          </w:p>
        </w:tc>
        <w:tc>
          <w:tcPr>
            <w:tcW w:w="1319" w:type="dxa"/>
          </w:tcPr>
          <w:p w14:paraId="5D66302C" w14:textId="77777777" w:rsidR="00DC001A" w:rsidRDefault="005B4D1D">
            <w:r>
              <w:rPr>
                <w:sz w:val="15"/>
              </w:rPr>
              <w:t>S11</w:t>
            </w:r>
          </w:p>
        </w:tc>
        <w:tc>
          <w:tcPr>
            <w:tcW w:w="2007" w:type="dxa"/>
          </w:tcPr>
          <w:p w14:paraId="3452F71B" w14:textId="77777777" w:rsidR="00DC001A" w:rsidRDefault="005B4D1D">
            <w:r>
              <w:rPr>
                <w:sz w:val="15"/>
              </w:rPr>
              <w:t>Matías</w:t>
            </w:r>
          </w:p>
        </w:tc>
        <w:tc>
          <w:tcPr>
            <w:tcW w:w="1605" w:type="dxa"/>
          </w:tcPr>
          <w:p w14:paraId="6DDE8898" w14:textId="77777777" w:rsidR="00DC001A" w:rsidRDefault="005B4D1D">
            <w:r>
              <w:rPr>
                <w:sz w:val="15"/>
              </w:rPr>
              <w:t>No iniciado (Guía F2)</w:t>
            </w:r>
          </w:p>
        </w:tc>
        <w:tc>
          <w:tcPr>
            <w:tcW w:w="1949" w:type="dxa"/>
          </w:tcPr>
          <w:p w14:paraId="0D2B1B7E" w14:textId="77777777" w:rsidR="00DC001A" w:rsidRDefault="005B4D1D">
            <w:r>
              <w:rPr>
                <w:sz w:val="15"/>
              </w:rPr>
              <w:t>Implementado en código</w:t>
            </w:r>
          </w:p>
        </w:tc>
      </w:tr>
      <w:tr w:rsidR="00DC001A" w14:paraId="327B31F8" w14:textId="77777777">
        <w:trPr>
          <w:jc w:val="center"/>
        </w:trPr>
        <w:tc>
          <w:tcPr>
            <w:tcW w:w="2866" w:type="dxa"/>
          </w:tcPr>
          <w:p w14:paraId="772C5D9F" w14:textId="77777777" w:rsidR="00DC001A" w:rsidRDefault="005B4D1D">
            <w:r>
              <w:rPr>
                <w:sz w:val="15"/>
              </w:rPr>
              <w:t>Informes de gestión (versión reducida)</w:t>
            </w:r>
          </w:p>
        </w:tc>
        <w:tc>
          <w:tcPr>
            <w:tcW w:w="1319" w:type="dxa"/>
          </w:tcPr>
          <w:p w14:paraId="7C109CA9" w14:textId="77777777" w:rsidR="00DC001A" w:rsidRDefault="005B4D1D">
            <w:r>
              <w:rPr>
                <w:sz w:val="15"/>
              </w:rPr>
              <w:t>S11</w:t>
            </w:r>
          </w:p>
        </w:tc>
        <w:tc>
          <w:tcPr>
            <w:tcW w:w="2007" w:type="dxa"/>
          </w:tcPr>
          <w:p w14:paraId="245701FF" w14:textId="77777777" w:rsidR="00DC001A" w:rsidRDefault="005B4D1D">
            <w:r>
              <w:rPr>
                <w:sz w:val="15"/>
              </w:rPr>
              <w:t>Matías</w:t>
            </w:r>
          </w:p>
        </w:tc>
        <w:tc>
          <w:tcPr>
            <w:tcW w:w="1605" w:type="dxa"/>
          </w:tcPr>
          <w:p w14:paraId="38F45E31" w14:textId="77777777" w:rsidR="00DC001A" w:rsidRDefault="005B4D1D">
            <w:r>
              <w:rPr>
                <w:sz w:val="15"/>
              </w:rPr>
              <w:t>No iniciado (Guía F2)</w:t>
            </w:r>
          </w:p>
        </w:tc>
        <w:tc>
          <w:tcPr>
            <w:tcW w:w="1949" w:type="dxa"/>
          </w:tcPr>
          <w:p w14:paraId="11CE4D61" w14:textId="77777777" w:rsidR="00DC001A" w:rsidRDefault="005B4D1D">
            <w:r>
              <w:rPr>
                <w:sz w:val="15"/>
              </w:rPr>
              <w:t>Implementado en código</w:t>
            </w:r>
          </w:p>
        </w:tc>
      </w:tr>
      <w:tr w:rsidR="00DC001A" w14:paraId="67856F64" w14:textId="77777777">
        <w:trPr>
          <w:jc w:val="center"/>
        </w:trPr>
        <w:tc>
          <w:tcPr>
            <w:tcW w:w="2866" w:type="dxa"/>
          </w:tcPr>
          <w:p w14:paraId="3B38C59F" w14:textId="77777777" w:rsidR="00DC001A" w:rsidRDefault="005B4D1D">
            <w:r>
              <w:rPr>
                <w:sz w:val="15"/>
              </w:rPr>
              <w:t>Chatbot con IA: preguntas frecuentes</w:t>
            </w:r>
          </w:p>
        </w:tc>
        <w:tc>
          <w:tcPr>
            <w:tcW w:w="1319" w:type="dxa"/>
          </w:tcPr>
          <w:p w14:paraId="0C022607" w14:textId="77777777" w:rsidR="00DC001A" w:rsidRDefault="005B4D1D">
            <w:r>
              <w:rPr>
                <w:sz w:val="15"/>
              </w:rPr>
              <w:t>S12–13</w:t>
            </w:r>
          </w:p>
        </w:tc>
        <w:tc>
          <w:tcPr>
            <w:tcW w:w="2007" w:type="dxa"/>
          </w:tcPr>
          <w:p w14:paraId="49799609" w14:textId="77777777" w:rsidR="00DC001A" w:rsidRDefault="005B4D1D">
            <w:r>
              <w:rPr>
                <w:sz w:val="15"/>
              </w:rPr>
              <w:t>Sebastián</w:t>
            </w:r>
          </w:p>
        </w:tc>
        <w:tc>
          <w:tcPr>
            <w:tcW w:w="1605" w:type="dxa"/>
          </w:tcPr>
          <w:p w14:paraId="587DB9A6" w14:textId="77777777" w:rsidR="00DC001A" w:rsidRDefault="005B4D1D">
            <w:r>
              <w:rPr>
                <w:sz w:val="15"/>
              </w:rPr>
              <w:t>Con retraso (Guía F2)</w:t>
            </w:r>
          </w:p>
        </w:tc>
        <w:tc>
          <w:tcPr>
            <w:tcW w:w="1949" w:type="dxa"/>
          </w:tcPr>
          <w:p w14:paraId="6A480219" w14:textId="77777777" w:rsidR="00DC001A" w:rsidRDefault="005B4D1D">
            <w:r>
              <w:rPr>
                <w:sz w:val="15"/>
              </w:rPr>
              <w:t>No iniciado en código</w:t>
            </w:r>
          </w:p>
        </w:tc>
      </w:tr>
      <w:tr w:rsidR="00DC001A" w14:paraId="72A11BFC" w14:textId="77777777">
        <w:trPr>
          <w:jc w:val="center"/>
        </w:trPr>
        <w:tc>
          <w:tcPr>
            <w:tcW w:w="2866" w:type="dxa"/>
          </w:tcPr>
          <w:p w14:paraId="050F4844" w14:textId="77777777" w:rsidR="00DC001A" w:rsidRDefault="005B4D1D">
            <w:r>
              <w:rPr>
                <w:sz w:val="15"/>
              </w:rPr>
              <w:t>Chatbot: triaje inicial</w:t>
            </w:r>
          </w:p>
        </w:tc>
        <w:tc>
          <w:tcPr>
            <w:tcW w:w="1319" w:type="dxa"/>
          </w:tcPr>
          <w:p w14:paraId="365412A0" w14:textId="77777777" w:rsidR="00DC001A" w:rsidRDefault="005B4D1D">
            <w:r>
              <w:rPr>
                <w:sz w:val="15"/>
              </w:rPr>
              <w:t>S14–15</w:t>
            </w:r>
          </w:p>
        </w:tc>
        <w:tc>
          <w:tcPr>
            <w:tcW w:w="2007" w:type="dxa"/>
          </w:tcPr>
          <w:p w14:paraId="525B4743" w14:textId="77777777" w:rsidR="00DC001A" w:rsidRDefault="005B4D1D">
            <w:r>
              <w:rPr>
                <w:sz w:val="15"/>
              </w:rPr>
              <w:t>Sebastián</w:t>
            </w:r>
          </w:p>
        </w:tc>
        <w:tc>
          <w:tcPr>
            <w:tcW w:w="1605" w:type="dxa"/>
          </w:tcPr>
          <w:p w14:paraId="12C9A597" w14:textId="77777777" w:rsidR="00DC001A" w:rsidRDefault="005B4D1D">
            <w:r>
              <w:rPr>
                <w:sz w:val="15"/>
              </w:rPr>
              <w:t>—</w:t>
            </w:r>
          </w:p>
        </w:tc>
        <w:tc>
          <w:tcPr>
            <w:tcW w:w="1949" w:type="dxa"/>
          </w:tcPr>
          <w:p w14:paraId="5CE259EF" w14:textId="77777777" w:rsidR="00DC001A" w:rsidRDefault="005B4D1D">
            <w:r>
              <w:rPr>
                <w:sz w:val="15"/>
              </w:rPr>
              <w:t>No iniciado</w:t>
            </w:r>
          </w:p>
        </w:tc>
      </w:tr>
      <w:tr w:rsidR="00DC001A" w14:paraId="353EBA1B" w14:textId="77777777">
        <w:trPr>
          <w:jc w:val="center"/>
        </w:trPr>
        <w:tc>
          <w:tcPr>
            <w:tcW w:w="2866" w:type="dxa"/>
          </w:tcPr>
          <w:p w14:paraId="29BB7D8C" w14:textId="77777777" w:rsidR="00DC001A" w:rsidRDefault="005B4D1D">
            <w:r>
              <w:rPr>
                <w:sz w:val="15"/>
              </w:rPr>
              <w:t>Evidencias e informe de avance</w:t>
            </w:r>
          </w:p>
        </w:tc>
        <w:tc>
          <w:tcPr>
            <w:tcW w:w="1319" w:type="dxa"/>
          </w:tcPr>
          <w:p w14:paraId="18CC2606" w14:textId="77777777" w:rsidR="00DC001A" w:rsidRDefault="005B4D1D">
            <w:r>
              <w:rPr>
                <w:sz w:val="15"/>
              </w:rPr>
              <w:t>S12–13 (hito 9/11)</w:t>
            </w:r>
          </w:p>
        </w:tc>
        <w:tc>
          <w:tcPr>
            <w:tcW w:w="2007" w:type="dxa"/>
          </w:tcPr>
          <w:p w14:paraId="6ADB7690" w14:textId="77777777" w:rsidR="00DC001A" w:rsidRDefault="005B4D1D">
            <w:r>
              <w:rPr>
                <w:sz w:val="15"/>
              </w:rPr>
              <w:t>Sebastián</w:t>
            </w:r>
          </w:p>
        </w:tc>
        <w:tc>
          <w:tcPr>
            <w:tcW w:w="1605" w:type="dxa"/>
          </w:tcPr>
          <w:p w14:paraId="00606FF9" w14:textId="77777777" w:rsidR="00DC001A" w:rsidRDefault="005B4D1D">
            <w:r>
              <w:rPr>
                <w:sz w:val="15"/>
              </w:rPr>
              <w:t>No iniciado (Guía F2)</w:t>
            </w:r>
          </w:p>
        </w:tc>
        <w:tc>
          <w:tcPr>
            <w:tcW w:w="1949" w:type="dxa"/>
          </w:tcPr>
          <w:p w14:paraId="0EB4481A" w14:textId="77777777" w:rsidR="00DC001A" w:rsidRDefault="005B4D1D">
            <w:r>
              <w:rPr>
                <w:sz w:val="15"/>
              </w:rPr>
              <w:t>Esta entrega aporta la documentación</w:t>
            </w:r>
          </w:p>
        </w:tc>
      </w:tr>
      <w:tr w:rsidR="00DC001A" w14:paraId="22302464" w14:textId="77777777">
        <w:trPr>
          <w:jc w:val="center"/>
        </w:trPr>
        <w:tc>
          <w:tcPr>
            <w:tcW w:w="2866" w:type="dxa"/>
          </w:tcPr>
          <w:p w14:paraId="4276698B" w14:textId="77777777" w:rsidR="00DC001A" w:rsidRDefault="005B4D1D">
            <w:r>
              <w:rPr>
                <w:sz w:val="15"/>
              </w:rPr>
              <w:t>Pruebas funcionales cruzadas</w:t>
            </w:r>
          </w:p>
        </w:tc>
        <w:tc>
          <w:tcPr>
            <w:tcW w:w="1319" w:type="dxa"/>
          </w:tcPr>
          <w:p w14:paraId="53BBCD57" w14:textId="77777777" w:rsidR="00DC001A" w:rsidRDefault="005B4D1D">
            <w:r>
              <w:rPr>
                <w:sz w:val="15"/>
              </w:rPr>
              <w:t>S15–16</w:t>
            </w:r>
          </w:p>
        </w:tc>
        <w:tc>
          <w:tcPr>
            <w:tcW w:w="2007" w:type="dxa"/>
          </w:tcPr>
          <w:p w14:paraId="66C16642" w14:textId="77777777" w:rsidR="00DC001A" w:rsidRDefault="005B4D1D">
            <w:r>
              <w:rPr>
                <w:sz w:val="15"/>
              </w:rPr>
              <w:t>Matías</w:t>
            </w:r>
          </w:p>
        </w:tc>
        <w:tc>
          <w:tcPr>
            <w:tcW w:w="1605" w:type="dxa"/>
          </w:tcPr>
          <w:p w14:paraId="247CE225" w14:textId="77777777" w:rsidR="00DC001A" w:rsidRDefault="005B4D1D">
            <w:r>
              <w:rPr>
                <w:sz w:val="15"/>
              </w:rPr>
              <w:t>No iniciado (Guía F2)</w:t>
            </w:r>
          </w:p>
        </w:tc>
        <w:tc>
          <w:tcPr>
            <w:tcW w:w="1949" w:type="dxa"/>
          </w:tcPr>
          <w:p w14:paraId="65FC7C0E" w14:textId="77777777" w:rsidR="00DC001A" w:rsidRDefault="005B4D1D">
            <w:r>
              <w:rPr>
                <w:sz w:val="15"/>
              </w:rPr>
              <w:t>Existen 40 E2E y pruebas backend (históricos)</w:t>
            </w:r>
          </w:p>
        </w:tc>
      </w:tr>
      <w:tr w:rsidR="00DC001A" w14:paraId="334BCA9F" w14:textId="77777777">
        <w:trPr>
          <w:jc w:val="center"/>
        </w:trPr>
        <w:tc>
          <w:tcPr>
            <w:tcW w:w="2866" w:type="dxa"/>
          </w:tcPr>
          <w:p w14:paraId="2BF0DB1C" w14:textId="77777777" w:rsidR="00DC001A" w:rsidRDefault="005B4D1D">
            <w:r>
              <w:rPr>
                <w:sz w:val="15"/>
              </w:rPr>
              <w:t>Decisiones de negocio de domicilio (D-02…D-11)</w:t>
            </w:r>
          </w:p>
        </w:tc>
        <w:tc>
          <w:tcPr>
            <w:tcW w:w="1319" w:type="dxa"/>
          </w:tcPr>
          <w:p w14:paraId="52127F49" w14:textId="77777777" w:rsidR="00DC001A" w:rsidRDefault="005B4D1D">
            <w:r>
              <w:rPr>
                <w:sz w:val="15"/>
              </w:rPr>
              <w:t>Por planificar</w:t>
            </w:r>
          </w:p>
        </w:tc>
        <w:tc>
          <w:tcPr>
            <w:tcW w:w="2007" w:type="dxa"/>
          </w:tcPr>
          <w:p w14:paraId="2AAA039D" w14:textId="77777777" w:rsidR="00DC001A" w:rsidRDefault="005B4D1D">
            <w:r>
              <w:rPr>
                <w:sz w:val="15"/>
              </w:rPr>
              <w:t>Por confirmar</w:t>
            </w:r>
          </w:p>
        </w:tc>
        <w:tc>
          <w:tcPr>
            <w:tcW w:w="1605" w:type="dxa"/>
          </w:tcPr>
          <w:p w14:paraId="57596DAF" w14:textId="77777777" w:rsidR="00DC001A" w:rsidRDefault="005B4D1D">
            <w:r>
              <w:rPr>
                <w:sz w:val="15"/>
              </w:rPr>
              <w:t>Nueva (v1.1)</w:t>
            </w:r>
          </w:p>
        </w:tc>
        <w:tc>
          <w:tcPr>
            <w:tcW w:w="1949" w:type="dxa"/>
          </w:tcPr>
          <w:p w14:paraId="1CD1AFA3" w14:textId="77777777" w:rsidR="00DC001A" w:rsidRDefault="005B4D1D">
            <w:r>
              <w:rPr>
                <w:sz w:val="15"/>
              </w:rPr>
              <w:t>Pendiente</w:t>
            </w:r>
          </w:p>
        </w:tc>
      </w:tr>
      <w:tr w:rsidR="00DC001A" w14:paraId="39466400" w14:textId="77777777">
        <w:trPr>
          <w:jc w:val="center"/>
        </w:trPr>
        <w:tc>
          <w:tcPr>
            <w:tcW w:w="2866" w:type="dxa"/>
          </w:tcPr>
          <w:p w14:paraId="7DA8F765" w14:textId="77777777" w:rsidR="00DC001A" w:rsidRDefault="005B4D1D">
            <w:r>
              <w:rPr>
                <w:sz w:val="15"/>
              </w:rPr>
              <w:t>Modalidad a domicilio: modelo, migraciones y servicios</w:t>
            </w:r>
          </w:p>
        </w:tc>
        <w:tc>
          <w:tcPr>
            <w:tcW w:w="1319" w:type="dxa"/>
          </w:tcPr>
          <w:p w14:paraId="5627E263" w14:textId="77777777" w:rsidR="00DC001A" w:rsidRDefault="005B4D1D">
            <w:r>
              <w:rPr>
                <w:sz w:val="15"/>
              </w:rPr>
              <w:t>Por planificar</w:t>
            </w:r>
          </w:p>
        </w:tc>
        <w:tc>
          <w:tcPr>
            <w:tcW w:w="2007" w:type="dxa"/>
          </w:tcPr>
          <w:p w14:paraId="5324E42E" w14:textId="77777777" w:rsidR="00DC001A" w:rsidRDefault="005B4D1D">
            <w:r>
              <w:rPr>
                <w:sz w:val="15"/>
              </w:rPr>
              <w:t>Por confirmar</w:t>
            </w:r>
          </w:p>
        </w:tc>
        <w:tc>
          <w:tcPr>
            <w:tcW w:w="1605" w:type="dxa"/>
          </w:tcPr>
          <w:p w14:paraId="495287FC" w14:textId="77777777" w:rsidR="00DC001A" w:rsidRDefault="005B4D1D">
            <w:r>
              <w:rPr>
                <w:sz w:val="15"/>
              </w:rPr>
              <w:t>Nueva (v1.1)</w:t>
            </w:r>
          </w:p>
        </w:tc>
        <w:tc>
          <w:tcPr>
            <w:tcW w:w="1949" w:type="dxa"/>
          </w:tcPr>
          <w:p w14:paraId="7E37AF20" w14:textId="77777777" w:rsidR="00DC001A" w:rsidRDefault="005B4D1D">
            <w:r>
              <w:rPr>
                <w:sz w:val="15"/>
              </w:rPr>
              <w:t>No iniciado (eliminado del código el 26/10)</w:t>
            </w:r>
          </w:p>
        </w:tc>
      </w:tr>
      <w:tr w:rsidR="00DC001A" w14:paraId="517A559B" w14:textId="77777777">
        <w:trPr>
          <w:jc w:val="center"/>
        </w:trPr>
        <w:tc>
          <w:tcPr>
            <w:tcW w:w="2866" w:type="dxa"/>
          </w:tcPr>
          <w:p w14:paraId="5C7713C3" w14:textId="77777777" w:rsidR="00DC001A" w:rsidRDefault="005B4D1D">
            <w:r>
              <w:rPr>
                <w:sz w:val="15"/>
              </w:rPr>
              <w:t>Modalidad a domicilio: interfaz, notificaciones e informes</w:t>
            </w:r>
          </w:p>
        </w:tc>
        <w:tc>
          <w:tcPr>
            <w:tcW w:w="1319" w:type="dxa"/>
          </w:tcPr>
          <w:p w14:paraId="5F3E0FC8" w14:textId="77777777" w:rsidR="00DC001A" w:rsidRDefault="005B4D1D">
            <w:r>
              <w:rPr>
                <w:sz w:val="15"/>
              </w:rPr>
              <w:t>Por planificar</w:t>
            </w:r>
          </w:p>
        </w:tc>
        <w:tc>
          <w:tcPr>
            <w:tcW w:w="2007" w:type="dxa"/>
          </w:tcPr>
          <w:p w14:paraId="6AF053BB" w14:textId="77777777" w:rsidR="00DC001A" w:rsidRDefault="005B4D1D">
            <w:r>
              <w:rPr>
                <w:sz w:val="15"/>
              </w:rPr>
              <w:t>Por confirmar</w:t>
            </w:r>
          </w:p>
        </w:tc>
        <w:tc>
          <w:tcPr>
            <w:tcW w:w="1605" w:type="dxa"/>
          </w:tcPr>
          <w:p w14:paraId="20C9123D" w14:textId="77777777" w:rsidR="00DC001A" w:rsidRDefault="005B4D1D">
            <w:r>
              <w:rPr>
                <w:sz w:val="15"/>
              </w:rPr>
              <w:t>Nueva (v1.1)</w:t>
            </w:r>
          </w:p>
        </w:tc>
        <w:tc>
          <w:tcPr>
            <w:tcW w:w="1949" w:type="dxa"/>
          </w:tcPr>
          <w:p w14:paraId="5CCD77D0" w14:textId="77777777" w:rsidR="00DC001A" w:rsidRDefault="005B4D1D">
            <w:r>
              <w:rPr>
                <w:sz w:val="15"/>
              </w:rPr>
              <w:t>No iniciado</w:t>
            </w:r>
          </w:p>
        </w:tc>
      </w:tr>
      <w:tr w:rsidR="00DC001A" w14:paraId="0E902DC3" w14:textId="77777777">
        <w:trPr>
          <w:jc w:val="center"/>
        </w:trPr>
        <w:tc>
          <w:tcPr>
            <w:tcW w:w="2866" w:type="dxa"/>
          </w:tcPr>
          <w:p w14:paraId="5D32FC7D" w14:textId="77777777" w:rsidR="00DC001A" w:rsidRDefault="005B4D1D">
            <w:r>
              <w:rPr>
                <w:sz w:val="15"/>
              </w:rPr>
              <w:t>Modalidad a domicilio: pruebas backend y E2E</w:t>
            </w:r>
          </w:p>
        </w:tc>
        <w:tc>
          <w:tcPr>
            <w:tcW w:w="1319" w:type="dxa"/>
          </w:tcPr>
          <w:p w14:paraId="080D37CE" w14:textId="77777777" w:rsidR="00DC001A" w:rsidRDefault="005B4D1D">
            <w:r>
              <w:rPr>
                <w:sz w:val="15"/>
              </w:rPr>
              <w:t>Por planificar</w:t>
            </w:r>
          </w:p>
        </w:tc>
        <w:tc>
          <w:tcPr>
            <w:tcW w:w="2007" w:type="dxa"/>
          </w:tcPr>
          <w:p w14:paraId="7E229EFE" w14:textId="77777777" w:rsidR="00DC001A" w:rsidRDefault="005B4D1D">
            <w:r>
              <w:rPr>
                <w:sz w:val="15"/>
              </w:rPr>
              <w:t>Por confirmar</w:t>
            </w:r>
          </w:p>
        </w:tc>
        <w:tc>
          <w:tcPr>
            <w:tcW w:w="1605" w:type="dxa"/>
          </w:tcPr>
          <w:p w14:paraId="113A6937" w14:textId="77777777" w:rsidR="00DC001A" w:rsidRDefault="005B4D1D">
            <w:r>
              <w:rPr>
                <w:sz w:val="15"/>
              </w:rPr>
              <w:t>Nueva (v1.1)</w:t>
            </w:r>
          </w:p>
        </w:tc>
        <w:tc>
          <w:tcPr>
            <w:tcW w:w="1949" w:type="dxa"/>
          </w:tcPr>
          <w:p w14:paraId="08E32F09" w14:textId="77777777" w:rsidR="00DC001A" w:rsidRDefault="005B4D1D">
            <w:r>
              <w:rPr>
                <w:sz w:val="15"/>
              </w:rPr>
              <w:t>No iniciado</w:t>
            </w:r>
          </w:p>
        </w:tc>
      </w:tr>
      <w:tr w:rsidR="00DC001A" w14:paraId="4C14AEC8" w14:textId="77777777">
        <w:trPr>
          <w:jc w:val="center"/>
        </w:trPr>
        <w:tc>
          <w:tcPr>
            <w:tcW w:w="2866" w:type="dxa"/>
          </w:tcPr>
          <w:p w14:paraId="4C383BE0" w14:textId="77777777" w:rsidR="00DC001A" w:rsidRDefault="005B4D1D">
            <w:r>
              <w:rPr>
                <w:sz w:val="15"/>
              </w:rPr>
              <w:t>Validación de seguridad</w:t>
            </w:r>
          </w:p>
        </w:tc>
        <w:tc>
          <w:tcPr>
            <w:tcW w:w="1319" w:type="dxa"/>
          </w:tcPr>
          <w:p w14:paraId="245DD665" w14:textId="77777777" w:rsidR="00DC001A" w:rsidRDefault="005B4D1D">
            <w:r>
              <w:rPr>
                <w:sz w:val="15"/>
              </w:rPr>
              <w:t>S16</w:t>
            </w:r>
          </w:p>
        </w:tc>
        <w:tc>
          <w:tcPr>
            <w:tcW w:w="2007" w:type="dxa"/>
          </w:tcPr>
          <w:p w14:paraId="3EF6A840" w14:textId="77777777" w:rsidR="00DC001A" w:rsidRDefault="005B4D1D">
            <w:r>
              <w:rPr>
                <w:sz w:val="15"/>
              </w:rPr>
              <w:t>Sebastián</w:t>
            </w:r>
          </w:p>
        </w:tc>
        <w:tc>
          <w:tcPr>
            <w:tcW w:w="1605" w:type="dxa"/>
          </w:tcPr>
          <w:p w14:paraId="17A164A3" w14:textId="77777777" w:rsidR="00DC001A" w:rsidRDefault="005B4D1D">
            <w:r>
              <w:rPr>
                <w:sz w:val="15"/>
              </w:rPr>
              <w:t>No iniciado (Guía F2)</w:t>
            </w:r>
          </w:p>
        </w:tc>
        <w:tc>
          <w:tcPr>
            <w:tcW w:w="1949" w:type="dxa"/>
          </w:tcPr>
          <w:p w14:paraId="259E7C56" w14:textId="77777777" w:rsidR="00DC001A" w:rsidRDefault="005B4D1D">
            <w:r>
              <w:rPr>
                <w:sz w:val="15"/>
              </w:rPr>
              <w:t>Pendiente</w:t>
            </w:r>
          </w:p>
        </w:tc>
      </w:tr>
    </w:tbl>
    <w:p w14:paraId="508209B2" w14:textId="77777777" w:rsidR="00DC001A" w:rsidRDefault="00DC001A"/>
    <w:p w14:paraId="27BABFBE" w14:textId="77777777" w:rsidR="00DC001A" w:rsidRDefault="005B4D1D">
      <w:pPr>
        <w:pStyle w:val="Ttulo1"/>
      </w:pPr>
      <w:bookmarkStart w:id="5" w:name="_Toc244043874"/>
      <w:r>
        <w:t>5. Entregables</w:t>
      </w:r>
      <w:bookmarkEnd w:id="5"/>
    </w:p>
    <w:tbl>
      <w:tblPr>
        <w:tblStyle w:val="Tablaconcuadrcula"/>
        <w:tblW w:w="0" w:type="auto"/>
        <w:jc w:val="center"/>
        <w:tblLayout w:type="fixed"/>
        <w:tblLook w:val="04A0" w:firstRow="1" w:lastRow="0" w:firstColumn="1" w:lastColumn="0" w:noHBand="0" w:noVBand="1"/>
      </w:tblPr>
      <w:tblGrid>
        <w:gridCol w:w="3440"/>
        <w:gridCol w:w="688"/>
        <w:gridCol w:w="2293"/>
        <w:gridCol w:w="3325"/>
      </w:tblGrid>
      <w:tr w:rsidR="00DC001A" w14:paraId="7EB40F1E" w14:textId="77777777">
        <w:trPr>
          <w:tblHeader/>
          <w:jc w:val="center"/>
        </w:trPr>
        <w:tc>
          <w:tcPr>
            <w:tcW w:w="3440" w:type="dxa"/>
            <w:shd w:val="clear" w:color="auto" w:fill="1F3864"/>
          </w:tcPr>
          <w:p w14:paraId="425A99D7" w14:textId="77777777" w:rsidR="00DC001A" w:rsidRDefault="005B4D1D">
            <w:r>
              <w:rPr>
                <w:b/>
                <w:color w:val="FFFFFF"/>
                <w:sz w:val="17"/>
              </w:rPr>
              <w:t>Entregable</w:t>
            </w:r>
          </w:p>
        </w:tc>
        <w:tc>
          <w:tcPr>
            <w:tcW w:w="688" w:type="dxa"/>
            <w:shd w:val="clear" w:color="auto" w:fill="1F3864"/>
          </w:tcPr>
          <w:p w14:paraId="28CCA154" w14:textId="77777777" w:rsidR="00DC001A" w:rsidRDefault="005B4D1D">
            <w:r>
              <w:rPr>
                <w:b/>
                <w:color w:val="FFFFFF"/>
                <w:sz w:val="17"/>
              </w:rPr>
              <w:t>Fase</w:t>
            </w:r>
          </w:p>
        </w:tc>
        <w:tc>
          <w:tcPr>
            <w:tcW w:w="2293" w:type="dxa"/>
            <w:shd w:val="clear" w:color="auto" w:fill="1F3864"/>
          </w:tcPr>
          <w:p w14:paraId="4D55CD49" w14:textId="77777777" w:rsidR="00DC001A" w:rsidRDefault="005B4D1D">
            <w:r>
              <w:rPr>
                <w:b/>
                <w:color w:val="FFFFFF"/>
                <w:sz w:val="17"/>
              </w:rPr>
              <w:t>Fecha</w:t>
            </w:r>
          </w:p>
        </w:tc>
        <w:tc>
          <w:tcPr>
            <w:tcW w:w="3325" w:type="dxa"/>
            <w:shd w:val="clear" w:color="auto" w:fill="1F3864"/>
          </w:tcPr>
          <w:p w14:paraId="6FB14514" w14:textId="77777777" w:rsidR="00DC001A" w:rsidRDefault="005B4D1D">
            <w:r>
              <w:rPr>
                <w:b/>
                <w:color w:val="FFFFFF"/>
                <w:sz w:val="17"/>
              </w:rPr>
              <w:t>Ubicación</w:t>
            </w:r>
          </w:p>
        </w:tc>
      </w:tr>
      <w:tr w:rsidR="00DC001A" w14:paraId="0273C75C" w14:textId="77777777">
        <w:trPr>
          <w:jc w:val="center"/>
        </w:trPr>
        <w:tc>
          <w:tcPr>
            <w:tcW w:w="3440" w:type="dxa"/>
          </w:tcPr>
          <w:p w14:paraId="5CB4DFAB" w14:textId="77777777" w:rsidR="00DC001A" w:rsidRDefault="005B4D1D">
            <w:r>
              <w:rPr>
                <w:sz w:val="17"/>
              </w:rPr>
              <w:t>Documentación de diseño, gestión, pruebas y metodología</w:t>
            </w:r>
          </w:p>
        </w:tc>
        <w:tc>
          <w:tcPr>
            <w:tcW w:w="688" w:type="dxa"/>
          </w:tcPr>
          <w:p w14:paraId="21F58102" w14:textId="77777777" w:rsidR="00DC001A" w:rsidRDefault="005B4D1D">
            <w:r>
              <w:rPr>
                <w:sz w:val="17"/>
              </w:rPr>
              <w:t>2</w:t>
            </w:r>
          </w:p>
        </w:tc>
        <w:tc>
          <w:tcPr>
            <w:tcW w:w="2293" w:type="dxa"/>
          </w:tcPr>
          <w:p w14:paraId="6262F40E" w14:textId="77777777" w:rsidR="00DC001A" w:rsidRDefault="005B4D1D">
            <w:r>
              <w:rPr>
                <w:sz w:val="17"/>
              </w:rPr>
              <w:t>Hito 09/11/2026 (Gantt)</w:t>
            </w:r>
          </w:p>
        </w:tc>
        <w:tc>
          <w:tcPr>
            <w:tcW w:w="3325" w:type="dxa"/>
          </w:tcPr>
          <w:p w14:paraId="09399E1F" w14:textId="77777777" w:rsidR="00DC001A" w:rsidRDefault="005B4D1D">
            <w:r>
              <w:rPr>
                <w:sz w:val="17"/>
              </w:rPr>
              <w:t>Esta carpeta → GitHub Fase 2/Evidencias Proyecto</w:t>
            </w:r>
          </w:p>
        </w:tc>
      </w:tr>
      <w:tr w:rsidR="00DC001A" w14:paraId="086D60A8" w14:textId="77777777">
        <w:trPr>
          <w:jc w:val="center"/>
        </w:trPr>
        <w:tc>
          <w:tcPr>
            <w:tcW w:w="3440" w:type="dxa"/>
          </w:tcPr>
          <w:p w14:paraId="2EB3BB76" w14:textId="77777777" w:rsidR="00DC001A" w:rsidRDefault="005B4D1D">
            <w:r>
              <w:rPr>
                <w:sz w:val="17"/>
              </w:rPr>
              <w:t>Diario de reflexión individual Fase 2</w:t>
            </w:r>
          </w:p>
        </w:tc>
        <w:tc>
          <w:tcPr>
            <w:tcW w:w="688" w:type="dxa"/>
          </w:tcPr>
          <w:p w14:paraId="402B69B3" w14:textId="77777777" w:rsidR="00DC001A" w:rsidRDefault="005B4D1D">
            <w:r>
              <w:rPr>
                <w:sz w:val="17"/>
              </w:rPr>
              <w:t>2</w:t>
            </w:r>
          </w:p>
        </w:tc>
        <w:tc>
          <w:tcPr>
            <w:tcW w:w="2293" w:type="dxa"/>
          </w:tcPr>
          <w:p w14:paraId="5C82BB9C" w14:textId="77777777" w:rsidR="00DC001A" w:rsidRDefault="005B4D1D">
            <w:r>
              <w:rPr>
                <w:sz w:val="17"/>
              </w:rPr>
              <w:t>Por confirmar</w:t>
            </w:r>
          </w:p>
        </w:tc>
        <w:tc>
          <w:tcPr>
            <w:tcW w:w="3325" w:type="dxa"/>
          </w:tcPr>
          <w:p w14:paraId="1E6449BC" w14:textId="77777777" w:rsidR="00DC001A" w:rsidRDefault="005B4D1D">
            <w:r>
              <w:rPr>
                <w:sz w:val="17"/>
              </w:rPr>
              <w:t>GitHub Fase 2/Evidencias Individuales (ya existen)</w:t>
            </w:r>
          </w:p>
        </w:tc>
      </w:tr>
      <w:tr w:rsidR="00DC001A" w14:paraId="373F4875" w14:textId="77777777">
        <w:trPr>
          <w:jc w:val="center"/>
        </w:trPr>
        <w:tc>
          <w:tcPr>
            <w:tcW w:w="3440" w:type="dxa"/>
          </w:tcPr>
          <w:p w14:paraId="6721B8B6" w14:textId="77777777" w:rsidR="00DC001A" w:rsidRDefault="005B4D1D">
            <w:r>
              <w:rPr>
                <w:sz w:val="17"/>
              </w:rPr>
              <w:t>Guía Fase 2 y Planilla de evaluación de avance</w:t>
            </w:r>
          </w:p>
        </w:tc>
        <w:tc>
          <w:tcPr>
            <w:tcW w:w="688" w:type="dxa"/>
          </w:tcPr>
          <w:p w14:paraId="13B81A5A" w14:textId="77777777" w:rsidR="00DC001A" w:rsidRDefault="005B4D1D">
            <w:r>
              <w:rPr>
                <w:sz w:val="17"/>
              </w:rPr>
              <w:t>2</w:t>
            </w:r>
          </w:p>
        </w:tc>
        <w:tc>
          <w:tcPr>
            <w:tcW w:w="2293" w:type="dxa"/>
          </w:tcPr>
          <w:p w14:paraId="18D7A851" w14:textId="77777777" w:rsidR="00DC001A" w:rsidRDefault="005B4D1D">
            <w:r>
              <w:rPr>
                <w:sz w:val="17"/>
              </w:rPr>
              <w:t>Por confirmar</w:t>
            </w:r>
          </w:p>
        </w:tc>
        <w:tc>
          <w:tcPr>
            <w:tcW w:w="3325" w:type="dxa"/>
          </w:tcPr>
          <w:p w14:paraId="2460F90E" w14:textId="77777777" w:rsidR="00DC001A" w:rsidRDefault="005B4D1D">
            <w:r>
              <w:rPr>
                <w:sz w:val="17"/>
              </w:rPr>
              <w:t>GitHub Fase 2/Evidencias grupales (planilla no localizada)</w:t>
            </w:r>
          </w:p>
        </w:tc>
      </w:tr>
      <w:tr w:rsidR="00DC001A" w14:paraId="1BB172B6" w14:textId="77777777">
        <w:trPr>
          <w:jc w:val="center"/>
        </w:trPr>
        <w:tc>
          <w:tcPr>
            <w:tcW w:w="3440" w:type="dxa"/>
          </w:tcPr>
          <w:p w14:paraId="11CB7717" w14:textId="77777777" w:rsidR="00DC001A" w:rsidRDefault="005B4D1D">
            <w:r>
              <w:rPr>
                <w:sz w:val="17"/>
              </w:rPr>
              <w:t>Sistema con asistente virtual</w:t>
            </w:r>
          </w:p>
        </w:tc>
        <w:tc>
          <w:tcPr>
            <w:tcW w:w="688" w:type="dxa"/>
          </w:tcPr>
          <w:p w14:paraId="45A464E1" w14:textId="77777777" w:rsidR="00DC001A" w:rsidRDefault="005B4D1D">
            <w:r>
              <w:rPr>
                <w:sz w:val="17"/>
              </w:rPr>
              <w:t>2–3</w:t>
            </w:r>
          </w:p>
        </w:tc>
        <w:tc>
          <w:tcPr>
            <w:tcW w:w="2293" w:type="dxa"/>
          </w:tcPr>
          <w:p w14:paraId="4EBED611" w14:textId="77777777" w:rsidR="00DC001A" w:rsidRDefault="005B4D1D">
            <w:r>
              <w:rPr>
                <w:sz w:val="17"/>
              </w:rPr>
              <w:t>06/11/2026 (Gantt chatbot)</w:t>
            </w:r>
          </w:p>
        </w:tc>
        <w:tc>
          <w:tcPr>
            <w:tcW w:w="3325" w:type="dxa"/>
          </w:tcPr>
          <w:p w14:paraId="0A272B36" w14:textId="77777777" w:rsidR="00DC001A" w:rsidRDefault="005B4D1D">
            <w:r>
              <w:rPr>
                <w:sz w:val="17"/>
              </w:rPr>
              <w:t>Repositorio de código</w:t>
            </w:r>
          </w:p>
        </w:tc>
      </w:tr>
      <w:tr w:rsidR="00DC001A" w14:paraId="067CA7AE" w14:textId="77777777">
        <w:trPr>
          <w:jc w:val="center"/>
        </w:trPr>
        <w:tc>
          <w:tcPr>
            <w:tcW w:w="3440" w:type="dxa"/>
          </w:tcPr>
          <w:p w14:paraId="018A7D86" w14:textId="77777777" w:rsidR="00DC001A" w:rsidRDefault="005B4D1D">
            <w:r>
              <w:rPr>
                <w:sz w:val="17"/>
              </w:rPr>
              <w:t>Modalidad de atención a domicilio implementada</w:t>
            </w:r>
          </w:p>
        </w:tc>
        <w:tc>
          <w:tcPr>
            <w:tcW w:w="688" w:type="dxa"/>
          </w:tcPr>
          <w:p w14:paraId="38FE2325" w14:textId="77777777" w:rsidR="00DC001A" w:rsidRDefault="005B4D1D">
            <w:r>
              <w:rPr>
                <w:sz w:val="17"/>
              </w:rPr>
              <w:t>2–3</w:t>
            </w:r>
          </w:p>
        </w:tc>
        <w:tc>
          <w:tcPr>
            <w:tcW w:w="2293" w:type="dxa"/>
          </w:tcPr>
          <w:p w14:paraId="08971564" w14:textId="77777777" w:rsidR="00DC001A" w:rsidRDefault="005B4D1D">
            <w:r>
              <w:rPr>
                <w:sz w:val="17"/>
              </w:rPr>
              <w:t>Por definir (D-11)</w:t>
            </w:r>
          </w:p>
        </w:tc>
        <w:tc>
          <w:tcPr>
            <w:tcW w:w="3325" w:type="dxa"/>
          </w:tcPr>
          <w:p w14:paraId="271C5F31" w14:textId="77777777" w:rsidR="00DC001A" w:rsidRDefault="005B4D1D">
            <w:r>
              <w:rPr>
                <w:sz w:val="17"/>
              </w:rPr>
              <w:t>Repositorio de código</w:t>
            </w:r>
          </w:p>
        </w:tc>
      </w:tr>
      <w:tr w:rsidR="00DC001A" w14:paraId="71D749E3" w14:textId="77777777">
        <w:trPr>
          <w:jc w:val="center"/>
        </w:trPr>
        <w:tc>
          <w:tcPr>
            <w:tcW w:w="3440" w:type="dxa"/>
          </w:tcPr>
          <w:p w14:paraId="77397F9F" w14:textId="77777777" w:rsidR="00DC001A" w:rsidRDefault="005B4D1D">
            <w:r>
              <w:rPr>
                <w:sz w:val="17"/>
              </w:rPr>
              <w:t>Informe final y cierre APT</w:t>
            </w:r>
          </w:p>
        </w:tc>
        <w:tc>
          <w:tcPr>
            <w:tcW w:w="688" w:type="dxa"/>
          </w:tcPr>
          <w:p w14:paraId="73E1E68D" w14:textId="77777777" w:rsidR="00DC001A" w:rsidRDefault="005B4D1D">
            <w:r>
              <w:rPr>
                <w:sz w:val="17"/>
              </w:rPr>
              <w:t>3</w:t>
            </w:r>
          </w:p>
        </w:tc>
        <w:tc>
          <w:tcPr>
            <w:tcW w:w="2293" w:type="dxa"/>
          </w:tcPr>
          <w:p w14:paraId="3C56AFBA" w14:textId="77777777" w:rsidR="00DC001A" w:rsidRDefault="005B4D1D">
            <w:r>
              <w:rPr>
                <w:sz w:val="17"/>
              </w:rPr>
              <w:t>14/12/2026</w:t>
            </w:r>
          </w:p>
        </w:tc>
        <w:tc>
          <w:tcPr>
            <w:tcW w:w="3325" w:type="dxa"/>
          </w:tcPr>
          <w:p w14:paraId="64A039D3" w14:textId="77777777" w:rsidR="00DC001A" w:rsidRDefault="005B4D1D">
            <w:r>
              <w:rPr>
                <w:sz w:val="17"/>
              </w:rPr>
              <w:t>GitHub Fase 3</w:t>
            </w:r>
          </w:p>
        </w:tc>
      </w:tr>
    </w:tbl>
    <w:p w14:paraId="6B3A7B6E" w14:textId="77777777" w:rsidR="00DC001A" w:rsidRDefault="00DC001A"/>
    <w:p w14:paraId="3D9E0F71" w14:textId="77777777" w:rsidR="00DC001A" w:rsidRDefault="005B4D1D">
      <w:pPr>
        <w:pStyle w:val="Ttulo1"/>
      </w:pPr>
      <w:bookmarkStart w:id="6" w:name="_Toc244043875"/>
      <w:r>
        <w:t>6. Riesgos</w:t>
      </w:r>
      <w:bookmarkEnd w:id="6"/>
    </w:p>
    <w:tbl>
      <w:tblPr>
        <w:tblStyle w:val="Tablaconcuadrcula"/>
        <w:tblW w:w="0" w:type="auto"/>
        <w:jc w:val="center"/>
        <w:tblLayout w:type="fixed"/>
        <w:tblLook w:val="04A0" w:firstRow="1" w:lastRow="0" w:firstColumn="1" w:lastColumn="0" w:noHBand="0" w:noVBand="1"/>
      </w:tblPr>
      <w:tblGrid>
        <w:gridCol w:w="860"/>
        <w:gridCol w:w="4300"/>
        <w:gridCol w:w="4586"/>
      </w:tblGrid>
      <w:tr w:rsidR="00DC001A" w14:paraId="6AE87BA9" w14:textId="77777777">
        <w:trPr>
          <w:tblHeader/>
          <w:jc w:val="center"/>
        </w:trPr>
        <w:tc>
          <w:tcPr>
            <w:tcW w:w="860" w:type="dxa"/>
            <w:shd w:val="clear" w:color="auto" w:fill="1F3864"/>
          </w:tcPr>
          <w:p w14:paraId="73C32BDA" w14:textId="77777777" w:rsidR="00DC001A" w:rsidRDefault="005B4D1D">
            <w:r>
              <w:rPr>
                <w:b/>
                <w:color w:val="FFFFFF"/>
                <w:sz w:val="17"/>
              </w:rPr>
              <w:t>ID</w:t>
            </w:r>
          </w:p>
        </w:tc>
        <w:tc>
          <w:tcPr>
            <w:tcW w:w="4300" w:type="dxa"/>
            <w:shd w:val="clear" w:color="auto" w:fill="1F3864"/>
          </w:tcPr>
          <w:p w14:paraId="2176472E" w14:textId="77777777" w:rsidR="00DC001A" w:rsidRDefault="005B4D1D">
            <w:r>
              <w:rPr>
                <w:b/>
                <w:color w:val="FFFFFF"/>
                <w:sz w:val="17"/>
              </w:rPr>
              <w:t>Riesgo</w:t>
            </w:r>
          </w:p>
        </w:tc>
        <w:tc>
          <w:tcPr>
            <w:tcW w:w="4586" w:type="dxa"/>
            <w:shd w:val="clear" w:color="auto" w:fill="1F3864"/>
          </w:tcPr>
          <w:p w14:paraId="51956249" w14:textId="77777777" w:rsidR="00DC001A" w:rsidRDefault="005B4D1D">
            <w:r>
              <w:rPr>
                <w:b/>
                <w:color w:val="FFFFFF"/>
                <w:sz w:val="17"/>
              </w:rPr>
              <w:t>Respuesta</w:t>
            </w:r>
          </w:p>
        </w:tc>
      </w:tr>
      <w:tr w:rsidR="00DC001A" w14:paraId="3D9E2F67" w14:textId="77777777">
        <w:trPr>
          <w:jc w:val="center"/>
        </w:trPr>
        <w:tc>
          <w:tcPr>
            <w:tcW w:w="860" w:type="dxa"/>
          </w:tcPr>
          <w:p w14:paraId="73DCE6DF" w14:textId="77777777" w:rsidR="00DC001A" w:rsidRDefault="005B4D1D">
            <w:r>
              <w:rPr>
                <w:sz w:val="17"/>
              </w:rPr>
              <w:t>R-01</w:t>
            </w:r>
          </w:p>
        </w:tc>
        <w:tc>
          <w:tcPr>
            <w:tcW w:w="4300" w:type="dxa"/>
          </w:tcPr>
          <w:p w14:paraId="7C91E92D" w14:textId="77777777" w:rsidR="00DC001A" w:rsidRDefault="005B4D1D">
            <w:r>
              <w:rPr>
                <w:sz w:val="17"/>
              </w:rPr>
              <w:t>Decisión de alcance (consulta física + domicilio) confirmada por el equipo pero sin acta formal.</w:t>
            </w:r>
          </w:p>
        </w:tc>
        <w:tc>
          <w:tcPr>
            <w:tcW w:w="4586" w:type="dxa"/>
          </w:tcPr>
          <w:p w14:paraId="04AB6068" w14:textId="77777777" w:rsidR="00DC001A" w:rsidRDefault="005B4D1D">
            <w:r>
              <w:rPr>
                <w:sz w:val="17"/>
              </w:rPr>
              <w:t>Registrar el acta (D-01) y actualizar la Guía de Fase 2 (MYP-F2-GES-08).</w:t>
            </w:r>
          </w:p>
        </w:tc>
      </w:tr>
      <w:tr w:rsidR="00DC001A" w14:paraId="29D567B6" w14:textId="77777777">
        <w:trPr>
          <w:jc w:val="center"/>
        </w:trPr>
        <w:tc>
          <w:tcPr>
            <w:tcW w:w="860" w:type="dxa"/>
          </w:tcPr>
          <w:p w14:paraId="788D500A" w14:textId="77777777" w:rsidR="00DC001A" w:rsidRDefault="005B4D1D">
            <w:r>
              <w:rPr>
                <w:sz w:val="17"/>
              </w:rPr>
              <w:t>R-09</w:t>
            </w:r>
          </w:p>
        </w:tc>
        <w:tc>
          <w:tcPr>
            <w:tcW w:w="4300" w:type="dxa"/>
          </w:tcPr>
          <w:p w14:paraId="604496BA" w14:textId="77777777" w:rsidR="00DC001A" w:rsidRDefault="005B4D1D">
            <w:r>
              <w:rPr>
                <w:sz w:val="17"/>
              </w:rPr>
              <w:t>La atención a domicilio forma parte del alcance pero no está implementada y el código eliminó su versión inicial el 26/10/2026.</w:t>
            </w:r>
          </w:p>
        </w:tc>
        <w:tc>
          <w:tcPr>
            <w:tcW w:w="4586" w:type="dxa"/>
          </w:tcPr>
          <w:p w14:paraId="42574A97" w14:textId="77777777" w:rsidR="00DC001A" w:rsidRDefault="005B4D1D">
            <w:r>
              <w:rPr>
                <w:sz w:val="17"/>
              </w:rPr>
              <w:t>Planificar su implementación (cambios técnicos de MYP-F2-GES-07) y decidir su prioridad frente al asistente virtual (D-11).</w:t>
            </w:r>
          </w:p>
        </w:tc>
      </w:tr>
      <w:tr w:rsidR="00DC001A" w14:paraId="0D6C4544" w14:textId="77777777">
        <w:trPr>
          <w:jc w:val="center"/>
        </w:trPr>
        <w:tc>
          <w:tcPr>
            <w:tcW w:w="860" w:type="dxa"/>
          </w:tcPr>
          <w:p w14:paraId="7AF87752" w14:textId="77777777" w:rsidR="00DC001A" w:rsidRDefault="005B4D1D">
            <w:r>
              <w:rPr>
                <w:sz w:val="17"/>
              </w:rPr>
              <w:t>R-10</w:t>
            </w:r>
          </w:p>
        </w:tc>
        <w:tc>
          <w:tcPr>
            <w:tcW w:w="4300" w:type="dxa"/>
          </w:tcPr>
          <w:p w14:paraId="29068C90" w14:textId="77777777" w:rsidR="00DC001A" w:rsidRDefault="005B4D1D">
            <w:r>
              <w:rPr>
                <w:sz w:val="17"/>
              </w:rPr>
              <w:t>Decisiones de negocio de domicilio sin definir (habilitación, traslado, cobertura, consentimiento, privacidad de la dirección).</w:t>
            </w:r>
          </w:p>
        </w:tc>
        <w:tc>
          <w:tcPr>
            <w:tcW w:w="4586" w:type="dxa"/>
          </w:tcPr>
          <w:p w14:paraId="7B4B28E1" w14:textId="77777777" w:rsidR="00DC001A" w:rsidRDefault="005B4D1D">
            <w:r>
              <w:rPr>
                <w:sz w:val="17"/>
              </w:rPr>
              <w:t>Resolver D-02…D-10 con el podólogo antes de implementar.</w:t>
            </w:r>
          </w:p>
        </w:tc>
      </w:tr>
      <w:tr w:rsidR="00DC001A" w14:paraId="0F42D50F" w14:textId="77777777">
        <w:trPr>
          <w:jc w:val="center"/>
        </w:trPr>
        <w:tc>
          <w:tcPr>
            <w:tcW w:w="860" w:type="dxa"/>
          </w:tcPr>
          <w:p w14:paraId="0DA9E932" w14:textId="77777777" w:rsidR="00DC001A" w:rsidRDefault="005B4D1D">
            <w:r>
              <w:rPr>
                <w:sz w:val="17"/>
              </w:rPr>
              <w:t>R-11</w:t>
            </w:r>
          </w:p>
        </w:tc>
        <w:tc>
          <w:tcPr>
            <w:tcW w:w="4300" w:type="dxa"/>
          </w:tcPr>
          <w:p w14:paraId="4A63CC13" w14:textId="77777777" w:rsidR="00DC001A" w:rsidRDefault="005B4D1D">
            <w:r>
              <w:rPr>
                <w:sz w:val="17"/>
              </w:rPr>
              <w:t>Exposición de la dirección del domicilio a personas no autorizadas.</w:t>
            </w:r>
          </w:p>
        </w:tc>
        <w:tc>
          <w:tcPr>
            <w:tcW w:w="4586" w:type="dxa"/>
          </w:tcPr>
          <w:p w14:paraId="7198D57B" w14:textId="77777777" w:rsidR="00DC001A" w:rsidRDefault="005B4D1D">
            <w:r>
              <w:rPr>
                <w:sz w:val="17"/>
              </w:rPr>
              <w:t>Mostrarla solo al paciente y al profesional asignado y auditar su consulta (RNF-018, D-10).</w:t>
            </w:r>
          </w:p>
        </w:tc>
      </w:tr>
      <w:tr w:rsidR="00DC001A" w14:paraId="76BE687B" w14:textId="77777777">
        <w:trPr>
          <w:jc w:val="center"/>
        </w:trPr>
        <w:tc>
          <w:tcPr>
            <w:tcW w:w="860" w:type="dxa"/>
          </w:tcPr>
          <w:p w14:paraId="11F46037" w14:textId="77777777" w:rsidR="00DC001A" w:rsidRDefault="005B4D1D">
            <w:r>
              <w:rPr>
                <w:sz w:val="17"/>
              </w:rPr>
              <w:t>R-02</w:t>
            </w:r>
          </w:p>
        </w:tc>
        <w:tc>
          <w:tcPr>
            <w:tcW w:w="4300" w:type="dxa"/>
          </w:tcPr>
          <w:p w14:paraId="671BE78F" w14:textId="77777777" w:rsidR="00DC001A" w:rsidRDefault="005B4D1D">
            <w:r>
              <w:rPr>
                <w:sz w:val="17"/>
              </w:rPr>
              <w:t>El asistente virtual (OE4) no está iniciado y depende de un servicio de modelo de lenguaje.</w:t>
            </w:r>
          </w:p>
        </w:tc>
        <w:tc>
          <w:tcPr>
            <w:tcW w:w="4586" w:type="dxa"/>
          </w:tcPr>
          <w:p w14:paraId="348F4107" w14:textId="77777777" w:rsidR="00DC001A" w:rsidRDefault="005B4D1D">
            <w:r>
              <w:rPr>
                <w:sz w:val="17"/>
              </w:rPr>
              <w:t>Iniciar con el plan alternativo de flujo guiado con reglas; definir el proveedor y el consentimiento uso_chatbot.</w:t>
            </w:r>
          </w:p>
        </w:tc>
      </w:tr>
      <w:tr w:rsidR="00DC001A" w14:paraId="28B27B1F" w14:textId="77777777">
        <w:trPr>
          <w:jc w:val="center"/>
        </w:trPr>
        <w:tc>
          <w:tcPr>
            <w:tcW w:w="860" w:type="dxa"/>
          </w:tcPr>
          <w:p w14:paraId="01BB26B5" w14:textId="77777777" w:rsidR="00DC001A" w:rsidRDefault="005B4D1D">
            <w:r>
              <w:rPr>
                <w:sz w:val="17"/>
              </w:rPr>
              <w:t>R-03</w:t>
            </w:r>
          </w:p>
        </w:tc>
        <w:tc>
          <w:tcPr>
            <w:tcW w:w="4300" w:type="dxa"/>
          </w:tcPr>
          <w:p w14:paraId="03C89026" w14:textId="77777777" w:rsidR="00DC001A" w:rsidRDefault="005B4D1D">
            <w:r>
              <w:rPr>
                <w:sz w:val="17"/>
              </w:rPr>
              <w:t>Resultados de backend no reproducidos (566 declaradas).</w:t>
            </w:r>
          </w:p>
        </w:tc>
        <w:tc>
          <w:tcPr>
            <w:tcW w:w="4586" w:type="dxa"/>
          </w:tcPr>
          <w:p w14:paraId="404EC398" w14:textId="77777777" w:rsidR="00DC001A" w:rsidRDefault="005B4D1D">
            <w:r>
              <w:rPr>
                <w:sz w:val="17"/>
              </w:rPr>
              <w:t>Ejecutar pytest con reporte JUnit en cada entrega.</w:t>
            </w:r>
          </w:p>
        </w:tc>
      </w:tr>
      <w:tr w:rsidR="00DC001A" w14:paraId="57682113" w14:textId="77777777">
        <w:trPr>
          <w:jc w:val="center"/>
        </w:trPr>
        <w:tc>
          <w:tcPr>
            <w:tcW w:w="860" w:type="dxa"/>
          </w:tcPr>
          <w:p w14:paraId="622A27CE" w14:textId="77777777" w:rsidR="00DC001A" w:rsidRDefault="005B4D1D">
            <w:r>
              <w:rPr>
                <w:sz w:val="17"/>
              </w:rPr>
              <w:t>R-04</w:t>
            </w:r>
          </w:p>
        </w:tc>
        <w:tc>
          <w:tcPr>
            <w:tcW w:w="4300" w:type="dxa"/>
          </w:tcPr>
          <w:p w14:paraId="0645F7FC" w14:textId="77777777" w:rsidR="00DC001A" w:rsidRDefault="005B4D1D">
            <w:r>
              <w:rPr>
                <w:sz w:val="17"/>
              </w:rPr>
              <w:t>Exposición de secretos: el ZIP del código incluye .env.</w:t>
            </w:r>
          </w:p>
        </w:tc>
        <w:tc>
          <w:tcPr>
            <w:tcW w:w="4586" w:type="dxa"/>
          </w:tcPr>
          <w:p w14:paraId="45473279" w14:textId="77777777" w:rsidR="00DC001A" w:rsidRDefault="005B4D1D">
            <w:r>
              <w:rPr>
                <w:sz w:val="17"/>
              </w:rPr>
              <w:t>Excluir .env de los ZIP, rotar SECRET_KEY, mantener gitleaks en CI.</w:t>
            </w:r>
          </w:p>
        </w:tc>
      </w:tr>
      <w:tr w:rsidR="00DC001A" w14:paraId="017B3E01" w14:textId="77777777">
        <w:trPr>
          <w:jc w:val="center"/>
        </w:trPr>
        <w:tc>
          <w:tcPr>
            <w:tcW w:w="860" w:type="dxa"/>
          </w:tcPr>
          <w:p w14:paraId="50C9BCEE" w14:textId="77777777" w:rsidR="00DC001A" w:rsidRDefault="005B4D1D">
            <w:r>
              <w:rPr>
                <w:sz w:val="17"/>
              </w:rPr>
              <w:t>R-05</w:t>
            </w:r>
          </w:p>
        </w:tc>
        <w:tc>
          <w:tcPr>
            <w:tcW w:w="4300" w:type="dxa"/>
          </w:tcPr>
          <w:p w14:paraId="6661C6EF" w14:textId="77777777" w:rsidR="00DC001A" w:rsidRDefault="005B4D1D">
            <w:r>
              <w:rPr>
                <w:sz w:val="17"/>
              </w:rPr>
              <w:t>Falta de validación del flujo clínico con un podólogo real documentada.</w:t>
            </w:r>
          </w:p>
        </w:tc>
        <w:tc>
          <w:tcPr>
            <w:tcW w:w="4586" w:type="dxa"/>
          </w:tcPr>
          <w:p w14:paraId="50199BCF" w14:textId="77777777" w:rsidR="00DC001A" w:rsidRDefault="005B4D1D">
            <w:r>
              <w:rPr>
                <w:sz w:val="17"/>
              </w:rPr>
              <w:t>Agendar sesión de validación y registrar el acta.</w:t>
            </w:r>
          </w:p>
        </w:tc>
      </w:tr>
      <w:tr w:rsidR="00DC001A" w14:paraId="2138C88B" w14:textId="77777777">
        <w:trPr>
          <w:jc w:val="center"/>
        </w:trPr>
        <w:tc>
          <w:tcPr>
            <w:tcW w:w="860" w:type="dxa"/>
          </w:tcPr>
          <w:p w14:paraId="70064BC1" w14:textId="77777777" w:rsidR="00DC001A" w:rsidRDefault="005B4D1D">
            <w:r>
              <w:rPr>
                <w:sz w:val="17"/>
              </w:rPr>
              <w:t>R-06</w:t>
            </w:r>
          </w:p>
        </w:tc>
        <w:tc>
          <w:tcPr>
            <w:tcW w:w="4300" w:type="dxa"/>
          </w:tcPr>
          <w:p w14:paraId="3C952F70" w14:textId="77777777" w:rsidR="00DC001A" w:rsidRDefault="005B4D1D">
            <w:r>
              <w:rPr>
                <w:sz w:val="17"/>
              </w:rPr>
              <w:t>Concentración del desarrollo en pocos días (24–26/10) frente al plan semanal.</w:t>
            </w:r>
          </w:p>
        </w:tc>
        <w:tc>
          <w:tcPr>
            <w:tcW w:w="4586" w:type="dxa"/>
          </w:tcPr>
          <w:p w14:paraId="4249B886" w14:textId="77777777" w:rsidR="00DC001A" w:rsidRDefault="005B4D1D">
            <w:r>
              <w:rPr>
                <w:sz w:val="17"/>
              </w:rPr>
              <w:t>Planificar Fase 3 con entregas semanales y registro en Trello.</w:t>
            </w:r>
          </w:p>
        </w:tc>
      </w:tr>
      <w:tr w:rsidR="00DC001A" w14:paraId="55A49B3E" w14:textId="77777777">
        <w:trPr>
          <w:jc w:val="center"/>
        </w:trPr>
        <w:tc>
          <w:tcPr>
            <w:tcW w:w="860" w:type="dxa"/>
          </w:tcPr>
          <w:p w14:paraId="1A724A80" w14:textId="77777777" w:rsidR="00DC001A" w:rsidRDefault="005B4D1D">
            <w:r>
              <w:rPr>
                <w:sz w:val="17"/>
              </w:rPr>
              <w:t>R-07</w:t>
            </w:r>
          </w:p>
        </w:tc>
        <w:tc>
          <w:tcPr>
            <w:tcW w:w="4300" w:type="dxa"/>
          </w:tcPr>
          <w:p w14:paraId="2DA0C759" w14:textId="77777777" w:rsidR="00DC001A" w:rsidRDefault="005B4D1D">
            <w:r>
              <w:rPr>
                <w:sz w:val="17"/>
              </w:rPr>
              <w:t>Textos definitivos de consentimiento «por definir» (v1).</w:t>
            </w:r>
          </w:p>
        </w:tc>
        <w:tc>
          <w:tcPr>
            <w:tcW w:w="4586" w:type="dxa"/>
          </w:tcPr>
          <w:p w14:paraId="0C0C79AD" w14:textId="77777777" w:rsidR="00DC001A" w:rsidRDefault="005B4D1D">
            <w:r>
              <w:rPr>
                <w:sz w:val="17"/>
              </w:rPr>
              <w:t>Redactar y versionar los textos (v2) antes del cierre.</w:t>
            </w:r>
          </w:p>
        </w:tc>
      </w:tr>
      <w:tr w:rsidR="00DC001A" w14:paraId="6B49129C" w14:textId="77777777">
        <w:trPr>
          <w:jc w:val="center"/>
        </w:trPr>
        <w:tc>
          <w:tcPr>
            <w:tcW w:w="860" w:type="dxa"/>
          </w:tcPr>
          <w:p w14:paraId="26E4789C" w14:textId="77777777" w:rsidR="00DC001A" w:rsidRDefault="005B4D1D">
            <w:r>
              <w:rPr>
                <w:sz w:val="17"/>
              </w:rPr>
              <w:t>R-08</w:t>
            </w:r>
          </w:p>
        </w:tc>
        <w:tc>
          <w:tcPr>
            <w:tcW w:w="4300" w:type="dxa"/>
          </w:tcPr>
          <w:p w14:paraId="25F3BF68" w14:textId="77777777" w:rsidR="00DC001A" w:rsidRDefault="005B4D1D">
            <w:r>
              <w:rPr>
                <w:sz w:val="17"/>
              </w:rPr>
              <w:t>Dependencia de Docker para ejecutar el sistema y las pruebas.</w:t>
            </w:r>
          </w:p>
        </w:tc>
        <w:tc>
          <w:tcPr>
            <w:tcW w:w="4586" w:type="dxa"/>
          </w:tcPr>
          <w:p w14:paraId="1302BE3E" w14:textId="77777777" w:rsidR="00DC001A" w:rsidRDefault="005B4D1D">
            <w:r>
              <w:rPr>
                <w:sz w:val="17"/>
              </w:rPr>
              <w:t>Documentar instalación alternativa o asegurar Docker en los equipos de demo.</w:t>
            </w:r>
          </w:p>
        </w:tc>
      </w:tr>
    </w:tbl>
    <w:p w14:paraId="6D5BCC73" w14:textId="77777777" w:rsidR="00DC001A" w:rsidRDefault="00DC001A"/>
    <w:p w14:paraId="75BF59A0" w14:textId="77777777" w:rsidR="00DC001A" w:rsidRDefault="005B4D1D">
      <w:pPr>
        <w:pStyle w:val="Ttulo1"/>
      </w:pPr>
      <w:bookmarkStart w:id="7" w:name="_Toc244043876"/>
      <w:r>
        <w:lastRenderedPageBreak/>
        <w:t>7. Criterios de seguimiento</w:t>
      </w:r>
      <w:bookmarkEnd w:id="7"/>
    </w:p>
    <w:p w14:paraId="48DE4716" w14:textId="77777777" w:rsidR="00DC001A" w:rsidRDefault="005B4D1D">
      <w:r>
        <w:t>El equipo confirmó que aún no ha realizado reuniones formales; hasta que existan, el seguimiento se apoya en el tablero Kanban, los commits y las pruebas. Las reuniones semanales de la Guía de Fase 1 quedan como práctica propuesta y cada una deberá registrarse en un acta.</w:t>
      </w:r>
    </w:p>
    <w:p w14:paraId="1259E97E" w14:textId="77777777" w:rsidR="00DC001A" w:rsidRDefault="005B4D1D">
      <w:pPr>
        <w:pStyle w:val="Listaconvietas"/>
      </w:pPr>
      <w:r>
        <w:t>Tarjetas en «Hecho» por semana y respeto del WIP (Trello).</w:t>
      </w:r>
    </w:p>
    <w:p w14:paraId="1E5F39BA" w14:textId="77777777" w:rsidR="00DC001A" w:rsidRDefault="005B4D1D">
      <w:pPr>
        <w:pStyle w:val="Listaconvietas"/>
      </w:pPr>
      <w:r>
        <w:t>Porcentaje de avance real en la Gantt actualizado semanalmente.</w:t>
      </w:r>
    </w:p>
    <w:p w14:paraId="46365BD4" w14:textId="77777777" w:rsidR="00DC001A" w:rsidRDefault="005B4D1D">
      <w:pPr>
        <w:pStyle w:val="Listaconvietas"/>
      </w:pPr>
      <w:r>
        <w:t>Pruebas de CI en verde en cada pull request.</w:t>
      </w:r>
    </w:p>
    <w:p w14:paraId="2E6DA3E4" w14:textId="77777777" w:rsidR="00DC001A" w:rsidRDefault="005B4D1D">
      <w:pPr>
        <w:pStyle w:val="Listaconvietas"/>
      </w:pPr>
      <w:r>
        <w:t>Requisitos implementados con prueba asociada (matriz de trazabilidad).</w:t>
      </w:r>
    </w:p>
    <w:p w14:paraId="3F352D6E" w14:textId="77777777" w:rsidR="00DC001A" w:rsidRDefault="005B4D1D">
      <w:pPr>
        <w:pStyle w:val="Listaconvietas"/>
      </w:pPr>
      <w:r>
        <w:t>Actas de reunión registradas para cada decisión relevante.</w:t>
      </w:r>
    </w:p>
    <w:p w14:paraId="761CB95D" w14:textId="77777777" w:rsidR="00DC001A" w:rsidRDefault="005B4D1D">
      <w:pPr>
        <w:pStyle w:val="Ttulo2"/>
      </w:pPr>
      <w:bookmarkStart w:id="8" w:name="_Toc244043877"/>
      <w:r>
        <w:t>Control de versiones</w:t>
      </w:r>
      <w:bookmarkEnd w:id="8"/>
    </w:p>
    <w:tbl>
      <w:tblPr>
        <w:tblStyle w:val="Tablaconcuadrcula"/>
        <w:tblW w:w="0" w:type="auto"/>
        <w:jc w:val="center"/>
        <w:tblLayout w:type="fixed"/>
        <w:tblLook w:val="04A0" w:firstRow="1" w:lastRow="0" w:firstColumn="1" w:lastColumn="0" w:noHBand="0" w:noVBand="1"/>
      </w:tblPr>
      <w:tblGrid>
        <w:gridCol w:w="886"/>
        <w:gridCol w:w="1181"/>
        <w:gridCol w:w="5316"/>
        <w:gridCol w:w="2363"/>
      </w:tblGrid>
      <w:tr w:rsidR="00DC001A" w14:paraId="063D7ECE" w14:textId="77777777">
        <w:trPr>
          <w:tblHeader/>
          <w:jc w:val="center"/>
        </w:trPr>
        <w:tc>
          <w:tcPr>
            <w:tcW w:w="886" w:type="dxa"/>
            <w:shd w:val="clear" w:color="auto" w:fill="1F3864"/>
          </w:tcPr>
          <w:p w14:paraId="47000DE9" w14:textId="77777777" w:rsidR="00DC001A" w:rsidRDefault="005B4D1D">
            <w:r>
              <w:rPr>
                <w:b/>
                <w:color w:val="FFFFFF"/>
                <w:sz w:val="17"/>
              </w:rPr>
              <w:t>Versión</w:t>
            </w:r>
          </w:p>
        </w:tc>
        <w:tc>
          <w:tcPr>
            <w:tcW w:w="1181" w:type="dxa"/>
            <w:shd w:val="clear" w:color="auto" w:fill="1F3864"/>
          </w:tcPr>
          <w:p w14:paraId="6822777D" w14:textId="77777777" w:rsidR="00DC001A" w:rsidRDefault="005B4D1D">
            <w:r>
              <w:rPr>
                <w:b/>
                <w:color w:val="FFFFFF"/>
                <w:sz w:val="17"/>
              </w:rPr>
              <w:t>Fecha</w:t>
            </w:r>
          </w:p>
        </w:tc>
        <w:tc>
          <w:tcPr>
            <w:tcW w:w="5316" w:type="dxa"/>
            <w:shd w:val="clear" w:color="auto" w:fill="1F3864"/>
          </w:tcPr>
          <w:p w14:paraId="0D4EDA11" w14:textId="77777777" w:rsidR="00DC001A" w:rsidRDefault="005B4D1D">
            <w:r>
              <w:rPr>
                <w:b/>
                <w:color w:val="FFFFFF"/>
                <w:sz w:val="17"/>
              </w:rPr>
              <w:t>Descripción</w:t>
            </w:r>
          </w:p>
        </w:tc>
        <w:tc>
          <w:tcPr>
            <w:tcW w:w="2363" w:type="dxa"/>
            <w:shd w:val="clear" w:color="auto" w:fill="1F3864"/>
          </w:tcPr>
          <w:p w14:paraId="251087FB" w14:textId="77777777" w:rsidR="00DC001A" w:rsidRDefault="005B4D1D">
            <w:r>
              <w:rPr>
                <w:b/>
                <w:color w:val="FFFFFF"/>
                <w:sz w:val="17"/>
              </w:rPr>
              <w:t>Autor</w:t>
            </w:r>
          </w:p>
        </w:tc>
      </w:tr>
      <w:tr w:rsidR="00DC001A" w14:paraId="0ED866C1" w14:textId="77777777">
        <w:trPr>
          <w:jc w:val="center"/>
        </w:trPr>
        <w:tc>
          <w:tcPr>
            <w:tcW w:w="886" w:type="dxa"/>
          </w:tcPr>
          <w:p w14:paraId="0036576B" w14:textId="77777777" w:rsidR="00DC001A" w:rsidRDefault="005B4D1D">
            <w:r>
              <w:rPr>
                <w:sz w:val="17"/>
              </w:rPr>
              <w:t>1.0</w:t>
            </w:r>
          </w:p>
        </w:tc>
        <w:tc>
          <w:tcPr>
            <w:tcW w:w="1181" w:type="dxa"/>
          </w:tcPr>
          <w:p w14:paraId="3FC44849" w14:textId="77777777" w:rsidR="00DC001A" w:rsidRDefault="005B4D1D">
            <w:r>
              <w:rPr>
                <w:sz w:val="17"/>
              </w:rPr>
              <w:t>27/10/2026</w:t>
            </w:r>
          </w:p>
        </w:tc>
        <w:tc>
          <w:tcPr>
            <w:tcW w:w="5316" w:type="dxa"/>
          </w:tcPr>
          <w:p w14:paraId="6815FCFF" w14:textId="77777777" w:rsidR="00DC001A" w:rsidRDefault="005B4D1D">
            <w:r>
              <w:rPr>
                <w:sz w:val="17"/>
              </w:rPr>
              <w:t>Plan consolidado.</w:t>
            </w:r>
          </w:p>
        </w:tc>
        <w:tc>
          <w:tcPr>
            <w:tcW w:w="2363" w:type="dxa"/>
          </w:tcPr>
          <w:p w14:paraId="2E97C11E" w14:textId="77777777" w:rsidR="00DC001A" w:rsidRDefault="005B4D1D">
            <w:r>
              <w:rPr>
                <w:sz w:val="17"/>
              </w:rPr>
              <w:t>Matías Pino y Sebastián González</w:t>
            </w:r>
          </w:p>
        </w:tc>
      </w:tr>
      <w:tr w:rsidR="00DC001A" w14:paraId="05C97BB1" w14:textId="77777777">
        <w:trPr>
          <w:jc w:val="center"/>
        </w:trPr>
        <w:tc>
          <w:tcPr>
            <w:tcW w:w="886" w:type="dxa"/>
          </w:tcPr>
          <w:p w14:paraId="1EEABF33" w14:textId="77777777" w:rsidR="00DC001A" w:rsidRDefault="005B4D1D">
            <w:r>
              <w:rPr>
                <w:sz w:val="17"/>
              </w:rPr>
              <w:t>1.1</w:t>
            </w:r>
          </w:p>
        </w:tc>
        <w:tc>
          <w:tcPr>
            <w:tcW w:w="1181" w:type="dxa"/>
          </w:tcPr>
          <w:p w14:paraId="2EB5CD23" w14:textId="77777777" w:rsidR="00DC001A" w:rsidRDefault="005B4D1D">
            <w:r>
              <w:rPr>
                <w:sz w:val="17"/>
              </w:rPr>
              <w:t>27/10/2026</w:t>
            </w:r>
          </w:p>
        </w:tc>
        <w:tc>
          <w:tcPr>
            <w:tcW w:w="5316" w:type="dxa"/>
          </w:tcPr>
          <w:p w14:paraId="0F8B87BE" w14:textId="77777777" w:rsidR="00DC001A" w:rsidRDefault="005B4D1D">
            <w:r>
              <w:rPr>
                <w:sz w:val="17"/>
              </w:rPr>
              <w:t>Alcance y objetivo general; actividades de domicilio sin fechas; entregable de domicilio.</w:t>
            </w:r>
          </w:p>
        </w:tc>
        <w:tc>
          <w:tcPr>
            <w:tcW w:w="2363" w:type="dxa"/>
          </w:tcPr>
          <w:p w14:paraId="76E33732" w14:textId="77777777" w:rsidR="00DC001A" w:rsidRDefault="005B4D1D">
            <w:r>
              <w:rPr>
                <w:sz w:val="17"/>
              </w:rPr>
              <w:t>Matías Pino y Sebastián González</w:t>
            </w:r>
          </w:p>
        </w:tc>
      </w:tr>
      <w:tr w:rsidR="00DC001A" w14:paraId="5B8A21DD" w14:textId="77777777">
        <w:trPr>
          <w:jc w:val="center"/>
        </w:trPr>
        <w:tc>
          <w:tcPr>
            <w:tcW w:w="886" w:type="dxa"/>
          </w:tcPr>
          <w:p w14:paraId="1D9AF8F7" w14:textId="77777777" w:rsidR="00DC001A" w:rsidRDefault="005B4D1D">
            <w:r>
              <w:rPr>
                <w:sz w:val="17"/>
              </w:rPr>
              <w:t>1.2</w:t>
            </w:r>
          </w:p>
        </w:tc>
        <w:tc>
          <w:tcPr>
            <w:tcW w:w="1181" w:type="dxa"/>
          </w:tcPr>
          <w:p w14:paraId="5D4DD007" w14:textId="77777777" w:rsidR="00DC001A" w:rsidRDefault="005B4D1D">
            <w:r>
              <w:rPr>
                <w:sz w:val="17"/>
              </w:rPr>
              <w:t>27/10/2026</w:t>
            </w:r>
          </w:p>
        </w:tc>
        <w:tc>
          <w:tcPr>
            <w:tcW w:w="5316" w:type="dxa"/>
          </w:tcPr>
          <w:p w14:paraId="0D329482" w14:textId="77777777" w:rsidR="00DC001A" w:rsidRDefault="005B4D1D">
            <w:r>
              <w:rPr>
                <w:sz w:val="17"/>
              </w:rPr>
              <w:t>Constancia de que no hay reuniones formales; seguimiento basado en el tablero.</w:t>
            </w:r>
          </w:p>
        </w:tc>
        <w:tc>
          <w:tcPr>
            <w:tcW w:w="2363" w:type="dxa"/>
          </w:tcPr>
          <w:p w14:paraId="6877EB48" w14:textId="77777777" w:rsidR="00DC001A" w:rsidRDefault="005B4D1D">
            <w:r>
              <w:rPr>
                <w:sz w:val="17"/>
              </w:rPr>
              <w:t>Matías Pino y Sebastián González</w:t>
            </w:r>
          </w:p>
        </w:tc>
      </w:tr>
      <w:tr w:rsidR="00DC001A" w14:paraId="4339AC88" w14:textId="77777777">
        <w:trPr>
          <w:jc w:val="center"/>
        </w:trPr>
        <w:tc>
          <w:tcPr>
            <w:tcW w:w="886" w:type="dxa"/>
          </w:tcPr>
          <w:p w14:paraId="5D420D06" w14:textId="77777777" w:rsidR="00DC001A" w:rsidRDefault="005B4D1D">
            <w:r>
              <w:rPr>
                <w:sz w:val="17"/>
              </w:rPr>
              <w:t>1.3</w:t>
            </w:r>
          </w:p>
        </w:tc>
        <w:tc>
          <w:tcPr>
            <w:tcW w:w="1181" w:type="dxa"/>
          </w:tcPr>
          <w:p w14:paraId="49FA950B" w14:textId="77777777" w:rsidR="00DC001A" w:rsidRDefault="005B4D1D">
            <w:r>
              <w:rPr>
                <w:sz w:val="17"/>
              </w:rPr>
              <w:t>28/10/2026</w:t>
            </w:r>
          </w:p>
        </w:tc>
        <w:tc>
          <w:tcPr>
            <w:tcW w:w="5316" w:type="dxa"/>
          </w:tcPr>
          <w:p w14:paraId="2D34961F" w14:textId="77777777" w:rsidR="00DC001A" w:rsidRDefault="005B4D1D">
            <w:r>
              <w:rPr>
                <w:sz w:val="17"/>
              </w:rPr>
              <w:t>Autoría registrada a nombre del equipo; las referencias a apartados se escriben con la palabra «sección».</w:t>
            </w:r>
          </w:p>
        </w:tc>
        <w:tc>
          <w:tcPr>
            <w:tcW w:w="2363" w:type="dxa"/>
          </w:tcPr>
          <w:p w14:paraId="556FF5E8" w14:textId="77777777" w:rsidR="00DC001A" w:rsidRDefault="005B4D1D">
            <w:r>
              <w:rPr>
                <w:sz w:val="17"/>
              </w:rPr>
              <w:t>Matías Pino y Sebastián González</w:t>
            </w:r>
          </w:p>
        </w:tc>
      </w:tr>
    </w:tbl>
    <w:p w14:paraId="169CC2C9" w14:textId="77777777" w:rsidR="00DC001A" w:rsidRDefault="00DC001A"/>
    <w:sectPr w:rsidR="00DC001A" w:rsidSect="00034616">
      <w:headerReference w:type="default" r:id="rId9"/>
      <w:footerReference w:type="even" r:id="rId10"/>
      <w:footerReference w:type="default" r:id="rId11"/>
      <w:headerReference w:type="first" r:id="rId12"/>
      <w:footerReference w:type="first" r:id="rId13"/>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61D7" w14:textId="77777777" w:rsidR="00B00FD5" w:rsidRDefault="00B00FD5">
      <w:pPr>
        <w:spacing w:after="0" w:line="240" w:lineRule="auto"/>
      </w:pPr>
      <w:r>
        <w:separator/>
      </w:r>
    </w:p>
  </w:endnote>
  <w:endnote w:type="continuationSeparator" w:id="0">
    <w:p w14:paraId="1C7E9D40" w14:textId="77777777" w:rsidR="00B00FD5" w:rsidRDefault="00B00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1270" w14:textId="77777777" w:rsidR="004F01BF" w:rsidRDefault="004F01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AA56" w14:textId="77777777" w:rsidR="00DC001A" w:rsidRDefault="005B4D1D">
    <w:pPr>
      <w:pStyle w:val="Piedepgina"/>
      <w:jc w:val="center"/>
    </w:pPr>
    <w:r>
      <w:rPr>
        <w:color w:val="595959"/>
        <w:sz w:val="17"/>
      </w:rPr>
      <w:t xml:space="preserve">MYP-F2-GES-06 · v1.3 · 28/10/2026 · Página </w:t>
    </w:r>
    <w:r>
      <w:rPr>
        <w:sz w:val="17"/>
      </w:rPr>
      <w:fldChar w:fldCharType="begin"/>
    </w:r>
    <w:r>
      <w:rPr>
        <w:sz w:val="17"/>
      </w:rPr>
      <w:instrText>PAGE</w:instrText>
    </w:r>
    <w:r>
      <w:rPr>
        <w:sz w:val="17"/>
      </w:rPr>
      <w:fldChar w:fldCharType="separate"/>
    </w:r>
    <w:r w:rsidR="00D27F70">
      <w:rPr>
        <w:noProof/>
        <w:sz w:val="17"/>
      </w:rPr>
      <w:t>2</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C835" w14:textId="77777777" w:rsidR="004F01BF" w:rsidRDefault="004F01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89BBB" w14:textId="77777777" w:rsidR="00B00FD5" w:rsidRDefault="00B00FD5">
      <w:pPr>
        <w:spacing w:after="0" w:line="240" w:lineRule="auto"/>
      </w:pPr>
      <w:r>
        <w:separator/>
      </w:r>
    </w:p>
  </w:footnote>
  <w:footnote w:type="continuationSeparator" w:id="0">
    <w:p w14:paraId="0BEBB70F" w14:textId="77777777" w:rsidR="00B00FD5" w:rsidRDefault="00B00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DB91" w14:textId="77777777" w:rsidR="00DC001A" w:rsidRDefault="005B4D1D">
    <w:pPr>
      <w:pStyle w:val="Encabezado"/>
      <w:jc w:val="right"/>
    </w:pPr>
    <w:r>
      <w:rPr>
        <w:color w:val="595959"/>
        <w:sz w:val="17"/>
      </w:rPr>
      <w:t>MyPodo · Plan del Proyecto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1D99" w14:textId="77777777" w:rsidR="004F01BF" w:rsidRDefault="004F01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9147829">
    <w:abstractNumId w:val="8"/>
  </w:num>
  <w:num w:numId="2" w16cid:durableId="1152913138">
    <w:abstractNumId w:val="6"/>
  </w:num>
  <w:num w:numId="3" w16cid:durableId="244389458">
    <w:abstractNumId w:val="5"/>
  </w:num>
  <w:num w:numId="4" w16cid:durableId="1449622279">
    <w:abstractNumId w:val="4"/>
  </w:num>
  <w:num w:numId="5" w16cid:durableId="1268083181">
    <w:abstractNumId w:val="7"/>
  </w:num>
  <w:num w:numId="6" w16cid:durableId="1571964562">
    <w:abstractNumId w:val="3"/>
  </w:num>
  <w:num w:numId="7" w16cid:durableId="664363204">
    <w:abstractNumId w:val="2"/>
  </w:num>
  <w:num w:numId="8" w16cid:durableId="1629042484">
    <w:abstractNumId w:val="1"/>
  </w:num>
  <w:num w:numId="9" w16cid:durableId="66697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78"/>
    <w:rsid w:val="0015074B"/>
    <w:rsid w:val="0029639D"/>
    <w:rsid w:val="00326F90"/>
    <w:rsid w:val="004F01BF"/>
    <w:rsid w:val="005B4AFB"/>
    <w:rsid w:val="005B4D1D"/>
    <w:rsid w:val="00687B3C"/>
    <w:rsid w:val="007A2EE4"/>
    <w:rsid w:val="007B4A9A"/>
    <w:rsid w:val="00997F0F"/>
    <w:rsid w:val="00AA1D8D"/>
    <w:rsid w:val="00B00FD5"/>
    <w:rsid w:val="00B47730"/>
    <w:rsid w:val="00CB0664"/>
    <w:rsid w:val="00D27F70"/>
    <w:rsid w:val="00DC00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FFB53E"/>
  <w14:defaultImageDpi w14:val="300"/>
  <w15:docId w15:val="{F2F7C5BA-1194-459A-B4A8-84717C760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2F559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27F70"/>
    <w:pPr>
      <w:spacing w:after="100"/>
    </w:pPr>
  </w:style>
  <w:style w:type="paragraph" w:styleId="TDC2">
    <w:name w:val="toc 2"/>
    <w:basedOn w:val="Normal"/>
    <w:next w:val="Normal"/>
    <w:autoRedefine/>
    <w:uiPriority w:val="39"/>
    <w:unhideWhenUsed/>
    <w:rsid w:val="00D27F70"/>
    <w:pPr>
      <w:spacing w:after="100"/>
      <w:ind w:left="220"/>
    </w:pPr>
  </w:style>
  <w:style w:type="character" w:styleId="Hipervnculo">
    <w:name w:val="Hyperlink"/>
    <w:basedOn w:val="Fuentedeprrafopredeter"/>
    <w:uiPriority w:val="99"/>
    <w:unhideWhenUsed/>
    <w:rsid w:val="00D27F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1445</Words>
  <Characters>8328</Characters>
  <Application>Microsoft Office Word</Application>
  <DocSecurity>0</DocSecurity>
  <Lines>392</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Pino; Sebastián González</dc:creator>
  <cp:keywords/>
  <dc:description>generated by python-docx</dc:description>
  <cp:lastModifiedBy>MATIAS ANTONIO PINO VARGAS</cp:lastModifiedBy>
  <cp:revision>5</cp:revision>
  <cp:lastPrinted>2026-10-28T04:36:00Z</cp:lastPrinted>
  <dcterms:created xsi:type="dcterms:W3CDTF">2013-12-23T23:15:00Z</dcterms:created>
  <dcterms:modified xsi:type="dcterms:W3CDTF">2026-10-28T04:36:00Z</dcterms:modified>
  <cp:category/>
</cp:coreProperties>
</file>