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5280" w14:textId="4AF37386" w:rsidR="004960D5" w:rsidRPr="004960D5" w:rsidRDefault="004960D5" w:rsidP="004960D5">
      <w:pPr>
        <w:pStyle w:val="NormalWeb"/>
        <w:rPr>
          <w:b/>
          <w:bCs/>
          <w:color w:val="FF0000"/>
        </w:rPr>
      </w:pPr>
      <w:r w:rsidRPr="004960D5">
        <w:rPr>
          <w:b/>
          <w:bCs/>
          <w:color w:val="FF0000"/>
        </w:rPr>
        <w:t>Testing Phase in SDLC</w:t>
      </w:r>
    </w:p>
    <w:p w14:paraId="3978C233" w14:textId="4561A7FC" w:rsidR="004960D5" w:rsidRDefault="004960D5" w:rsidP="004960D5">
      <w:pPr>
        <w:pStyle w:val="NormalWeb"/>
      </w:pPr>
      <w:r>
        <w:t xml:space="preserve">The </w:t>
      </w:r>
      <w:r>
        <w:rPr>
          <w:rStyle w:val="Strong"/>
          <w:rFonts w:eastAsiaTheme="majorEastAsia"/>
        </w:rPr>
        <w:t>Testing Phase</w:t>
      </w:r>
      <w:r>
        <w:t xml:space="preserve"> in the </w:t>
      </w:r>
      <w:r>
        <w:rPr>
          <w:rStyle w:val="Strong"/>
          <w:rFonts w:eastAsiaTheme="majorEastAsia"/>
        </w:rPr>
        <w:t>Software Development Life Cycle (SDLC)</w:t>
      </w:r>
      <w:r>
        <w:t xml:space="preserve"> is crucial for ensuring the quality and reliability of the software. It involves verifying that the system meets the specified requirements and identifying any defects before deployment. This phase is typically iterative, allowing for repeated testing as defects are fixed and the software evolves.</w:t>
      </w:r>
    </w:p>
    <w:p w14:paraId="68BEDEBD" w14:textId="77777777" w:rsidR="004960D5" w:rsidRDefault="004960D5" w:rsidP="004960D5">
      <w:r>
        <w:pict w14:anchorId="4E92F656">
          <v:rect id="_x0000_i1025" style="width:0;height:1.5pt" o:hralign="center" o:hrstd="t" o:hr="t" fillcolor="#a0a0a0" stroked="f"/>
        </w:pict>
      </w:r>
    </w:p>
    <w:p w14:paraId="7D73EC0C" w14:textId="77777777" w:rsidR="004960D5" w:rsidRDefault="004960D5" w:rsidP="004960D5">
      <w:pPr>
        <w:pStyle w:val="Heading3"/>
      </w:pPr>
      <w:r>
        <w:rPr>
          <w:rStyle w:val="Strong"/>
          <w:rFonts w:eastAsiaTheme="majorEastAsia"/>
          <w:b/>
          <w:bCs/>
        </w:rPr>
        <w:t>Goals of the Testing Phase</w:t>
      </w:r>
    </w:p>
    <w:p w14:paraId="63337E12" w14:textId="77777777" w:rsidR="004960D5" w:rsidRDefault="004960D5" w:rsidP="004960D5">
      <w:pPr>
        <w:numPr>
          <w:ilvl w:val="0"/>
          <w:numId w:val="2"/>
        </w:numPr>
        <w:spacing w:before="100" w:beforeAutospacing="1" w:after="100" w:afterAutospacing="1"/>
      </w:pPr>
      <w:r>
        <w:t>Validate that the software functions as intended.</w:t>
      </w:r>
    </w:p>
    <w:p w14:paraId="4978602A" w14:textId="77777777" w:rsidR="004960D5" w:rsidRDefault="004960D5" w:rsidP="004960D5">
      <w:pPr>
        <w:numPr>
          <w:ilvl w:val="0"/>
          <w:numId w:val="2"/>
        </w:numPr>
        <w:spacing w:before="100" w:beforeAutospacing="1" w:after="100" w:afterAutospacing="1"/>
      </w:pPr>
      <w:r>
        <w:t>Ensure the software meets business and user requirements.</w:t>
      </w:r>
    </w:p>
    <w:p w14:paraId="2A0E0D1E" w14:textId="77777777" w:rsidR="004960D5" w:rsidRDefault="004960D5" w:rsidP="004960D5">
      <w:pPr>
        <w:numPr>
          <w:ilvl w:val="0"/>
          <w:numId w:val="2"/>
        </w:numPr>
        <w:spacing w:before="100" w:beforeAutospacing="1" w:after="100" w:afterAutospacing="1"/>
      </w:pPr>
      <w:r>
        <w:t>Identify and resolve defects or bugs.</w:t>
      </w:r>
    </w:p>
    <w:p w14:paraId="7819F3EA" w14:textId="77777777" w:rsidR="004960D5" w:rsidRDefault="004960D5" w:rsidP="004960D5">
      <w:pPr>
        <w:numPr>
          <w:ilvl w:val="0"/>
          <w:numId w:val="2"/>
        </w:numPr>
        <w:spacing w:before="100" w:beforeAutospacing="1" w:after="100" w:afterAutospacing="1"/>
      </w:pPr>
      <w:r>
        <w:t>Verify system performance, reliability, security, and compatibility.</w:t>
      </w:r>
    </w:p>
    <w:p w14:paraId="16AF44CE" w14:textId="77777777" w:rsidR="004960D5" w:rsidRDefault="004960D5" w:rsidP="004960D5">
      <w:r>
        <w:pict w14:anchorId="77013155">
          <v:rect id="_x0000_i1026" style="width:0;height:1.5pt" o:hralign="center" o:hrstd="t" o:hr="t" fillcolor="#a0a0a0" stroked="f"/>
        </w:pict>
      </w:r>
    </w:p>
    <w:p w14:paraId="5CEF62C8" w14:textId="77777777" w:rsidR="004960D5" w:rsidRDefault="004960D5" w:rsidP="004960D5">
      <w:pPr>
        <w:pStyle w:val="Heading3"/>
      </w:pPr>
      <w:r>
        <w:rPr>
          <w:rStyle w:val="Strong"/>
          <w:rFonts w:eastAsiaTheme="majorEastAsia"/>
          <w:b/>
          <w:bCs/>
        </w:rPr>
        <w:t>Types of Testing in the Testing Phase</w:t>
      </w:r>
    </w:p>
    <w:p w14:paraId="66AD8B97" w14:textId="77777777" w:rsidR="004960D5" w:rsidRDefault="004960D5" w:rsidP="004960D5">
      <w:pPr>
        <w:pStyle w:val="NormalWeb"/>
      </w:pPr>
      <w:r>
        <w:t xml:space="preserve">Testing can be broadly categorized into </w:t>
      </w:r>
      <w:r>
        <w:rPr>
          <w:rStyle w:val="Strong"/>
          <w:rFonts w:eastAsiaTheme="majorEastAsia"/>
        </w:rPr>
        <w:t>functional</w:t>
      </w:r>
      <w:r>
        <w:t xml:space="preserve"> and </w:t>
      </w:r>
      <w:r>
        <w:rPr>
          <w:rStyle w:val="Strong"/>
          <w:rFonts w:eastAsiaTheme="majorEastAsia"/>
        </w:rPr>
        <w:t>non-functional</w:t>
      </w:r>
      <w:r>
        <w:t xml:space="preserve"> testing:</w:t>
      </w:r>
    </w:p>
    <w:p w14:paraId="2AD10024" w14:textId="77777777" w:rsidR="004960D5" w:rsidRDefault="004960D5" w:rsidP="004960D5">
      <w:pPr>
        <w:pStyle w:val="NormalWeb"/>
        <w:numPr>
          <w:ilvl w:val="0"/>
          <w:numId w:val="3"/>
        </w:numPr>
      </w:pPr>
      <w:r>
        <w:rPr>
          <w:rStyle w:val="Strong"/>
          <w:rFonts w:eastAsiaTheme="majorEastAsia"/>
        </w:rPr>
        <w:t>Functional Testing</w:t>
      </w:r>
      <w:r>
        <w:t>:</w:t>
      </w:r>
    </w:p>
    <w:p w14:paraId="2EFF2837" w14:textId="77777777" w:rsidR="004960D5" w:rsidRDefault="004960D5" w:rsidP="004960D5">
      <w:pPr>
        <w:numPr>
          <w:ilvl w:val="1"/>
          <w:numId w:val="3"/>
        </w:numPr>
        <w:spacing w:before="100" w:beforeAutospacing="1" w:after="100" w:afterAutospacing="1"/>
      </w:pPr>
      <w:r>
        <w:t>Ensures the software behaves as expected.</w:t>
      </w:r>
    </w:p>
    <w:p w14:paraId="0DB6963B" w14:textId="77777777" w:rsidR="004960D5" w:rsidRDefault="004960D5" w:rsidP="004960D5">
      <w:pPr>
        <w:numPr>
          <w:ilvl w:val="1"/>
          <w:numId w:val="3"/>
        </w:numPr>
        <w:spacing w:before="100" w:beforeAutospacing="1" w:after="100" w:afterAutospacing="1"/>
      </w:pPr>
      <w:r>
        <w:t>Types include:</w:t>
      </w:r>
    </w:p>
    <w:p w14:paraId="30AE1D84" w14:textId="77777777" w:rsidR="004960D5" w:rsidRDefault="004960D5" w:rsidP="004960D5">
      <w:pPr>
        <w:numPr>
          <w:ilvl w:val="2"/>
          <w:numId w:val="3"/>
        </w:numPr>
        <w:spacing w:before="100" w:beforeAutospacing="1" w:after="100" w:afterAutospacing="1"/>
      </w:pPr>
      <w:r>
        <w:rPr>
          <w:rStyle w:val="Strong"/>
          <w:rFonts w:eastAsiaTheme="majorEastAsia"/>
        </w:rPr>
        <w:t>Unit Testing</w:t>
      </w:r>
      <w:r>
        <w:t>: Tests individual components or modules.</w:t>
      </w:r>
    </w:p>
    <w:p w14:paraId="22AF20C1" w14:textId="77777777" w:rsidR="004960D5" w:rsidRDefault="004960D5" w:rsidP="004960D5">
      <w:pPr>
        <w:numPr>
          <w:ilvl w:val="2"/>
          <w:numId w:val="3"/>
        </w:numPr>
        <w:spacing w:before="100" w:beforeAutospacing="1" w:after="100" w:afterAutospacing="1"/>
      </w:pPr>
      <w:r>
        <w:rPr>
          <w:rStyle w:val="Strong"/>
          <w:rFonts w:eastAsiaTheme="majorEastAsia"/>
        </w:rPr>
        <w:t>Integration Testing</w:t>
      </w:r>
      <w:r>
        <w:t>: Tests interactions between integrated modules.</w:t>
      </w:r>
    </w:p>
    <w:p w14:paraId="338850C0" w14:textId="77777777" w:rsidR="004960D5" w:rsidRDefault="004960D5" w:rsidP="004960D5">
      <w:pPr>
        <w:numPr>
          <w:ilvl w:val="2"/>
          <w:numId w:val="3"/>
        </w:numPr>
        <w:spacing w:before="100" w:beforeAutospacing="1" w:after="100" w:afterAutospacing="1"/>
      </w:pPr>
      <w:r>
        <w:rPr>
          <w:rStyle w:val="Strong"/>
          <w:rFonts w:eastAsiaTheme="majorEastAsia"/>
        </w:rPr>
        <w:t>System Testing</w:t>
      </w:r>
      <w:r>
        <w:t>: Tests the complete, integrated system.</w:t>
      </w:r>
    </w:p>
    <w:p w14:paraId="0F8E97EA" w14:textId="77777777" w:rsidR="004960D5" w:rsidRDefault="004960D5" w:rsidP="004960D5">
      <w:pPr>
        <w:numPr>
          <w:ilvl w:val="2"/>
          <w:numId w:val="3"/>
        </w:numPr>
        <w:spacing w:before="100" w:beforeAutospacing="1" w:after="100" w:afterAutospacing="1"/>
      </w:pPr>
      <w:r>
        <w:rPr>
          <w:rStyle w:val="Strong"/>
          <w:rFonts w:eastAsiaTheme="majorEastAsia"/>
        </w:rPr>
        <w:t>User Acceptance Testing (UAT)</w:t>
      </w:r>
      <w:r>
        <w:t>: Performed by end-users to ensure the software meets their expectations.</w:t>
      </w:r>
    </w:p>
    <w:p w14:paraId="6C66AE64" w14:textId="77777777" w:rsidR="004960D5" w:rsidRDefault="004960D5" w:rsidP="004960D5">
      <w:pPr>
        <w:pStyle w:val="NormalWeb"/>
        <w:numPr>
          <w:ilvl w:val="0"/>
          <w:numId w:val="3"/>
        </w:numPr>
      </w:pPr>
      <w:r>
        <w:rPr>
          <w:rStyle w:val="Strong"/>
          <w:rFonts w:eastAsiaTheme="majorEastAsia"/>
        </w:rPr>
        <w:t>Non-Functional Testing</w:t>
      </w:r>
      <w:r>
        <w:t>:</w:t>
      </w:r>
    </w:p>
    <w:p w14:paraId="3A3D2FFC" w14:textId="77777777" w:rsidR="004960D5" w:rsidRDefault="004960D5" w:rsidP="004960D5">
      <w:pPr>
        <w:numPr>
          <w:ilvl w:val="1"/>
          <w:numId w:val="3"/>
        </w:numPr>
        <w:spacing w:before="100" w:beforeAutospacing="1" w:after="100" w:afterAutospacing="1"/>
      </w:pPr>
      <w:r>
        <w:t>Evaluates the software's performance and quality attributes.</w:t>
      </w:r>
    </w:p>
    <w:p w14:paraId="5866A18D" w14:textId="77777777" w:rsidR="004960D5" w:rsidRDefault="004960D5" w:rsidP="004960D5">
      <w:pPr>
        <w:numPr>
          <w:ilvl w:val="1"/>
          <w:numId w:val="3"/>
        </w:numPr>
        <w:spacing w:before="100" w:beforeAutospacing="1" w:after="100" w:afterAutospacing="1"/>
      </w:pPr>
      <w:r>
        <w:t>Types include:</w:t>
      </w:r>
    </w:p>
    <w:p w14:paraId="7450713E" w14:textId="77777777" w:rsidR="004960D5" w:rsidRDefault="004960D5" w:rsidP="004960D5">
      <w:pPr>
        <w:numPr>
          <w:ilvl w:val="2"/>
          <w:numId w:val="3"/>
        </w:numPr>
        <w:spacing w:before="100" w:beforeAutospacing="1" w:after="100" w:afterAutospacing="1"/>
      </w:pPr>
      <w:r>
        <w:rPr>
          <w:rStyle w:val="Strong"/>
          <w:rFonts w:eastAsiaTheme="majorEastAsia"/>
        </w:rPr>
        <w:t>Performance Testing</w:t>
      </w:r>
      <w:r>
        <w:t>: Measures responsiveness and stability under load.</w:t>
      </w:r>
    </w:p>
    <w:p w14:paraId="4D153B41" w14:textId="77777777" w:rsidR="004960D5" w:rsidRDefault="004960D5" w:rsidP="004960D5">
      <w:pPr>
        <w:numPr>
          <w:ilvl w:val="2"/>
          <w:numId w:val="3"/>
        </w:numPr>
        <w:spacing w:before="100" w:beforeAutospacing="1" w:after="100" w:afterAutospacing="1"/>
      </w:pPr>
      <w:r>
        <w:rPr>
          <w:rStyle w:val="Strong"/>
          <w:rFonts w:eastAsiaTheme="majorEastAsia"/>
        </w:rPr>
        <w:t>Security Testing</w:t>
      </w:r>
      <w:r>
        <w:t>: Identifies vulnerabilities and ensures data protection.</w:t>
      </w:r>
    </w:p>
    <w:p w14:paraId="428EFD76" w14:textId="77777777" w:rsidR="004960D5" w:rsidRDefault="004960D5" w:rsidP="004960D5">
      <w:pPr>
        <w:numPr>
          <w:ilvl w:val="2"/>
          <w:numId w:val="3"/>
        </w:numPr>
        <w:spacing w:before="100" w:beforeAutospacing="1" w:after="100" w:afterAutospacing="1"/>
      </w:pPr>
      <w:r>
        <w:rPr>
          <w:rStyle w:val="Strong"/>
          <w:rFonts w:eastAsiaTheme="majorEastAsia"/>
        </w:rPr>
        <w:t>Usability Testing</w:t>
      </w:r>
      <w:r>
        <w:t>: Assesses user-friendliness and ease of use.</w:t>
      </w:r>
    </w:p>
    <w:p w14:paraId="029E7156" w14:textId="77777777" w:rsidR="004960D5" w:rsidRDefault="004960D5" w:rsidP="004960D5">
      <w:pPr>
        <w:numPr>
          <w:ilvl w:val="2"/>
          <w:numId w:val="3"/>
        </w:numPr>
        <w:spacing w:before="100" w:beforeAutospacing="1" w:after="100" w:afterAutospacing="1"/>
      </w:pPr>
      <w:r>
        <w:rPr>
          <w:rStyle w:val="Strong"/>
          <w:rFonts w:eastAsiaTheme="majorEastAsia"/>
        </w:rPr>
        <w:t>Compatibility Testing</w:t>
      </w:r>
      <w:r>
        <w:t>: Ensures the software works across different environments (e.g., browsers, devices).</w:t>
      </w:r>
    </w:p>
    <w:p w14:paraId="136E9F13" w14:textId="77777777" w:rsidR="004960D5" w:rsidRDefault="004960D5" w:rsidP="004960D5">
      <w:pPr>
        <w:pStyle w:val="NormalWeb"/>
        <w:numPr>
          <w:ilvl w:val="0"/>
          <w:numId w:val="3"/>
        </w:numPr>
      </w:pPr>
      <w:r>
        <w:rPr>
          <w:rStyle w:val="Strong"/>
          <w:rFonts w:eastAsiaTheme="majorEastAsia"/>
        </w:rPr>
        <w:t>Regression Testing</w:t>
      </w:r>
      <w:r>
        <w:t>:</w:t>
      </w:r>
    </w:p>
    <w:p w14:paraId="15D9638A" w14:textId="77777777" w:rsidR="004960D5" w:rsidRDefault="004960D5" w:rsidP="004960D5">
      <w:pPr>
        <w:numPr>
          <w:ilvl w:val="1"/>
          <w:numId w:val="3"/>
        </w:numPr>
        <w:spacing w:before="100" w:beforeAutospacing="1" w:after="100" w:afterAutospacing="1"/>
      </w:pPr>
      <w:r>
        <w:t>Ensures that new changes or fixes don’t introduce new defects in existing functionality.</w:t>
      </w:r>
    </w:p>
    <w:p w14:paraId="4FCC6220" w14:textId="77777777" w:rsidR="004960D5" w:rsidRDefault="004960D5" w:rsidP="004960D5">
      <w:pPr>
        <w:pStyle w:val="NormalWeb"/>
        <w:numPr>
          <w:ilvl w:val="0"/>
          <w:numId w:val="3"/>
        </w:numPr>
      </w:pPr>
      <w:r>
        <w:rPr>
          <w:rStyle w:val="Strong"/>
          <w:rFonts w:eastAsiaTheme="majorEastAsia"/>
        </w:rPr>
        <w:t>Exploratory Testing</w:t>
      </w:r>
      <w:r>
        <w:t>:</w:t>
      </w:r>
    </w:p>
    <w:p w14:paraId="6EDD39EB" w14:textId="77777777" w:rsidR="004960D5" w:rsidRDefault="004960D5" w:rsidP="004960D5">
      <w:pPr>
        <w:numPr>
          <w:ilvl w:val="1"/>
          <w:numId w:val="3"/>
        </w:numPr>
        <w:spacing w:before="100" w:beforeAutospacing="1" w:after="100" w:afterAutospacing="1"/>
      </w:pPr>
      <w:r>
        <w:t>Performed without predefined test cases to uncover unexpected issues.</w:t>
      </w:r>
    </w:p>
    <w:p w14:paraId="3803D379" w14:textId="77777777" w:rsidR="004960D5" w:rsidRDefault="004960D5" w:rsidP="004960D5">
      <w:r>
        <w:pict w14:anchorId="03CE7FE5">
          <v:rect id="_x0000_i1027" style="width:0;height:1.5pt" o:hralign="center" o:hrstd="t" o:hr="t" fillcolor="#a0a0a0" stroked="f"/>
        </w:pict>
      </w:r>
    </w:p>
    <w:p w14:paraId="05D4A067" w14:textId="77777777" w:rsidR="004960D5" w:rsidRDefault="004960D5" w:rsidP="004960D5">
      <w:pPr>
        <w:pStyle w:val="Heading3"/>
      </w:pPr>
      <w:r>
        <w:rPr>
          <w:rStyle w:val="Strong"/>
          <w:rFonts w:eastAsiaTheme="majorEastAsia"/>
          <w:b/>
          <w:bCs/>
        </w:rPr>
        <w:lastRenderedPageBreak/>
        <w:t>Steps in the Testing Phase</w:t>
      </w:r>
    </w:p>
    <w:p w14:paraId="491A41EB" w14:textId="77777777" w:rsidR="004960D5" w:rsidRDefault="004960D5" w:rsidP="004960D5">
      <w:pPr>
        <w:pStyle w:val="NormalWeb"/>
        <w:numPr>
          <w:ilvl w:val="0"/>
          <w:numId w:val="4"/>
        </w:numPr>
      </w:pPr>
      <w:r>
        <w:rPr>
          <w:rStyle w:val="Strong"/>
          <w:rFonts w:eastAsiaTheme="majorEastAsia"/>
        </w:rPr>
        <w:t>Test Planning</w:t>
      </w:r>
      <w:r>
        <w:t>:</w:t>
      </w:r>
    </w:p>
    <w:p w14:paraId="0F5FBE8C" w14:textId="77777777" w:rsidR="004960D5" w:rsidRDefault="004960D5" w:rsidP="004960D5">
      <w:pPr>
        <w:numPr>
          <w:ilvl w:val="1"/>
          <w:numId w:val="4"/>
        </w:numPr>
        <w:spacing w:before="100" w:beforeAutospacing="1" w:after="100" w:afterAutospacing="1"/>
      </w:pPr>
      <w:r>
        <w:t>Define the scope, objectives, resources, and schedule for testing.</w:t>
      </w:r>
    </w:p>
    <w:p w14:paraId="671DC318" w14:textId="77777777" w:rsidR="004960D5" w:rsidRDefault="004960D5" w:rsidP="004960D5">
      <w:pPr>
        <w:numPr>
          <w:ilvl w:val="1"/>
          <w:numId w:val="4"/>
        </w:numPr>
        <w:spacing w:before="100" w:beforeAutospacing="1" w:after="100" w:afterAutospacing="1"/>
      </w:pPr>
      <w:r>
        <w:t>Identify test criteria, tools, and techniques to be used.</w:t>
      </w:r>
    </w:p>
    <w:p w14:paraId="7BD25F6F" w14:textId="77777777" w:rsidR="004960D5" w:rsidRDefault="004960D5" w:rsidP="004960D5">
      <w:pPr>
        <w:pStyle w:val="NormalWeb"/>
        <w:numPr>
          <w:ilvl w:val="0"/>
          <w:numId w:val="4"/>
        </w:numPr>
      </w:pPr>
      <w:r>
        <w:rPr>
          <w:rStyle w:val="Strong"/>
          <w:rFonts w:eastAsiaTheme="majorEastAsia"/>
        </w:rPr>
        <w:t>Test Design</w:t>
      </w:r>
      <w:r>
        <w:t>:</w:t>
      </w:r>
    </w:p>
    <w:p w14:paraId="50A41EDB" w14:textId="77777777" w:rsidR="004960D5" w:rsidRDefault="004960D5" w:rsidP="004960D5">
      <w:pPr>
        <w:numPr>
          <w:ilvl w:val="1"/>
          <w:numId w:val="4"/>
        </w:numPr>
        <w:spacing w:before="100" w:beforeAutospacing="1" w:after="100" w:afterAutospacing="1"/>
      </w:pPr>
      <w:r>
        <w:t>Create test cases and scripts based on requirements.</w:t>
      </w:r>
    </w:p>
    <w:p w14:paraId="4340A960" w14:textId="77777777" w:rsidR="004960D5" w:rsidRDefault="004960D5" w:rsidP="004960D5">
      <w:pPr>
        <w:numPr>
          <w:ilvl w:val="1"/>
          <w:numId w:val="4"/>
        </w:numPr>
        <w:spacing w:before="100" w:beforeAutospacing="1" w:after="100" w:afterAutospacing="1"/>
      </w:pPr>
      <w:r>
        <w:t>Develop test data and scenarios.</w:t>
      </w:r>
    </w:p>
    <w:p w14:paraId="22AE9E58" w14:textId="77777777" w:rsidR="004960D5" w:rsidRDefault="004960D5" w:rsidP="004960D5">
      <w:pPr>
        <w:pStyle w:val="NormalWeb"/>
        <w:numPr>
          <w:ilvl w:val="0"/>
          <w:numId w:val="4"/>
        </w:numPr>
      </w:pPr>
      <w:r>
        <w:rPr>
          <w:rStyle w:val="Strong"/>
          <w:rFonts w:eastAsiaTheme="majorEastAsia"/>
        </w:rPr>
        <w:t>Environment Setup</w:t>
      </w:r>
      <w:r>
        <w:t>:</w:t>
      </w:r>
    </w:p>
    <w:p w14:paraId="1FFD60F9" w14:textId="77777777" w:rsidR="004960D5" w:rsidRDefault="004960D5" w:rsidP="004960D5">
      <w:pPr>
        <w:numPr>
          <w:ilvl w:val="1"/>
          <w:numId w:val="4"/>
        </w:numPr>
        <w:spacing w:before="100" w:beforeAutospacing="1" w:after="100" w:afterAutospacing="1"/>
      </w:pPr>
      <w:r>
        <w:t>Configure the testing environment to replicate the production environment.</w:t>
      </w:r>
    </w:p>
    <w:p w14:paraId="567E037A" w14:textId="77777777" w:rsidR="004960D5" w:rsidRDefault="004960D5" w:rsidP="004960D5">
      <w:pPr>
        <w:numPr>
          <w:ilvl w:val="1"/>
          <w:numId w:val="4"/>
        </w:numPr>
        <w:spacing w:before="100" w:beforeAutospacing="1" w:after="100" w:afterAutospacing="1"/>
      </w:pPr>
      <w:r>
        <w:t>Install necessary tools, databases, and dependencies.</w:t>
      </w:r>
    </w:p>
    <w:p w14:paraId="3B58430D" w14:textId="77777777" w:rsidR="004960D5" w:rsidRDefault="004960D5" w:rsidP="004960D5">
      <w:pPr>
        <w:pStyle w:val="NormalWeb"/>
        <w:numPr>
          <w:ilvl w:val="0"/>
          <w:numId w:val="4"/>
        </w:numPr>
      </w:pPr>
      <w:r>
        <w:rPr>
          <w:rStyle w:val="Strong"/>
          <w:rFonts w:eastAsiaTheme="majorEastAsia"/>
        </w:rPr>
        <w:t>Test Execution</w:t>
      </w:r>
      <w:r>
        <w:t>:</w:t>
      </w:r>
    </w:p>
    <w:p w14:paraId="44111A7F" w14:textId="77777777" w:rsidR="004960D5" w:rsidRDefault="004960D5" w:rsidP="004960D5">
      <w:pPr>
        <w:numPr>
          <w:ilvl w:val="1"/>
          <w:numId w:val="4"/>
        </w:numPr>
        <w:spacing w:before="100" w:beforeAutospacing="1" w:after="100" w:afterAutospacing="1"/>
      </w:pPr>
      <w:r>
        <w:t>Run the tests as per the test cases.</w:t>
      </w:r>
    </w:p>
    <w:p w14:paraId="5F324CA2" w14:textId="77777777" w:rsidR="004960D5" w:rsidRDefault="004960D5" w:rsidP="004960D5">
      <w:pPr>
        <w:numPr>
          <w:ilvl w:val="1"/>
          <w:numId w:val="4"/>
        </w:numPr>
        <w:spacing w:before="100" w:beforeAutospacing="1" w:after="100" w:afterAutospacing="1"/>
      </w:pPr>
      <w:r>
        <w:t>Log the results and record any defects or anomalies.</w:t>
      </w:r>
    </w:p>
    <w:p w14:paraId="27B2BC2B" w14:textId="77777777" w:rsidR="004960D5" w:rsidRDefault="004960D5" w:rsidP="004960D5">
      <w:pPr>
        <w:pStyle w:val="NormalWeb"/>
        <w:numPr>
          <w:ilvl w:val="0"/>
          <w:numId w:val="4"/>
        </w:numPr>
      </w:pPr>
      <w:r>
        <w:rPr>
          <w:rStyle w:val="Strong"/>
          <w:rFonts w:eastAsiaTheme="majorEastAsia"/>
        </w:rPr>
        <w:t>Defect Tracking and Fixing</w:t>
      </w:r>
      <w:r>
        <w:t>:</w:t>
      </w:r>
    </w:p>
    <w:p w14:paraId="0EE984E2" w14:textId="77777777" w:rsidR="004960D5" w:rsidRDefault="004960D5" w:rsidP="004960D5">
      <w:pPr>
        <w:numPr>
          <w:ilvl w:val="1"/>
          <w:numId w:val="4"/>
        </w:numPr>
        <w:spacing w:before="100" w:beforeAutospacing="1" w:after="100" w:afterAutospacing="1"/>
      </w:pPr>
      <w:r>
        <w:t>Report bugs or issues to the development team.</w:t>
      </w:r>
    </w:p>
    <w:p w14:paraId="2F9B7B9D" w14:textId="77777777" w:rsidR="004960D5" w:rsidRDefault="004960D5" w:rsidP="004960D5">
      <w:pPr>
        <w:numPr>
          <w:ilvl w:val="1"/>
          <w:numId w:val="4"/>
        </w:numPr>
        <w:spacing w:before="100" w:beforeAutospacing="1" w:after="100" w:afterAutospacing="1"/>
      </w:pPr>
      <w:r>
        <w:t xml:space="preserve">Retest after the issues </w:t>
      </w:r>
      <w:proofErr w:type="gramStart"/>
      <w:r>
        <w:t>are</w:t>
      </w:r>
      <w:proofErr w:type="gramEnd"/>
      <w:r>
        <w:t xml:space="preserve"> resolved.</w:t>
      </w:r>
    </w:p>
    <w:p w14:paraId="7AE201A2" w14:textId="77777777" w:rsidR="004960D5" w:rsidRDefault="004960D5" w:rsidP="004960D5">
      <w:pPr>
        <w:pStyle w:val="NormalWeb"/>
        <w:numPr>
          <w:ilvl w:val="0"/>
          <w:numId w:val="4"/>
        </w:numPr>
      </w:pPr>
      <w:r>
        <w:rPr>
          <w:rStyle w:val="Strong"/>
          <w:rFonts w:eastAsiaTheme="majorEastAsia"/>
        </w:rPr>
        <w:t>Test Reporting</w:t>
      </w:r>
      <w:r>
        <w:t>:</w:t>
      </w:r>
    </w:p>
    <w:p w14:paraId="4B65AE9E" w14:textId="77777777" w:rsidR="004960D5" w:rsidRDefault="004960D5" w:rsidP="004960D5">
      <w:pPr>
        <w:numPr>
          <w:ilvl w:val="1"/>
          <w:numId w:val="4"/>
        </w:numPr>
        <w:spacing w:before="100" w:beforeAutospacing="1" w:after="100" w:afterAutospacing="1"/>
      </w:pPr>
      <w:r>
        <w:t>Document the testing results, including test coverage, defect density, and success rates.</w:t>
      </w:r>
    </w:p>
    <w:p w14:paraId="16E8CC87" w14:textId="77777777" w:rsidR="004960D5" w:rsidRDefault="004960D5" w:rsidP="004960D5">
      <w:pPr>
        <w:numPr>
          <w:ilvl w:val="1"/>
          <w:numId w:val="4"/>
        </w:numPr>
        <w:spacing w:before="100" w:beforeAutospacing="1" w:after="100" w:afterAutospacing="1"/>
      </w:pPr>
      <w:r>
        <w:t>Share insights with stakeholders for decision-making.</w:t>
      </w:r>
    </w:p>
    <w:p w14:paraId="7BFB0472" w14:textId="77777777" w:rsidR="004960D5" w:rsidRDefault="004960D5" w:rsidP="004960D5">
      <w:pPr>
        <w:pStyle w:val="NormalWeb"/>
        <w:numPr>
          <w:ilvl w:val="0"/>
          <w:numId w:val="4"/>
        </w:numPr>
      </w:pPr>
      <w:r>
        <w:rPr>
          <w:rStyle w:val="Strong"/>
          <w:rFonts w:eastAsiaTheme="majorEastAsia"/>
        </w:rPr>
        <w:t>Sign-off</w:t>
      </w:r>
      <w:r>
        <w:t>:</w:t>
      </w:r>
    </w:p>
    <w:p w14:paraId="67E68C76" w14:textId="77777777" w:rsidR="004960D5" w:rsidRDefault="004960D5" w:rsidP="004960D5">
      <w:pPr>
        <w:numPr>
          <w:ilvl w:val="1"/>
          <w:numId w:val="4"/>
        </w:numPr>
        <w:spacing w:before="100" w:beforeAutospacing="1" w:after="100" w:afterAutospacing="1"/>
      </w:pPr>
      <w:r>
        <w:t>Obtain approval from stakeholders when testing objectives are met.</w:t>
      </w:r>
    </w:p>
    <w:p w14:paraId="12A77F3C" w14:textId="77777777" w:rsidR="004960D5" w:rsidRDefault="004960D5" w:rsidP="004960D5">
      <w:r>
        <w:pict w14:anchorId="240D2AF7">
          <v:rect id="_x0000_i1028" style="width:0;height:1.5pt" o:hralign="center" o:hrstd="t" o:hr="t" fillcolor="#a0a0a0" stroked="f"/>
        </w:pict>
      </w:r>
    </w:p>
    <w:p w14:paraId="3EC8D7A5" w14:textId="77777777" w:rsidR="004960D5" w:rsidRDefault="004960D5" w:rsidP="004960D5">
      <w:pPr>
        <w:pStyle w:val="Heading3"/>
      </w:pPr>
      <w:r>
        <w:rPr>
          <w:rStyle w:val="Strong"/>
          <w:rFonts w:eastAsiaTheme="majorEastAsia"/>
          <w:b/>
          <w:bCs/>
        </w:rPr>
        <w:t>Entry and Exit Criteria</w:t>
      </w:r>
    </w:p>
    <w:p w14:paraId="3A05AD48" w14:textId="77777777" w:rsidR="004960D5" w:rsidRDefault="004960D5" w:rsidP="004960D5">
      <w:pPr>
        <w:numPr>
          <w:ilvl w:val="0"/>
          <w:numId w:val="5"/>
        </w:numPr>
        <w:spacing w:before="100" w:beforeAutospacing="1" w:after="100" w:afterAutospacing="1"/>
      </w:pPr>
      <w:r>
        <w:rPr>
          <w:rStyle w:val="Strong"/>
          <w:rFonts w:eastAsiaTheme="majorEastAsia"/>
        </w:rPr>
        <w:t>Entry Criteria</w:t>
      </w:r>
      <w:r>
        <w:t>:</w:t>
      </w:r>
    </w:p>
    <w:p w14:paraId="06D582EB" w14:textId="77777777" w:rsidR="004960D5" w:rsidRDefault="004960D5" w:rsidP="004960D5">
      <w:pPr>
        <w:numPr>
          <w:ilvl w:val="1"/>
          <w:numId w:val="5"/>
        </w:numPr>
        <w:spacing w:before="100" w:beforeAutospacing="1" w:after="100" w:afterAutospacing="1"/>
      </w:pPr>
      <w:r>
        <w:t>Requirements are finalized and approved.</w:t>
      </w:r>
    </w:p>
    <w:p w14:paraId="480C2A17" w14:textId="77777777" w:rsidR="004960D5" w:rsidRDefault="004960D5" w:rsidP="004960D5">
      <w:pPr>
        <w:numPr>
          <w:ilvl w:val="1"/>
          <w:numId w:val="5"/>
        </w:numPr>
        <w:spacing w:before="100" w:beforeAutospacing="1" w:after="100" w:afterAutospacing="1"/>
      </w:pPr>
      <w:r>
        <w:t>Test environment is ready.</w:t>
      </w:r>
    </w:p>
    <w:p w14:paraId="15B7A174" w14:textId="77777777" w:rsidR="004960D5" w:rsidRDefault="004960D5" w:rsidP="004960D5">
      <w:pPr>
        <w:numPr>
          <w:ilvl w:val="1"/>
          <w:numId w:val="5"/>
        </w:numPr>
        <w:spacing w:before="100" w:beforeAutospacing="1" w:after="100" w:afterAutospacing="1"/>
      </w:pPr>
      <w:r>
        <w:t>Test cases are prepared.</w:t>
      </w:r>
    </w:p>
    <w:p w14:paraId="40B9A499" w14:textId="77777777" w:rsidR="004960D5" w:rsidRDefault="004960D5" w:rsidP="004960D5">
      <w:pPr>
        <w:numPr>
          <w:ilvl w:val="0"/>
          <w:numId w:val="5"/>
        </w:numPr>
        <w:spacing w:before="100" w:beforeAutospacing="1" w:after="100" w:afterAutospacing="1"/>
      </w:pPr>
      <w:r>
        <w:rPr>
          <w:rStyle w:val="Strong"/>
          <w:rFonts w:eastAsiaTheme="majorEastAsia"/>
        </w:rPr>
        <w:t>Exit Criteria</w:t>
      </w:r>
      <w:r>
        <w:t>:</w:t>
      </w:r>
    </w:p>
    <w:p w14:paraId="2CEC6A09" w14:textId="77777777" w:rsidR="004960D5" w:rsidRDefault="004960D5" w:rsidP="004960D5">
      <w:pPr>
        <w:numPr>
          <w:ilvl w:val="1"/>
          <w:numId w:val="5"/>
        </w:numPr>
        <w:spacing w:before="100" w:beforeAutospacing="1" w:after="100" w:afterAutospacing="1"/>
      </w:pPr>
      <w:r>
        <w:t>All critical defects are resolved.</w:t>
      </w:r>
    </w:p>
    <w:p w14:paraId="04AC96B1" w14:textId="77777777" w:rsidR="004960D5" w:rsidRDefault="004960D5" w:rsidP="004960D5">
      <w:pPr>
        <w:numPr>
          <w:ilvl w:val="1"/>
          <w:numId w:val="5"/>
        </w:numPr>
        <w:spacing w:before="100" w:beforeAutospacing="1" w:after="100" w:afterAutospacing="1"/>
      </w:pPr>
      <w:r>
        <w:t>Test results meet acceptance standards.</w:t>
      </w:r>
    </w:p>
    <w:p w14:paraId="6C1DB959" w14:textId="77777777" w:rsidR="004960D5" w:rsidRDefault="004960D5" w:rsidP="004960D5">
      <w:pPr>
        <w:numPr>
          <w:ilvl w:val="1"/>
          <w:numId w:val="5"/>
        </w:numPr>
        <w:spacing w:before="100" w:beforeAutospacing="1" w:after="100" w:afterAutospacing="1"/>
      </w:pPr>
      <w:r>
        <w:t>Stakeholders approve the testing outcomes.</w:t>
      </w:r>
    </w:p>
    <w:p w14:paraId="4B5C7C40" w14:textId="77777777" w:rsidR="004960D5" w:rsidRDefault="004960D5" w:rsidP="004960D5">
      <w:r>
        <w:pict w14:anchorId="2836171B">
          <v:rect id="_x0000_i1029" style="width:0;height:1.5pt" o:hralign="center" o:hrstd="t" o:hr="t" fillcolor="#a0a0a0" stroked="f"/>
        </w:pict>
      </w:r>
    </w:p>
    <w:p w14:paraId="361772E6" w14:textId="77777777" w:rsidR="004960D5" w:rsidRDefault="004960D5" w:rsidP="004960D5">
      <w:pPr>
        <w:pStyle w:val="Heading3"/>
      </w:pPr>
      <w:r>
        <w:rPr>
          <w:rStyle w:val="Strong"/>
          <w:rFonts w:eastAsiaTheme="majorEastAsia"/>
          <w:b/>
          <w:bCs/>
        </w:rPr>
        <w:t>Tools Used in Testing</w:t>
      </w:r>
    </w:p>
    <w:p w14:paraId="3C9FBE9E" w14:textId="77777777" w:rsidR="004960D5" w:rsidRDefault="004960D5" w:rsidP="004960D5">
      <w:pPr>
        <w:numPr>
          <w:ilvl w:val="0"/>
          <w:numId w:val="6"/>
        </w:numPr>
        <w:spacing w:before="100" w:beforeAutospacing="1" w:after="100" w:afterAutospacing="1"/>
      </w:pPr>
      <w:r>
        <w:rPr>
          <w:rStyle w:val="Strong"/>
          <w:rFonts w:eastAsiaTheme="majorEastAsia"/>
        </w:rPr>
        <w:t>Test Management Tools</w:t>
      </w:r>
      <w:r>
        <w:t>: JIRA, TestRail</w:t>
      </w:r>
    </w:p>
    <w:p w14:paraId="57607DCD" w14:textId="77777777" w:rsidR="004960D5" w:rsidRDefault="004960D5" w:rsidP="004960D5">
      <w:pPr>
        <w:numPr>
          <w:ilvl w:val="0"/>
          <w:numId w:val="6"/>
        </w:numPr>
        <w:spacing w:before="100" w:beforeAutospacing="1" w:after="100" w:afterAutospacing="1"/>
      </w:pPr>
      <w:r>
        <w:rPr>
          <w:rStyle w:val="Strong"/>
          <w:rFonts w:eastAsiaTheme="majorEastAsia"/>
        </w:rPr>
        <w:t>Automation Tools</w:t>
      </w:r>
      <w:r>
        <w:t>: Selenium, Cypress</w:t>
      </w:r>
    </w:p>
    <w:p w14:paraId="2BC7097A" w14:textId="77777777" w:rsidR="004960D5" w:rsidRDefault="004960D5" w:rsidP="004960D5">
      <w:pPr>
        <w:numPr>
          <w:ilvl w:val="0"/>
          <w:numId w:val="6"/>
        </w:numPr>
        <w:spacing w:before="100" w:beforeAutospacing="1" w:after="100" w:afterAutospacing="1"/>
      </w:pPr>
      <w:r>
        <w:rPr>
          <w:rStyle w:val="Strong"/>
          <w:rFonts w:eastAsiaTheme="majorEastAsia"/>
        </w:rPr>
        <w:t>Performance Testing Tools</w:t>
      </w:r>
      <w:r>
        <w:t>: JMeter, LoadRunner</w:t>
      </w:r>
    </w:p>
    <w:p w14:paraId="0DC3454C" w14:textId="77777777" w:rsidR="004960D5" w:rsidRDefault="004960D5" w:rsidP="004960D5">
      <w:pPr>
        <w:numPr>
          <w:ilvl w:val="0"/>
          <w:numId w:val="6"/>
        </w:numPr>
        <w:spacing w:before="100" w:beforeAutospacing="1" w:after="100" w:afterAutospacing="1"/>
      </w:pPr>
      <w:r>
        <w:rPr>
          <w:rStyle w:val="Strong"/>
          <w:rFonts w:eastAsiaTheme="majorEastAsia"/>
        </w:rPr>
        <w:t>Security Testing Tools</w:t>
      </w:r>
      <w:r>
        <w:t>: OWASP ZAP, Burp Suite</w:t>
      </w:r>
    </w:p>
    <w:p w14:paraId="17461C06" w14:textId="77777777" w:rsidR="004960D5" w:rsidRDefault="004960D5" w:rsidP="004960D5">
      <w:r>
        <w:lastRenderedPageBreak/>
        <w:pict w14:anchorId="3E212453">
          <v:rect id="_x0000_i1030" style="width:0;height:1.5pt" o:hralign="center" o:hrstd="t" o:hr="t" fillcolor="#a0a0a0" stroked="f"/>
        </w:pict>
      </w:r>
    </w:p>
    <w:p w14:paraId="77ADDA7B" w14:textId="77777777" w:rsidR="004960D5" w:rsidRDefault="004960D5" w:rsidP="004960D5">
      <w:pPr>
        <w:pStyle w:val="Heading3"/>
      </w:pPr>
      <w:r>
        <w:rPr>
          <w:rStyle w:val="Strong"/>
          <w:rFonts w:eastAsiaTheme="majorEastAsia"/>
          <w:b/>
          <w:bCs/>
        </w:rPr>
        <w:t>Importance of the Testing Phase</w:t>
      </w:r>
    </w:p>
    <w:p w14:paraId="63A3ABC0" w14:textId="77777777" w:rsidR="004960D5" w:rsidRDefault="004960D5" w:rsidP="004960D5">
      <w:pPr>
        <w:numPr>
          <w:ilvl w:val="0"/>
          <w:numId w:val="7"/>
        </w:numPr>
        <w:spacing w:before="100" w:beforeAutospacing="1" w:after="100" w:afterAutospacing="1"/>
      </w:pPr>
      <w:r>
        <w:rPr>
          <w:rStyle w:val="Strong"/>
          <w:rFonts w:eastAsiaTheme="majorEastAsia"/>
        </w:rPr>
        <w:t>Ensures Quality</w:t>
      </w:r>
      <w:r>
        <w:t>: Reduces defects and ensures the software meets expectations.</w:t>
      </w:r>
    </w:p>
    <w:p w14:paraId="1900C363" w14:textId="77777777" w:rsidR="004960D5" w:rsidRDefault="004960D5" w:rsidP="004960D5">
      <w:pPr>
        <w:numPr>
          <w:ilvl w:val="0"/>
          <w:numId w:val="7"/>
        </w:numPr>
        <w:spacing w:before="100" w:beforeAutospacing="1" w:after="100" w:afterAutospacing="1"/>
      </w:pPr>
      <w:r>
        <w:rPr>
          <w:rStyle w:val="Strong"/>
          <w:rFonts w:eastAsiaTheme="majorEastAsia"/>
        </w:rPr>
        <w:t>Builds Confidence</w:t>
      </w:r>
      <w:r>
        <w:t>: Gives stakeholders assurance of the software's reliability.</w:t>
      </w:r>
    </w:p>
    <w:p w14:paraId="4D547040" w14:textId="77777777" w:rsidR="004960D5" w:rsidRDefault="004960D5" w:rsidP="004960D5">
      <w:pPr>
        <w:numPr>
          <w:ilvl w:val="0"/>
          <w:numId w:val="7"/>
        </w:numPr>
        <w:spacing w:before="100" w:beforeAutospacing="1" w:after="100" w:afterAutospacing="1"/>
      </w:pPr>
      <w:r>
        <w:rPr>
          <w:rStyle w:val="Strong"/>
          <w:rFonts w:eastAsiaTheme="majorEastAsia"/>
        </w:rPr>
        <w:t>Saves Costs</w:t>
      </w:r>
      <w:r>
        <w:t>: Detecting and fixing defects in the testing phase is cheaper than after deployment.</w:t>
      </w:r>
    </w:p>
    <w:p w14:paraId="3B63256F" w14:textId="77777777" w:rsidR="004960D5" w:rsidRDefault="004960D5" w:rsidP="004960D5">
      <w:pPr>
        <w:numPr>
          <w:ilvl w:val="0"/>
          <w:numId w:val="7"/>
        </w:numPr>
        <w:spacing w:before="100" w:beforeAutospacing="1" w:after="100" w:afterAutospacing="1"/>
      </w:pPr>
      <w:r>
        <w:rPr>
          <w:rStyle w:val="Strong"/>
          <w:rFonts w:eastAsiaTheme="majorEastAsia"/>
        </w:rPr>
        <w:t>Improves User Experience</w:t>
      </w:r>
      <w:r>
        <w:t>: Leads to a more stable, secure, and user-friendly product.</w:t>
      </w:r>
    </w:p>
    <w:p w14:paraId="5C89E6CB" w14:textId="0173FDF8" w:rsidR="00794476" w:rsidRPr="004960D5" w:rsidRDefault="00794476" w:rsidP="004960D5"/>
    <w:sectPr w:rsidR="00794476" w:rsidRPr="0049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CE3"/>
    <w:multiLevelType w:val="multilevel"/>
    <w:tmpl w:val="D14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01F5"/>
    <w:multiLevelType w:val="multilevel"/>
    <w:tmpl w:val="ABF0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2EB2"/>
    <w:multiLevelType w:val="multilevel"/>
    <w:tmpl w:val="640E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92085"/>
    <w:multiLevelType w:val="multilevel"/>
    <w:tmpl w:val="8DB00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5713C"/>
    <w:multiLevelType w:val="multilevel"/>
    <w:tmpl w:val="D9902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50E0F"/>
    <w:multiLevelType w:val="multilevel"/>
    <w:tmpl w:val="25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97C0E"/>
    <w:multiLevelType w:val="multilevel"/>
    <w:tmpl w:val="E56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76"/>
    <w:rsid w:val="004960D5"/>
    <w:rsid w:val="0079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6DCA"/>
  <w15:chartTrackingRefBased/>
  <w15:docId w15:val="{1B828403-080E-49CB-B8E9-05EF7EA1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47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94476"/>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semiHidden/>
    <w:unhideWhenUsed/>
    <w:qFormat/>
    <w:rsid w:val="004960D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4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4476"/>
    <w:pPr>
      <w:spacing w:before="100" w:beforeAutospacing="1" w:after="100" w:afterAutospacing="1"/>
    </w:pPr>
  </w:style>
  <w:style w:type="character" w:styleId="Strong">
    <w:name w:val="Strong"/>
    <w:basedOn w:val="DefaultParagraphFont"/>
    <w:uiPriority w:val="22"/>
    <w:qFormat/>
    <w:rsid w:val="00794476"/>
    <w:rPr>
      <w:b/>
      <w:bCs/>
    </w:rPr>
  </w:style>
  <w:style w:type="character" w:customStyle="1" w:styleId="Heading6Char">
    <w:name w:val="Heading 6 Char"/>
    <w:basedOn w:val="DefaultParagraphFont"/>
    <w:link w:val="Heading6"/>
    <w:uiPriority w:val="9"/>
    <w:semiHidden/>
    <w:rsid w:val="004960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8337">
      <w:bodyDiv w:val="1"/>
      <w:marLeft w:val="0"/>
      <w:marRight w:val="0"/>
      <w:marTop w:val="0"/>
      <w:marBottom w:val="0"/>
      <w:divBdr>
        <w:top w:val="none" w:sz="0" w:space="0" w:color="auto"/>
        <w:left w:val="none" w:sz="0" w:space="0" w:color="auto"/>
        <w:bottom w:val="none" w:sz="0" w:space="0" w:color="auto"/>
        <w:right w:val="none" w:sz="0" w:space="0" w:color="auto"/>
      </w:divBdr>
      <w:divsChild>
        <w:div w:id="612444433">
          <w:marLeft w:val="0"/>
          <w:marRight w:val="0"/>
          <w:marTop w:val="0"/>
          <w:marBottom w:val="0"/>
          <w:divBdr>
            <w:top w:val="none" w:sz="0" w:space="0" w:color="auto"/>
            <w:left w:val="none" w:sz="0" w:space="0" w:color="auto"/>
            <w:bottom w:val="none" w:sz="0" w:space="0" w:color="auto"/>
            <w:right w:val="none" w:sz="0" w:space="0" w:color="auto"/>
          </w:divBdr>
          <w:divsChild>
            <w:div w:id="1495300569">
              <w:marLeft w:val="0"/>
              <w:marRight w:val="0"/>
              <w:marTop w:val="0"/>
              <w:marBottom w:val="0"/>
              <w:divBdr>
                <w:top w:val="none" w:sz="0" w:space="0" w:color="auto"/>
                <w:left w:val="none" w:sz="0" w:space="0" w:color="auto"/>
                <w:bottom w:val="none" w:sz="0" w:space="0" w:color="auto"/>
                <w:right w:val="none" w:sz="0" w:space="0" w:color="auto"/>
              </w:divBdr>
              <w:divsChild>
                <w:div w:id="681053685">
                  <w:marLeft w:val="0"/>
                  <w:marRight w:val="0"/>
                  <w:marTop w:val="0"/>
                  <w:marBottom w:val="0"/>
                  <w:divBdr>
                    <w:top w:val="none" w:sz="0" w:space="0" w:color="auto"/>
                    <w:left w:val="none" w:sz="0" w:space="0" w:color="auto"/>
                    <w:bottom w:val="none" w:sz="0" w:space="0" w:color="auto"/>
                    <w:right w:val="none" w:sz="0" w:space="0" w:color="auto"/>
                  </w:divBdr>
                  <w:divsChild>
                    <w:div w:id="524901500">
                      <w:marLeft w:val="0"/>
                      <w:marRight w:val="0"/>
                      <w:marTop w:val="0"/>
                      <w:marBottom w:val="0"/>
                      <w:divBdr>
                        <w:top w:val="none" w:sz="0" w:space="0" w:color="auto"/>
                        <w:left w:val="none" w:sz="0" w:space="0" w:color="auto"/>
                        <w:bottom w:val="none" w:sz="0" w:space="0" w:color="auto"/>
                        <w:right w:val="none" w:sz="0" w:space="0" w:color="auto"/>
                      </w:divBdr>
                      <w:divsChild>
                        <w:div w:id="942881950">
                          <w:marLeft w:val="0"/>
                          <w:marRight w:val="0"/>
                          <w:marTop w:val="0"/>
                          <w:marBottom w:val="0"/>
                          <w:divBdr>
                            <w:top w:val="none" w:sz="0" w:space="0" w:color="auto"/>
                            <w:left w:val="none" w:sz="0" w:space="0" w:color="auto"/>
                            <w:bottom w:val="none" w:sz="0" w:space="0" w:color="auto"/>
                            <w:right w:val="none" w:sz="0" w:space="0" w:color="auto"/>
                          </w:divBdr>
                          <w:divsChild>
                            <w:div w:id="1686201202">
                              <w:marLeft w:val="0"/>
                              <w:marRight w:val="0"/>
                              <w:marTop w:val="0"/>
                              <w:marBottom w:val="0"/>
                              <w:divBdr>
                                <w:top w:val="none" w:sz="0" w:space="0" w:color="auto"/>
                                <w:left w:val="none" w:sz="0" w:space="0" w:color="auto"/>
                                <w:bottom w:val="none" w:sz="0" w:space="0" w:color="auto"/>
                                <w:right w:val="none" w:sz="0" w:space="0" w:color="auto"/>
                              </w:divBdr>
                              <w:divsChild>
                                <w:div w:id="9572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3927">
                  <w:marLeft w:val="0"/>
                  <w:marRight w:val="0"/>
                  <w:marTop w:val="0"/>
                  <w:marBottom w:val="0"/>
                  <w:divBdr>
                    <w:top w:val="none" w:sz="0" w:space="0" w:color="auto"/>
                    <w:left w:val="none" w:sz="0" w:space="0" w:color="auto"/>
                    <w:bottom w:val="none" w:sz="0" w:space="0" w:color="auto"/>
                    <w:right w:val="none" w:sz="0" w:space="0" w:color="auto"/>
                  </w:divBdr>
                  <w:divsChild>
                    <w:div w:id="1342899359">
                      <w:marLeft w:val="0"/>
                      <w:marRight w:val="0"/>
                      <w:marTop w:val="0"/>
                      <w:marBottom w:val="0"/>
                      <w:divBdr>
                        <w:top w:val="none" w:sz="0" w:space="0" w:color="auto"/>
                        <w:left w:val="none" w:sz="0" w:space="0" w:color="auto"/>
                        <w:bottom w:val="none" w:sz="0" w:space="0" w:color="auto"/>
                        <w:right w:val="none" w:sz="0" w:space="0" w:color="auto"/>
                      </w:divBdr>
                      <w:divsChild>
                        <w:div w:id="183519279">
                          <w:marLeft w:val="0"/>
                          <w:marRight w:val="0"/>
                          <w:marTop w:val="0"/>
                          <w:marBottom w:val="0"/>
                          <w:divBdr>
                            <w:top w:val="none" w:sz="0" w:space="0" w:color="auto"/>
                            <w:left w:val="none" w:sz="0" w:space="0" w:color="auto"/>
                            <w:bottom w:val="none" w:sz="0" w:space="0" w:color="auto"/>
                            <w:right w:val="none" w:sz="0" w:space="0" w:color="auto"/>
                          </w:divBdr>
                          <w:divsChild>
                            <w:div w:id="290719217">
                              <w:marLeft w:val="0"/>
                              <w:marRight w:val="0"/>
                              <w:marTop w:val="0"/>
                              <w:marBottom w:val="0"/>
                              <w:divBdr>
                                <w:top w:val="none" w:sz="0" w:space="0" w:color="auto"/>
                                <w:left w:val="none" w:sz="0" w:space="0" w:color="auto"/>
                                <w:bottom w:val="none" w:sz="0" w:space="0" w:color="auto"/>
                                <w:right w:val="none" w:sz="0" w:space="0" w:color="auto"/>
                              </w:divBdr>
                              <w:divsChild>
                                <w:div w:id="1226262590">
                                  <w:marLeft w:val="0"/>
                                  <w:marRight w:val="0"/>
                                  <w:marTop w:val="0"/>
                                  <w:marBottom w:val="0"/>
                                  <w:divBdr>
                                    <w:top w:val="none" w:sz="0" w:space="0" w:color="auto"/>
                                    <w:left w:val="none" w:sz="0" w:space="0" w:color="auto"/>
                                    <w:bottom w:val="none" w:sz="0" w:space="0" w:color="auto"/>
                                    <w:right w:val="none" w:sz="0" w:space="0" w:color="auto"/>
                                  </w:divBdr>
                                  <w:divsChild>
                                    <w:div w:id="653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1</cp:revision>
  <dcterms:created xsi:type="dcterms:W3CDTF">2024-12-12T09:51:00Z</dcterms:created>
  <dcterms:modified xsi:type="dcterms:W3CDTF">2024-12-12T10:27:00Z</dcterms:modified>
</cp:coreProperties>
</file>