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9F81" w14:textId="77777777" w:rsidR="007D396B" w:rsidRPr="007D396B" w:rsidRDefault="007D396B" w:rsidP="007D396B">
      <w:pPr>
        <w:rPr>
          <w:noProof/>
          <w:color w:val="FF0000"/>
        </w:rPr>
      </w:pPr>
      <w:r w:rsidRPr="007D396B">
        <w:rPr>
          <w:noProof/>
          <w:color w:val="FF0000"/>
        </w:rPr>
        <w:t>Assignment 3: Feature Branches and Hotfixes</w:t>
      </w:r>
    </w:p>
    <w:p w14:paraId="7622FFC9" w14:textId="77777777" w:rsidR="007D396B" w:rsidRPr="007D396B" w:rsidRDefault="007D396B" w:rsidP="007D396B">
      <w:pPr>
        <w:rPr>
          <w:noProof/>
          <w:color w:val="FF0000"/>
        </w:rPr>
      </w:pPr>
    </w:p>
    <w:p w14:paraId="130F1FAB" w14:textId="37BBBFC0" w:rsidR="007D396B" w:rsidRPr="007D396B" w:rsidRDefault="007D396B" w:rsidP="007D396B">
      <w:pPr>
        <w:rPr>
          <w:noProof/>
          <w:color w:val="FF0000"/>
        </w:rPr>
      </w:pPr>
      <w:r w:rsidRPr="007D396B">
        <w:rPr>
          <w:noProof/>
          <w:color w:val="FF0000"/>
        </w:rPr>
        <w:t>Create a 'hotfix' branch to fix an issue in the main code. Merge the 'hotfix' branch into 'main' ensuring that the issue is resolved.</w:t>
      </w:r>
    </w:p>
    <w:p w14:paraId="2B21DD97" w14:textId="1D81AE79" w:rsidR="007D396B" w:rsidRDefault="007D396B">
      <w:r w:rsidRPr="007D396B">
        <w:rPr>
          <w:noProof/>
        </w:rPr>
        <w:drawing>
          <wp:inline distT="0" distB="0" distL="0" distR="0" wp14:anchorId="7E152ED2" wp14:editId="58F72CE2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96B">
        <w:rPr>
          <w:noProof/>
        </w:rPr>
        <w:drawing>
          <wp:inline distT="0" distB="0" distL="0" distR="0" wp14:anchorId="30F54CDB" wp14:editId="345BB8E2">
            <wp:extent cx="5943600" cy="3255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6B"/>
    <w:rsid w:val="007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2B95"/>
  <w15:chartTrackingRefBased/>
  <w15:docId w15:val="{21590833-6928-40AA-8666-50DD7B82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2024-12-15T15:53:00Z</dcterms:created>
  <dcterms:modified xsi:type="dcterms:W3CDTF">2024-12-15T15:55:00Z</dcterms:modified>
</cp:coreProperties>
</file>