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6DBABB" w14:textId="77777777" w:rsidR="00D214CE" w:rsidRPr="00E213E5" w:rsidRDefault="00D214CE" w:rsidP="00D214CE">
      <w:pPr>
        <w:pStyle w:val="BodyText"/>
        <w:spacing w:before="10"/>
        <w:jc w:val="center"/>
        <w:rPr>
          <w:b/>
          <w:bCs/>
          <w:sz w:val="40"/>
          <w:szCs w:val="40"/>
          <w:lang w:val="en-IN"/>
        </w:rPr>
      </w:pPr>
      <w:bookmarkStart w:id="0" w:name="_Hlk156929211"/>
      <w:bookmarkStart w:id="1" w:name="_Hlk156483332"/>
      <w:bookmarkEnd w:id="0"/>
      <w:r w:rsidRPr="00E213E5">
        <w:rPr>
          <w:b/>
          <w:bCs/>
          <w:sz w:val="40"/>
          <w:szCs w:val="40"/>
          <w:lang w:val="en-IN"/>
        </w:rPr>
        <w:t xml:space="preserve">Domain classification of summarized judgments with fast text word embeddings </w:t>
      </w:r>
    </w:p>
    <w:p w14:paraId="16A148A4" w14:textId="77777777" w:rsidR="00315B36" w:rsidRDefault="00D214CE">
      <w:pPr>
        <w:pStyle w:val="Author"/>
        <w:spacing w:before="0" w:after="0"/>
        <w:rPr>
          <w:sz w:val="18"/>
          <w:szCs w:val="18"/>
        </w:rPr>
      </w:pPr>
      <w:r>
        <w:rPr>
          <w:iCs/>
          <w:sz w:val="18"/>
          <w:szCs w:val="18"/>
        </w:rPr>
        <w:t xml:space="preserve">Sunkara Sravan Kumar, K Rishi Sai Reddy, Sadineni Sai Kumar, </w:t>
      </w:r>
      <w:r w:rsidRPr="00D214CE">
        <w:rPr>
          <w:sz w:val="18"/>
          <w:szCs w:val="18"/>
          <w:lang w:val="en-IN"/>
        </w:rPr>
        <w:t>Priyanka Prabhakar</w:t>
      </w:r>
      <w:r>
        <w:rPr>
          <w:iCs/>
          <w:sz w:val="18"/>
          <w:szCs w:val="18"/>
        </w:rPr>
        <w:t xml:space="preserve"> Peeta Basa Pati</w:t>
      </w:r>
      <w:r>
        <w:rPr>
          <w:iCs/>
          <w:sz w:val="18"/>
          <w:szCs w:val="18"/>
          <w:vertAlign w:val="superscript"/>
        </w:rPr>
        <w:t>*</w:t>
      </w:r>
      <w:r>
        <w:br/>
      </w:r>
      <w:r>
        <w:rPr>
          <w:i/>
          <w:iCs/>
          <w:sz w:val="18"/>
          <w:szCs w:val="18"/>
        </w:rPr>
        <w:t>Department of Computer Science and Engineering,</w:t>
      </w:r>
      <w:r>
        <w:br/>
      </w:r>
      <w:r>
        <w:rPr>
          <w:i/>
          <w:iCs/>
          <w:sz w:val="18"/>
          <w:szCs w:val="18"/>
        </w:rPr>
        <w:t xml:space="preserve">Amrita School of Computing </w:t>
      </w:r>
      <w:r>
        <w:rPr>
          <w:sz w:val="18"/>
          <w:szCs w:val="18"/>
        </w:rPr>
        <w:t xml:space="preserve">Bengaluru, </w:t>
      </w:r>
      <w:r>
        <w:br/>
      </w:r>
      <w:r>
        <w:rPr>
          <w:sz w:val="18"/>
          <w:szCs w:val="18"/>
        </w:rPr>
        <w:t>Amrita Vishwa Vidyapeetham, India</w:t>
      </w:r>
    </w:p>
    <w:p w14:paraId="446C719A" w14:textId="77777777" w:rsidR="00315B36" w:rsidRDefault="00D214CE">
      <w:pPr>
        <w:pStyle w:val="Author"/>
        <w:spacing w:before="0" w:after="0"/>
        <w:rPr>
          <w:sz w:val="18"/>
          <w:szCs w:val="18"/>
        </w:rPr>
        <w:sectPr w:rsidR="00315B36" w:rsidSect="0062585C">
          <w:footerReference w:type="default" r:id="rId8"/>
          <w:headerReference w:type="first" r:id="rId9"/>
          <w:footerReference w:type="first" r:id="rId10"/>
          <w:pgSz w:w="11906" w:h="16838"/>
          <w:pgMar w:top="540" w:right="893" w:bottom="1440" w:left="893" w:header="720" w:footer="720" w:gutter="0"/>
          <w:cols w:space="720"/>
          <w:titlePg/>
          <w:docGrid w:linePitch="360"/>
        </w:sectPr>
      </w:pPr>
      <w:r>
        <w:rPr>
          <w:iCs/>
          <w:sz w:val="18"/>
          <w:szCs w:val="18"/>
          <w:vertAlign w:val="superscript"/>
        </w:rPr>
        <w:t>*</w:t>
      </w:r>
      <w:r>
        <w:rPr>
          <w:sz w:val="18"/>
          <w:szCs w:val="18"/>
        </w:rPr>
        <w:t xml:space="preserve">Corresponding Author: </w:t>
      </w:r>
      <w:hyperlink r:id="rId11" w:history="1">
        <w:r>
          <w:rPr>
            <w:rStyle w:val="Hyperlink"/>
            <w:sz w:val="18"/>
            <w:szCs w:val="18"/>
          </w:rPr>
          <w:t>bp_peeta@blr.amrita.edu</w:t>
        </w:r>
      </w:hyperlink>
      <w:r>
        <w:rPr>
          <w:sz w:val="18"/>
          <w:szCs w:val="18"/>
        </w:rPr>
        <w:t>, ORC ID: 0000-0003-2376-4591</w:t>
      </w:r>
    </w:p>
    <w:p w14:paraId="0F4EF95D" w14:textId="77777777" w:rsidR="00315B36" w:rsidRDefault="00315B36">
      <w:pPr>
        <w:pStyle w:val="Author"/>
        <w:spacing w:before="0" w:after="0"/>
        <w:jc w:val="both"/>
        <w:rPr>
          <w:sz w:val="18"/>
          <w:szCs w:val="18"/>
        </w:rPr>
      </w:pPr>
    </w:p>
    <w:p w14:paraId="63C12526" w14:textId="77777777" w:rsidR="00315B36" w:rsidRDefault="00315B36">
      <w:pPr>
        <w:pStyle w:val="Author"/>
        <w:spacing w:before="100" w:beforeAutospacing="1"/>
        <w:jc w:val="both"/>
        <w:sectPr w:rsidR="00315B36" w:rsidSect="0062585C">
          <w:type w:val="continuous"/>
          <w:pgSz w:w="11906" w:h="16838"/>
          <w:pgMar w:top="450" w:right="893" w:bottom="1440" w:left="893" w:header="720" w:footer="720" w:gutter="0"/>
          <w:cols w:num="2" w:space="720"/>
          <w:docGrid w:linePitch="360"/>
        </w:sectPr>
      </w:pPr>
    </w:p>
    <w:p w14:paraId="37A635AD" w14:textId="201571B9" w:rsidR="00315B36" w:rsidRPr="00F361F1" w:rsidRDefault="00D214CE" w:rsidP="00F361F1">
      <w:pPr>
        <w:spacing w:after="120"/>
        <w:ind w:firstLine="360"/>
        <w:jc w:val="both"/>
        <w:rPr>
          <w:b/>
          <w:bCs/>
          <w:sz w:val="24"/>
          <w:szCs w:val="24"/>
        </w:rPr>
      </w:pPr>
      <w:r>
        <w:rPr>
          <w:b/>
          <w:bCs/>
          <w:i/>
          <w:iCs/>
          <w:sz w:val="24"/>
          <w:szCs w:val="24"/>
        </w:rPr>
        <w:t>Abstract</w:t>
      </w:r>
      <w:r>
        <w:rPr>
          <w:b/>
          <w:bCs/>
          <w:sz w:val="24"/>
          <w:szCs w:val="24"/>
        </w:rPr>
        <w:t xml:space="preserve">— </w:t>
      </w:r>
      <w:r w:rsidR="00D00BF3" w:rsidRPr="00D00BF3">
        <w:rPr>
          <w:b/>
          <w:bCs/>
          <w:sz w:val="24"/>
          <w:szCs w:val="24"/>
        </w:rPr>
        <w:t>This study uses</w:t>
      </w:r>
      <w:r w:rsidR="00D00BF3">
        <w:rPr>
          <w:b/>
          <w:bCs/>
          <w:sz w:val="24"/>
          <w:szCs w:val="24"/>
        </w:rPr>
        <w:t xml:space="preserve"> summarized</w:t>
      </w:r>
      <w:r w:rsidR="00D00BF3" w:rsidRPr="00D00BF3">
        <w:rPr>
          <w:b/>
          <w:bCs/>
          <w:sz w:val="24"/>
          <w:szCs w:val="24"/>
        </w:rPr>
        <w:t xml:space="preserve"> English judgments to present a machine learning method for cross-lingual classification of Telugu legal text, employing Fast Text word embeddings.</w:t>
      </w:r>
      <w:r w:rsidR="00D00BF3">
        <w:rPr>
          <w:b/>
          <w:bCs/>
          <w:sz w:val="24"/>
          <w:szCs w:val="24"/>
        </w:rPr>
        <w:t xml:space="preserve"> </w:t>
      </w:r>
      <w:r w:rsidR="00D00BF3" w:rsidRPr="00D00BF3">
        <w:rPr>
          <w:b/>
          <w:bCs/>
          <w:sz w:val="24"/>
          <w:szCs w:val="24"/>
        </w:rPr>
        <w:t>This study applies six machine learning methods</w:t>
      </w:r>
      <w:r w:rsidR="00D4442D">
        <w:rPr>
          <w:b/>
          <w:bCs/>
          <w:sz w:val="24"/>
          <w:szCs w:val="24"/>
        </w:rPr>
        <w:t xml:space="preserve"> </w:t>
      </w:r>
      <w:r w:rsidR="000A6440">
        <w:rPr>
          <w:b/>
          <w:bCs/>
          <w:sz w:val="24"/>
          <w:szCs w:val="24"/>
        </w:rPr>
        <w:t>KNN</w:t>
      </w:r>
      <w:r w:rsidR="00D4442D">
        <w:rPr>
          <w:b/>
          <w:bCs/>
          <w:sz w:val="24"/>
          <w:szCs w:val="24"/>
        </w:rPr>
        <w:t xml:space="preserve">, </w:t>
      </w:r>
      <w:r w:rsidR="005162DA">
        <w:rPr>
          <w:b/>
          <w:bCs/>
          <w:sz w:val="24"/>
          <w:szCs w:val="24"/>
        </w:rPr>
        <w:t>Random Forest</w:t>
      </w:r>
      <w:r w:rsidR="00D4442D">
        <w:rPr>
          <w:b/>
          <w:bCs/>
          <w:sz w:val="24"/>
          <w:szCs w:val="24"/>
        </w:rPr>
        <w:t xml:space="preserve">, </w:t>
      </w:r>
      <w:r w:rsidR="00EE4371">
        <w:rPr>
          <w:b/>
          <w:bCs/>
          <w:sz w:val="24"/>
          <w:szCs w:val="24"/>
        </w:rPr>
        <w:t>D</w:t>
      </w:r>
      <w:r w:rsidR="00527CA0">
        <w:rPr>
          <w:b/>
          <w:bCs/>
          <w:sz w:val="24"/>
          <w:szCs w:val="24"/>
        </w:rPr>
        <w:t>ecision tree</w:t>
      </w:r>
      <w:r w:rsidR="00706AD0">
        <w:rPr>
          <w:b/>
          <w:bCs/>
          <w:sz w:val="24"/>
          <w:szCs w:val="24"/>
        </w:rPr>
        <w:t xml:space="preserve">, </w:t>
      </w:r>
      <w:r w:rsidR="000A6440">
        <w:rPr>
          <w:b/>
          <w:bCs/>
          <w:sz w:val="24"/>
          <w:szCs w:val="24"/>
        </w:rPr>
        <w:t xml:space="preserve">MLP, </w:t>
      </w:r>
      <w:r w:rsidR="00EE4371">
        <w:rPr>
          <w:b/>
          <w:bCs/>
          <w:sz w:val="24"/>
          <w:szCs w:val="24"/>
        </w:rPr>
        <w:t>SVM</w:t>
      </w:r>
      <w:r w:rsidR="001155F1">
        <w:rPr>
          <w:b/>
          <w:bCs/>
          <w:sz w:val="24"/>
          <w:szCs w:val="24"/>
        </w:rPr>
        <w:t xml:space="preserve"> and </w:t>
      </w:r>
      <w:r w:rsidR="00EE4371">
        <w:rPr>
          <w:b/>
          <w:bCs/>
          <w:sz w:val="24"/>
          <w:szCs w:val="24"/>
        </w:rPr>
        <w:t xml:space="preserve">Logistic </w:t>
      </w:r>
      <w:r w:rsidR="005162DA">
        <w:rPr>
          <w:b/>
          <w:bCs/>
          <w:sz w:val="24"/>
          <w:szCs w:val="24"/>
        </w:rPr>
        <w:t xml:space="preserve">Regression </w:t>
      </w:r>
      <w:r w:rsidR="005162DA" w:rsidRPr="00D00BF3">
        <w:rPr>
          <w:b/>
          <w:bCs/>
          <w:sz w:val="24"/>
          <w:szCs w:val="24"/>
        </w:rPr>
        <w:t>to</w:t>
      </w:r>
      <w:r w:rsidR="00D00BF3" w:rsidRPr="00D00BF3">
        <w:rPr>
          <w:b/>
          <w:bCs/>
          <w:sz w:val="24"/>
          <w:szCs w:val="24"/>
        </w:rPr>
        <w:t xml:space="preserve"> classify Telugu legal text cross-lingually, revealing that random forest achieves the highest accuracy</w:t>
      </w:r>
      <w:r w:rsidR="0080394B">
        <w:rPr>
          <w:b/>
          <w:bCs/>
          <w:sz w:val="24"/>
          <w:szCs w:val="24"/>
        </w:rPr>
        <w:t xml:space="preserve">. </w:t>
      </w:r>
      <w:r w:rsidR="00D00BF3" w:rsidRPr="00D00BF3">
        <w:rPr>
          <w:b/>
          <w:bCs/>
          <w:sz w:val="24"/>
          <w:szCs w:val="24"/>
        </w:rPr>
        <w:t>The model exhibits high accuracy in classifying legal domains, confirmed through extensive comparative studies. With a rigorous model selection process, it provides an effective tool for swift analysis of Telugu legal documents. In essence, this research contributes to advancing cross-lingual natural language processing, assisting scholars and legal professionals in managing linguistic diversity in legal content.</w:t>
      </w:r>
    </w:p>
    <w:p w14:paraId="7E65EFC8" w14:textId="77777777" w:rsidR="00315B36" w:rsidRDefault="00D214CE" w:rsidP="00F361F1">
      <w:pPr>
        <w:pStyle w:val="Author"/>
        <w:spacing w:before="0" w:after="120"/>
        <w:ind w:firstLine="360"/>
        <w:jc w:val="both"/>
        <w:rPr>
          <w:b/>
          <w:bCs/>
          <w:i/>
          <w:iCs/>
          <w:sz w:val="24"/>
          <w:szCs w:val="24"/>
        </w:rPr>
      </w:pPr>
      <w:r>
        <w:rPr>
          <w:b/>
          <w:bCs/>
          <w:i/>
          <w:iCs/>
          <w:sz w:val="24"/>
          <w:szCs w:val="24"/>
        </w:rPr>
        <w:t xml:space="preserve">Keywords: </w:t>
      </w:r>
      <w:r w:rsidR="00D46F36" w:rsidRPr="009A13FD">
        <w:rPr>
          <w:b/>
          <w:bCs/>
          <w:i/>
          <w:iCs/>
          <w:sz w:val="24"/>
          <w:szCs w:val="24"/>
        </w:rPr>
        <w:t>Cross-Lingual, Domain Classification, Telugu Text, Fast Text, Legal Judgments.</w:t>
      </w:r>
    </w:p>
    <w:p w14:paraId="27ACC5DE" w14:textId="77777777" w:rsidR="00315B36" w:rsidRPr="004A025C" w:rsidRDefault="00D214CE">
      <w:pPr>
        <w:pStyle w:val="Heading1"/>
        <w:rPr>
          <w:sz w:val="24"/>
          <w:szCs w:val="24"/>
          <w:lang w:val="en-IN"/>
        </w:rPr>
      </w:pPr>
      <w:r w:rsidRPr="004A025C">
        <w:rPr>
          <w:sz w:val="24"/>
          <w:szCs w:val="24"/>
          <w:lang w:val="en-IN"/>
        </w:rPr>
        <w:t>Introduction</w:t>
      </w:r>
    </w:p>
    <w:p w14:paraId="70AC5E26" w14:textId="77777777" w:rsidR="00F361F1" w:rsidRDefault="00D46F36" w:rsidP="00214A09">
      <w:pPr>
        <w:pStyle w:val="BodyText"/>
        <w:tabs>
          <w:tab w:val="left" w:pos="425"/>
        </w:tabs>
        <w:spacing w:before="115"/>
        <w:ind w:right="38"/>
        <w:rPr>
          <w:sz w:val="24"/>
          <w:szCs w:val="24"/>
          <w:lang w:val="en-IN"/>
        </w:rPr>
      </w:pPr>
      <w:r w:rsidRPr="00EC5096">
        <w:rPr>
          <w:sz w:val="24"/>
          <w:szCs w:val="24"/>
          <w:lang w:val="en-IN"/>
        </w:rPr>
        <w:t xml:space="preserve">In an age characterized by the widespread exchange of global information, the pursuit of cross-lingual natural language processing (NLP) emerges as a crucial </w:t>
      </w:r>
      <w:r w:rsidR="00ED6BAD" w:rsidRPr="00EC5096">
        <w:rPr>
          <w:sz w:val="24"/>
          <w:szCs w:val="24"/>
          <w:lang w:val="en-IN"/>
        </w:rPr>
        <w:t>endeavour</w:t>
      </w:r>
      <w:r w:rsidRPr="00EC5096">
        <w:rPr>
          <w:sz w:val="24"/>
          <w:szCs w:val="24"/>
          <w:lang w:val="en-IN"/>
        </w:rPr>
        <w:t xml:space="preserve">. This study hones in on the specific challenge of discerning Telugu legal text using condensed English judgments. The intricacies of legal language in cross-lingual tasks, particularly within the legal domain, necessitate a keen understanding of linguistic subtleties. Legal judgments, serving as foundational elements in global legal systems, harbor a wealth of information. The capacity to categorize Telugu text from English legal summaries becomes indispensable for the streamlined retrieval of information and decision-making within legal circles. </w:t>
      </w:r>
    </w:p>
    <w:p w14:paraId="2A2F9304" w14:textId="6388319D" w:rsidR="00D46F36" w:rsidRDefault="00D46F36" w:rsidP="00214A09">
      <w:pPr>
        <w:pStyle w:val="BodyText"/>
        <w:tabs>
          <w:tab w:val="left" w:pos="425"/>
        </w:tabs>
        <w:spacing w:before="115"/>
        <w:ind w:right="38"/>
        <w:rPr>
          <w:sz w:val="24"/>
          <w:szCs w:val="24"/>
          <w:lang w:val="en-IN"/>
        </w:rPr>
      </w:pPr>
      <w:r w:rsidRPr="00EC5096">
        <w:rPr>
          <w:sz w:val="24"/>
          <w:szCs w:val="24"/>
          <w:lang w:val="en-IN"/>
        </w:rPr>
        <w:t xml:space="preserve">Traditional approaches often grapple with the complexities of legal language, prompting the search for innovative solutions. This research adopts Fast Text word embeddings to enhance </w:t>
      </w:r>
      <w:r w:rsidRPr="00EC5096">
        <w:rPr>
          <w:sz w:val="24"/>
          <w:szCs w:val="24"/>
          <w:lang w:val="en-IN"/>
        </w:rPr>
        <w:t>semantic understanding and contextual relevance, integrating supervised learning with annotated class labels. The primary aim is to cultivate a robust machine learning model proficient in accurately categorizing Telugu legal text based on English summaries. The paper delves into scalability, scrutinizing the model's performance across diverse dataset sizes</w:t>
      </w:r>
      <w:r w:rsidR="0088260B">
        <w:rPr>
          <w:sz w:val="24"/>
          <w:szCs w:val="24"/>
          <w:lang w:val="en-IN"/>
        </w:rPr>
        <w:t xml:space="preserve">. </w:t>
      </w:r>
      <w:r w:rsidRPr="00EC5096">
        <w:rPr>
          <w:sz w:val="24"/>
          <w:szCs w:val="24"/>
          <w:lang w:val="en-IN"/>
        </w:rPr>
        <w:t xml:space="preserve">The </w:t>
      </w:r>
      <w:r w:rsidR="006B253D">
        <w:rPr>
          <w:sz w:val="24"/>
          <w:szCs w:val="24"/>
          <w:lang w:val="en-IN"/>
        </w:rPr>
        <w:t>classification</w:t>
      </w:r>
      <w:r w:rsidRPr="00EC5096">
        <w:rPr>
          <w:sz w:val="24"/>
          <w:szCs w:val="24"/>
          <w:lang w:val="en-IN"/>
        </w:rPr>
        <w:t>s are promising for legal professionals, researchers, and practitioners in search of effective tools for cross-lingual domain classification. Subsequent sections meticulously outline the methodology, experimental framework, results, and implications, offering a thorough examination of our proposed approach and its impact on the evolving panorama of cross-lingual NLP.</w:t>
      </w:r>
    </w:p>
    <w:p w14:paraId="036A2779" w14:textId="0DD8C1FD" w:rsidR="009A1E03" w:rsidRPr="009E7EBE" w:rsidRDefault="00D00BF3" w:rsidP="009A1E03">
      <w:pPr>
        <w:pStyle w:val="BodyText"/>
        <w:tabs>
          <w:tab w:val="left" w:pos="425"/>
        </w:tabs>
        <w:spacing w:before="115"/>
        <w:ind w:right="38"/>
        <w:rPr>
          <w:sz w:val="24"/>
          <w:szCs w:val="24"/>
          <w:lang w:val="en-IN"/>
        </w:rPr>
      </w:pPr>
      <w:r w:rsidRPr="00D00BF3">
        <w:rPr>
          <w:sz w:val="24"/>
          <w:szCs w:val="24"/>
          <w:lang w:val="en-IN"/>
        </w:rPr>
        <w:t>Moreover,</w:t>
      </w:r>
      <w:r w:rsidR="008F37D3">
        <w:rPr>
          <w:sz w:val="24"/>
          <w:szCs w:val="24"/>
          <w:lang w:val="en-IN"/>
        </w:rPr>
        <w:t xml:space="preserve"> t</w:t>
      </w:r>
      <w:r w:rsidR="008F37D3" w:rsidRPr="008F37D3">
        <w:rPr>
          <w:sz w:val="24"/>
          <w:szCs w:val="24"/>
          <w:lang w:val="en-IN"/>
        </w:rPr>
        <w:t>he project's implementation of domain classification aligns with the principles of Sustainable Development Goal 16 (SDG 16). The accurate and inclusive translation enhances access to justice and fosters transparent legal systems. Proficient Telugu speakers benefit from improved access to crucial legal information, promoting equal protection under the law. This initiative directly supports SDG 16's goal of establishing effective, accountable, and inclusive institutions by overcoming language barriers in legal contexts. The enhanced comprehension of legal texts in local languages, like Telugu, empowers individuals to engage actively in legal proceedings, reducing the potential for injustice and contributing to the broader objective of constructing fair and inclusive societies.</w:t>
      </w:r>
      <w:r w:rsidR="009A1E03" w:rsidRPr="009A1E03">
        <w:rPr>
          <w:lang w:val="en-IN"/>
        </w:rPr>
        <w:t xml:space="preserve"> </w:t>
      </w:r>
      <w:r w:rsidR="009A1E03" w:rsidRPr="009A1E03">
        <w:rPr>
          <w:sz w:val="24"/>
          <w:szCs w:val="24"/>
          <w:lang w:val="en-IN"/>
        </w:rPr>
        <w:t xml:space="preserve">By presenting a machine learning method for categorizing Telugu legal text, this work significantly advances cross-lingual natural language processing. The flexibility of the approach is demonstrated by the use of </w:t>
      </w:r>
      <w:r w:rsidR="003B42AC">
        <w:rPr>
          <w:sz w:val="24"/>
          <w:szCs w:val="24"/>
          <w:lang w:val="en-IN"/>
        </w:rPr>
        <w:t xml:space="preserve">some classification models </w:t>
      </w:r>
      <w:r w:rsidR="009A1E03" w:rsidRPr="009A1E03">
        <w:rPr>
          <w:sz w:val="24"/>
          <w:szCs w:val="24"/>
          <w:lang w:val="en-IN"/>
        </w:rPr>
        <w:t xml:space="preserve">in conjunction with </w:t>
      </w:r>
      <w:r w:rsidR="003B42AC" w:rsidRPr="009A1E03">
        <w:rPr>
          <w:sz w:val="24"/>
          <w:szCs w:val="24"/>
          <w:lang w:val="en-IN"/>
        </w:rPr>
        <w:t>Fast Text</w:t>
      </w:r>
      <w:r w:rsidR="009A1E03" w:rsidRPr="009A1E03">
        <w:rPr>
          <w:sz w:val="24"/>
          <w:szCs w:val="24"/>
          <w:lang w:val="en-IN"/>
        </w:rPr>
        <w:t xml:space="preserve"> word embeddings. This research provides scholars and legal professionals with a useful tool for the quick and accurate analysis of Telugu legal documents, addressing linguistic diversity within legal content through a rigorous model selection process and extensive comparative studies.</w:t>
      </w:r>
    </w:p>
    <w:p w14:paraId="58927091" w14:textId="36C322A0" w:rsidR="00315B36" w:rsidRPr="004A025C" w:rsidRDefault="005A10F8" w:rsidP="001B3CAA">
      <w:pPr>
        <w:pStyle w:val="Heading1"/>
        <w:rPr>
          <w:sz w:val="24"/>
          <w:szCs w:val="24"/>
        </w:rPr>
      </w:pPr>
      <w:r>
        <w:rPr>
          <w:sz w:val="24"/>
          <w:szCs w:val="24"/>
        </w:rPr>
        <w:lastRenderedPageBreak/>
        <w:t>Related work</w:t>
      </w:r>
    </w:p>
    <w:p w14:paraId="209CC486" w14:textId="7059EE97" w:rsidR="00664C3D" w:rsidRPr="00F361F1" w:rsidRDefault="008A0E12" w:rsidP="00F361F1">
      <w:pPr>
        <w:pStyle w:val="BodyText"/>
        <w:tabs>
          <w:tab w:val="left" w:pos="425"/>
        </w:tabs>
        <w:spacing w:before="115"/>
        <w:ind w:right="38"/>
        <w:rPr>
          <w:sz w:val="24"/>
          <w:szCs w:val="24"/>
          <w:lang w:val="en-IN"/>
        </w:rPr>
      </w:pPr>
      <w:r w:rsidRPr="008A0E12">
        <w:rPr>
          <w:sz w:val="24"/>
          <w:szCs w:val="24"/>
          <w:lang w:val="en-IN"/>
        </w:rPr>
        <w:t>Katsuhito Sudoh</w:t>
      </w:r>
      <w:r w:rsidR="00664C3D" w:rsidRPr="00F361F1">
        <w:rPr>
          <w:sz w:val="24"/>
          <w:szCs w:val="24"/>
          <w:lang w:val="en-IN"/>
        </w:rPr>
        <w:t xml:space="preserve"> et al. [</w:t>
      </w:r>
      <w:r w:rsidR="00D14776">
        <w:rPr>
          <w:sz w:val="24"/>
          <w:szCs w:val="24"/>
          <w:lang w:val="en-IN"/>
        </w:rPr>
        <w:t>1]</w:t>
      </w:r>
      <w:r w:rsidR="00664C3D" w:rsidRPr="00F361F1">
        <w:rPr>
          <w:sz w:val="24"/>
          <w:szCs w:val="24"/>
          <w:lang w:val="en-IN"/>
        </w:rPr>
        <w:t xml:space="preserve"> proposed a new method for handling lengthy sentences by breaking them into smaller clauses. The original sentence was systematically divided, and these clauses were translated using statistical machine translation (SMT). This approach may introduce challenges in preserving the original sentence's coherence and may lead to potential loss of context during the division and reassembly process. Koehn et al. [</w:t>
      </w:r>
      <w:r w:rsidR="00D14776">
        <w:rPr>
          <w:sz w:val="24"/>
          <w:szCs w:val="24"/>
          <w:lang w:val="en-IN"/>
        </w:rPr>
        <w:t>2</w:t>
      </w:r>
      <w:r w:rsidR="00664C3D" w:rsidRPr="00F361F1">
        <w:rPr>
          <w:sz w:val="24"/>
          <w:szCs w:val="24"/>
          <w:lang w:val="en-IN"/>
        </w:rPr>
        <w:t>] brought to light an open-source SMT tool named Moses, which opened up new avenues for research and experimentation in the field of machine translation. Notably, they introduced the concept of confusion network decoding, a valuable technique for addressing the translation of ambiguous texts. Alkatheery et al. [</w:t>
      </w:r>
      <w:r w:rsidR="00C615D9">
        <w:rPr>
          <w:sz w:val="24"/>
          <w:szCs w:val="24"/>
          <w:lang w:val="en-IN"/>
        </w:rPr>
        <w:t>3</w:t>
      </w:r>
      <w:r w:rsidR="00664C3D" w:rsidRPr="00F361F1">
        <w:rPr>
          <w:sz w:val="24"/>
          <w:szCs w:val="24"/>
          <w:lang w:val="en-IN"/>
        </w:rPr>
        <w:t>] undertook an extensive evaluation of the quality of Google Translate, which leverages Neural Machine Translation for translating legal texts. Their assessment covered lexical, syntactic, and register-related errors, with lexical errors being the most prominent.</w:t>
      </w:r>
    </w:p>
    <w:p w14:paraId="5623BD7E" w14:textId="4903B5EF" w:rsidR="004931C0" w:rsidRPr="00F361F1" w:rsidRDefault="00D46F36" w:rsidP="00F361F1">
      <w:pPr>
        <w:pStyle w:val="BodyText"/>
        <w:tabs>
          <w:tab w:val="left" w:pos="425"/>
        </w:tabs>
        <w:spacing w:before="115"/>
        <w:ind w:right="38"/>
        <w:rPr>
          <w:sz w:val="24"/>
          <w:szCs w:val="24"/>
          <w:lang w:val="en-IN"/>
        </w:rPr>
      </w:pPr>
      <w:r w:rsidRPr="00F361F1">
        <w:rPr>
          <w:sz w:val="24"/>
          <w:szCs w:val="24"/>
          <w:lang w:val="en-IN"/>
        </w:rPr>
        <w:t>Elnaggar et al. [</w:t>
      </w:r>
      <w:r w:rsidR="00C615D9">
        <w:rPr>
          <w:sz w:val="24"/>
          <w:szCs w:val="24"/>
          <w:lang w:val="en-IN"/>
        </w:rPr>
        <w:t>4</w:t>
      </w:r>
      <w:r w:rsidRPr="00F361F1">
        <w:rPr>
          <w:sz w:val="24"/>
          <w:szCs w:val="24"/>
          <w:lang w:val="en-IN"/>
        </w:rPr>
        <w:t>] tackled the challenge of multitasking within the legal domain using Deep Learning Models. Their approach encompassed translation, summarization, and multi-label classification. One of their notable accomplishments was mitigating the data scarcity issue through the application of transfer learning.</w:t>
      </w:r>
      <w:r w:rsidR="009B4EF5" w:rsidRPr="00F361F1">
        <w:rPr>
          <w:sz w:val="24"/>
          <w:szCs w:val="24"/>
          <w:lang w:val="en-IN"/>
        </w:rPr>
        <w:t xml:space="preserve"> Mouratidis et al. [</w:t>
      </w:r>
      <w:r w:rsidR="00C615D9">
        <w:rPr>
          <w:sz w:val="24"/>
          <w:szCs w:val="24"/>
          <w:lang w:val="en-IN"/>
        </w:rPr>
        <w:t>5</w:t>
      </w:r>
      <w:r w:rsidR="009B4EF5" w:rsidRPr="00F361F1">
        <w:rPr>
          <w:sz w:val="24"/>
          <w:szCs w:val="24"/>
          <w:lang w:val="en-IN"/>
        </w:rPr>
        <w:t>] introduced NoDeeLe, a pioneering deep-learning schema designed for assessing NMT systems. Their evaluation encompassed two NMT systems across multiple text genres, including medical, legal, marketing, and literary documents within the English-Greek language pair. Wiesmann et al. [</w:t>
      </w:r>
      <w:r w:rsidR="00C615D9">
        <w:rPr>
          <w:sz w:val="24"/>
          <w:szCs w:val="24"/>
          <w:lang w:val="en-IN"/>
        </w:rPr>
        <w:t>6</w:t>
      </w:r>
      <w:r w:rsidR="009B4EF5" w:rsidRPr="00F361F1">
        <w:rPr>
          <w:sz w:val="24"/>
          <w:szCs w:val="24"/>
          <w:lang w:val="en-IN"/>
        </w:rPr>
        <w:t>] conducted comprehensive tests on DeepL Translator and MateCat, a CAT system incorporating machine translation. Their evaluation criteria included comprehensibility, meaningfulness, and the alignment between source and target text, all while considering the specific translation context.</w:t>
      </w:r>
    </w:p>
    <w:p w14:paraId="1E55FE2E" w14:textId="5382A8EF" w:rsidR="00AB11BC" w:rsidRPr="00F361F1" w:rsidRDefault="004931C0" w:rsidP="0088260B">
      <w:pPr>
        <w:pStyle w:val="BodyText"/>
        <w:tabs>
          <w:tab w:val="left" w:pos="425"/>
        </w:tabs>
        <w:spacing w:before="115"/>
        <w:ind w:right="38"/>
        <w:rPr>
          <w:sz w:val="24"/>
          <w:szCs w:val="24"/>
          <w:lang w:val="en-IN"/>
        </w:rPr>
      </w:pPr>
      <w:r w:rsidRPr="00F361F1">
        <w:rPr>
          <w:sz w:val="24"/>
          <w:szCs w:val="24"/>
          <w:lang w:val="en-IN"/>
        </w:rPr>
        <w:tab/>
      </w:r>
      <w:r w:rsidR="00D46F36" w:rsidRPr="00F361F1">
        <w:rPr>
          <w:sz w:val="24"/>
          <w:szCs w:val="24"/>
          <w:lang w:val="en-IN"/>
        </w:rPr>
        <w:t>Hung et al. [</w:t>
      </w:r>
      <w:r w:rsidR="00C615D9">
        <w:rPr>
          <w:sz w:val="24"/>
          <w:szCs w:val="24"/>
          <w:lang w:val="en-IN"/>
        </w:rPr>
        <w:t>7</w:t>
      </w:r>
      <w:r w:rsidR="00D46F36" w:rsidRPr="00F361F1">
        <w:rPr>
          <w:sz w:val="24"/>
          <w:szCs w:val="24"/>
          <w:lang w:val="en-IN"/>
        </w:rPr>
        <w:t>] opted to categorize legal texts based on their logical structure and subsequently employed a standard SMT model for translation. They reported notable improvements in translation quality, particularly for English-Japanese legal text pairs, as evidenced by metrics such as BLEU, NIST, and TER scores.</w:t>
      </w:r>
    </w:p>
    <w:p w14:paraId="10560B4C" w14:textId="41ED0465" w:rsidR="00AB11BC" w:rsidRDefault="004931C0" w:rsidP="00F361F1">
      <w:pPr>
        <w:pStyle w:val="BodyText"/>
        <w:tabs>
          <w:tab w:val="left" w:pos="425"/>
        </w:tabs>
        <w:spacing w:before="115"/>
        <w:ind w:right="38"/>
        <w:rPr>
          <w:sz w:val="24"/>
          <w:szCs w:val="24"/>
          <w:lang w:val="en-IN"/>
        </w:rPr>
      </w:pPr>
      <w:r w:rsidRPr="00F361F1">
        <w:rPr>
          <w:sz w:val="24"/>
          <w:szCs w:val="24"/>
          <w:lang w:val="en-IN"/>
        </w:rPr>
        <w:tab/>
      </w:r>
      <w:r w:rsidR="00D46F36" w:rsidRPr="00F361F1">
        <w:rPr>
          <w:sz w:val="24"/>
          <w:szCs w:val="24"/>
          <w:lang w:val="en-IN"/>
        </w:rPr>
        <w:t xml:space="preserve">Moneus et al. [8] undertook a meticulous comparison between AI and human translation, focusing on the translation of legal documents. </w:t>
      </w:r>
      <w:r w:rsidR="00D46F36" w:rsidRPr="00F361F1">
        <w:rPr>
          <w:sz w:val="24"/>
          <w:szCs w:val="24"/>
          <w:lang w:val="en-IN"/>
        </w:rPr>
        <w:t>Their findings highlighted that human translation generally yields superior quality, yet both approaches possess their respective advantages and limitations.</w:t>
      </w:r>
      <w:r w:rsidR="009B4EF5" w:rsidRPr="00F361F1">
        <w:rPr>
          <w:sz w:val="24"/>
          <w:szCs w:val="24"/>
          <w:lang w:val="en-IN"/>
        </w:rPr>
        <w:t xml:space="preserve"> </w:t>
      </w:r>
      <w:r w:rsidR="00D46F36" w:rsidRPr="00F361F1">
        <w:rPr>
          <w:sz w:val="24"/>
          <w:szCs w:val="24"/>
          <w:lang w:val="en-IN"/>
        </w:rPr>
        <w:t>Lagarda et al. [9] introduced an innovative application of automatic post-editing within an online learning framework. This dynamic post-editing module acquired knowledge and improved its corrections in real time through user feedback, employing cutting-edge online learning techniques.</w:t>
      </w:r>
      <w:r w:rsidR="00ED6BAD" w:rsidRPr="00F361F1">
        <w:rPr>
          <w:sz w:val="24"/>
          <w:szCs w:val="24"/>
          <w:lang w:val="en-IN"/>
        </w:rPr>
        <w:t xml:space="preserve"> </w:t>
      </w:r>
      <w:r w:rsidR="009B4EF5" w:rsidRPr="00F361F1">
        <w:rPr>
          <w:sz w:val="24"/>
          <w:szCs w:val="24"/>
          <w:lang w:val="en-IN"/>
        </w:rPr>
        <w:t xml:space="preserve"> </w:t>
      </w:r>
      <w:r w:rsidR="00D46F36" w:rsidRPr="00EC5096">
        <w:rPr>
          <w:sz w:val="24"/>
          <w:szCs w:val="24"/>
          <w:lang w:val="en-IN"/>
        </w:rPr>
        <w:t>Gao et al. [10] introduced the concept of conceptual referentially transparent inputs (CRTI) and developed a metamorphic testing approach, which utilized back-translation as a benchmark for testing machine translation. Their method successfully identified a notable number of suspicious issues, demonstrating a precision of 74% in Chinese translation and 82% in Vietnamese translation across a dataset of 200 sentences.</w:t>
      </w:r>
    </w:p>
    <w:p w14:paraId="700EDDAB" w14:textId="58946DFF" w:rsidR="00AB11BC" w:rsidRDefault="004931C0" w:rsidP="00F361F1">
      <w:pPr>
        <w:pStyle w:val="BodyText"/>
        <w:tabs>
          <w:tab w:val="left" w:pos="425"/>
        </w:tabs>
        <w:spacing w:before="115"/>
        <w:ind w:right="38"/>
        <w:rPr>
          <w:sz w:val="24"/>
          <w:szCs w:val="24"/>
          <w:lang w:val="en-IN"/>
        </w:rPr>
      </w:pPr>
      <w:r>
        <w:rPr>
          <w:sz w:val="24"/>
          <w:szCs w:val="24"/>
          <w:lang w:val="en-IN"/>
        </w:rPr>
        <w:tab/>
      </w:r>
      <w:r w:rsidR="00E468FE" w:rsidRPr="008012AD">
        <w:rPr>
          <w:sz w:val="24"/>
          <w:szCs w:val="24"/>
          <w:lang w:val="en-IN"/>
        </w:rPr>
        <w:t>Sankaravelayuthan et al</w:t>
      </w:r>
      <w:r w:rsidR="00F361F1">
        <w:rPr>
          <w:sz w:val="24"/>
          <w:szCs w:val="24"/>
          <w:lang w:val="en-IN"/>
        </w:rPr>
        <w:t>.</w:t>
      </w:r>
      <w:r w:rsidR="00E468FE" w:rsidRPr="008012AD">
        <w:rPr>
          <w:sz w:val="24"/>
          <w:szCs w:val="24"/>
          <w:lang w:val="en-IN"/>
        </w:rPr>
        <w:t xml:space="preserve"> [11] introduce</w:t>
      </w:r>
      <w:r w:rsidR="00135F95">
        <w:rPr>
          <w:sz w:val="24"/>
          <w:szCs w:val="24"/>
          <w:lang w:val="en-IN"/>
        </w:rPr>
        <w:t>d</w:t>
      </w:r>
      <w:r w:rsidR="00E468FE" w:rsidRPr="008012AD">
        <w:rPr>
          <w:sz w:val="24"/>
          <w:szCs w:val="24"/>
          <w:lang w:val="en-IN"/>
        </w:rPr>
        <w:t xml:space="preserve"> an innovative dataset tailored for evaluating word similarity, diverging from traditional association or relatedness metrics. The assessment framework mirrors cognitive phenomena and maintains dataset consistency. Importantly, the research underscores the dataset's user-friendliness for non-native speakers with minimal exertion. </w:t>
      </w:r>
      <w:r w:rsidR="00F8377A" w:rsidRPr="00F8377A">
        <w:rPr>
          <w:sz w:val="24"/>
          <w:szCs w:val="24"/>
          <w:lang w:val="en-IN"/>
        </w:rPr>
        <w:t>The document's limitation lies in its exclusive focus on the low-resourced language Tamil, lacking exploration of transferability to other languages, and not addressing factors like bilingual dictionary size, embedding algorithm choice, and corpus domain.</w:t>
      </w:r>
      <w:r w:rsidR="00F8377A">
        <w:rPr>
          <w:sz w:val="24"/>
          <w:szCs w:val="24"/>
          <w:lang w:val="en-IN"/>
        </w:rPr>
        <w:t xml:space="preserve"> </w:t>
      </w:r>
      <w:r w:rsidR="00E468FE" w:rsidRPr="008012AD">
        <w:rPr>
          <w:sz w:val="24"/>
          <w:szCs w:val="24"/>
          <w:lang w:val="en-IN"/>
        </w:rPr>
        <w:t>Menon et al.</w:t>
      </w:r>
      <w:r w:rsidR="00E468FE">
        <w:rPr>
          <w:sz w:val="24"/>
          <w:szCs w:val="24"/>
          <w:lang w:val="en-IN"/>
        </w:rPr>
        <w:t xml:space="preserve"> </w:t>
      </w:r>
      <w:r w:rsidR="00E468FE" w:rsidRPr="008012AD">
        <w:rPr>
          <w:sz w:val="24"/>
          <w:szCs w:val="24"/>
          <w:lang w:val="en-IN"/>
        </w:rPr>
        <w:t>[12] address the difficulty of assessing sentence semantics through the introduction of a scoring scheme based on local alignment using word embeddings.</w:t>
      </w:r>
      <w:r w:rsidR="00F8377A">
        <w:rPr>
          <w:sz w:val="24"/>
          <w:szCs w:val="24"/>
          <w:lang w:val="en-IN"/>
        </w:rPr>
        <w:t xml:space="preserve"> </w:t>
      </w:r>
      <w:r w:rsidR="00E468FE" w:rsidRPr="008012AD">
        <w:rPr>
          <w:sz w:val="24"/>
          <w:szCs w:val="24"/>
          <w:lang w:val="en-IN"/>
        </w:rPr>
        <w:t xml:space="preserve">The paper incorporates a theoretical examination of metrics, reinforced by a separability argument demonstrated through t-SNE plots. </w:t>
      </w:r>
      <w:r w:rsidR="00F8377A">
        <w:rPr>
          <w:sz w:val="24"/>
          <w:szCs w:val="24"/>
          <w:lang w:val="en-IN"/>
        </w:rPr>
        <w:t>But</w:t>
      </w:r>
      <w:r w:rsidR="00E468FE">
        <w:rPr>
          <w:sz w:val="24"/>
          <w:szCs w:val="24"/>
          <w:lang w:val="en-IN"/>
        </w:rPr>
        <w:t xml:space="preserve"> t</w:t>
      </w:r>
      <w:r w:rsidR="00E468FE" w:rsidRPr="00220DD3">
        <w:rPr>
          <w:sz w:val="24"/>
          <w:szCs w:val="24"/>
          <w:lang w:val="en-IN"/>
        </w:rPr>
        <w:t>he paper does not provide any quantitative or qualitative results to compare its method with existing approaches or baselines.</w:t>
      </w:r>
      <w:r w:rsidR="009B4EF5">
        <w:rPr>
          <w:sz w:val="24"/>
          <w:szCs w:val="24"/>
          <w:lang w:val="en-IN"/>
        </w:rPr>
        <w:t xml:space="preserve"> </w:t>
      </w:r>
      <w:r w:rsidR="00E468FE" w:rsidRPr="008012AD">
        <w:rPr>
          <w:sz w:val="24"/>
          <w:szCs w:val="24"/>
          <w:lang w:val="en-IN"/>
        </w:rPr>
        <w:t xml:space="preserve">Priyanka et al. [13] address the difficulty of identifying deceptive information on social media, acknowledging the constraints of conventional approaches. By utilizing word embedding features and datasets like LIAR and ISOT, the investigation utilizes methods such as cosine similarity to recognize correlated news data and categorize domains based on central themes. </w:t>
      </w:r>
      <w:r w:rsidR="00E468FE" w:rsidRPr="006005B3">
        <w:rPr>
          <w:sz w:val="24"/>
          <w:szCs w:val="24"/>
          <w:lang w:val="en-IN"/>
        </w:rPr>
        <w:t>However,</w:t>
      </w:r>
      <w:r w:rsidR="00E468FE">
        <w:rPr>
          <w:sz w:val="24"/>
          <w:szCs w:val="24"/>
          <w:lang w:val="en-IN"/>
        </w:rPr>
        <w:t xml:space="preserve"> </w:t>
      </w:r>
      <w:r w:rsidR="00E468FE" w:rsidRPr="006005B3">
        <w:rPr>
          <w:sz w:val="24"/>
          <w:szCs w:val="24"/>
          <w:lang w:val="en-IN"/>
        </w:rPr>
        <w:t>it does not compare their methods with existing approaches or baselines for fake news detectio</w:t>
      </w:r>
      <w:r w:rsidR="00F8377A">
        <w:rPr>
          <w:sz w:val="24"/>
          <w:szCs w:val="24"/>
          <w:lang w:val="en-IN"/>
        </w:rPr>
        <w:t>n</w:t>
      </w:r>
      <w:r w:rsidR="00E468FE" w:rsidRPr="006005B3">
        <w:rPr>
          <w:sz w:val="24"/>
          <w:szCs w:val="24"/>
          <w:lang w:val="en-IN"/>
        </w:rPr>
        <w:t>.</w:t>
      </w:r>
      <w:r w:rsidR="00E468FE">
        <w:rPr>
          <w:sz w:val="24"/>
          <w:szCs w:val="24"/>
          <w:lang w:val="en-IN"/>
        </w:rPr>
        <w:t xml:space="preserve"> </w:t>
      </w:r>
      <w:r w:rsidR="00E468FE" w:rsidRPr="008012AD">
        <w:rPr>
          <w:sz w:val="24"/>
          <w:szCs w:val="24"/>
          <w:lang w:val="en-IN"/>
        </w:rPr>
        <w:t xml:space="preserve">Jameer et al. [14] confronts the task of enhancing web search outcomes by suggesting a method that utilizes word embeddings on Stack Overflow inquiries. Through assigning vectors to </w:t>
      </w:r>
      <w:r w:rsidR="00E468FE" w:rsidRPr="008012AD">
        <w:rPr>
          <w:sz w:val="24"/>
          <w:szCs w:val="24"/>
          <w:lang w:val="en-IN"/>
        </w:rPr>
        <w:lastRenderedPageBreak/>
        <w:t xml:space="preserve">each word within a sentence, the strategy strives to augment the significance of search results. </w:t>
      </w:r>
      <w:r w:rsidR="00E468FE">
        <w:rPr>
          <w:sz w:val="24"/>
          <w:szCs w:val="24"/>
          <w:lang w:val="en-IN"/>
        </w:rPr>
        <w:t>However,</w:t>
      </w:r>
      <w:r w:rsidR="009B4EF5">
        <w:rPr>
          <w:sz w:val="24"/>
          <w:szCs w:val="24"/>
          <w:lang w:val="en-IN"/>
        </w:rPr>
        <w:t xml:space="preserve"> </w:t>
      </w:r>
      <w:r w:rsidR="00E468FE">
        <w:rPr>
          <w:sz w:val="24"/>
          <w:szCs w:val="24"/>
          <w:lang w:val="en-IN"/>
        </w:rPr>
        <w:t>i</w:t>
      </w:r>
      <w:r w:rsidR="00E468FE" w:rsidRPr="00D54D4C">
        <w:rPr>
          <w:sz w:val="24"/>
          <w:szCs w:val="24"/>
          <w:lang w:val="en-IN"/>
        </w:rPr>
        <w:t>t does not explain the details of the word embedding technique, such as the choice of parameters, the size of the vocabulary, and the source of the training data.</w:t>
      </w:r>
    </w:p>
    <w:p w14:paraId="60E441D0" w14:textId="5C954AC9" w:rsidR="00AB11BC" w:rsidRPr="00A00AFC" w:rsidRDefault="00E468FE" w:rsidP="00F361F1">
      <w:pPr>
        <w:pStyle w:val="BodyText"/>
        <w:tabs>
          <w:tab w:val="left" w:pos="425"/>
        </w:tabs>
        <w:spacing w:before="115"/>
        <w:ind w:right="38"/>
        <w:rPr>
          <w:sz w:val="24"/>
          <w:szCs w:val="24"/>
          <w:lang w:val="en-IN"/>
        </w:rPr>
      </w:pPr>
      <w:r>
        <w:rPr>
          <w:sz w:val="24"/>
          <w:szCs w:val="24"/>
          <w:lang w:val="en-IN"/>
        </w:rPr>
        <w:t xml:space="preserve">Priyanka et al. [15] </w:t>
      </w:r>
      <w:r w:rsidRPr="00336A50">
        <w:rPr>
          <w:sz w:val="24"/>
          <w:szCs w:val="24"/>
          <w:lang w:val="en-IN"/>
        </w:rPr>
        <w:t>report the effectiveness of a method using T5 to generate an extractive summary of Indian legal judgments, which vary in length and structure. The paper creates a dataset manually with a lawyer’s help and evaluates the result using the ROUGE score</w:t>
      </w:r>
      <w:r w:rsidR="006F49CD">
        <w:rPr>
          <w:sz w:val="24"/>
          <w:szCs w:val="24"/>
          <w:lang w:val="en-IN"/>
        </w:rPr>
        <w:t>.</w:t>
      </w:r>
      <w:r w:rsidRPr="00336A50">
        <w:rPr>
          <w:sz w:val="24"/>
          <w:szCs w:val="24"/>
          <w:lang w:val="en-IN"/>
        </w:rPr>
        <w:t xml:space="preserve"> The drawbacks of the paper are that does not address the ethical or legal implications of using automatic summarization for legal documents.</w:t>
      </w:r>
    </w:p>
    <w:p w14:paraId="1AB5C764" w14:textId="7CF764FB" w:rsidR="00ED6BAD" w:rsidRPr="00EE16E0" w:rsidRDefault="00D214CE" w:rsidP="00EE16E0">
      <w:pPr>
        <w:pStyle w:val="Heading1"/>
        <w:rPr>
          <w:sz w:val="24"/>
          <w:szCs w:val="24"/>
        </w:rPr>
      </w:pPr>
      <w:r w:rsidRPr="004A025C">
        <w:rPr>
          <w:sz w:val="24"/>
          <w:szCs w:val="24"/>
        </w:rPr>
        <w:t>Dataset</w:t>
      </w:r>
    </w:p>
    <w:p w14:paraId="5A7CEC41" w14:textId="1570F9E1" w:rsidR="00A66ECE" w:rsidRDefault="0088260B" w:rsidP="000B7159">
      <w:pPr>
        <w:pStyle w:val="BodyText"/>
        <w:tabs>
          <w:tab w:val="left" w:pos="425"/>
        </w:tabs>
        <w:spacing w:before="115"/>
        <w:ind w:right="38"/>
        <w:rPr>
          <w:sz w:val="24"/>
          <w:szCs w:val="24"/>
          <w:lang w:val="en-IN"/>
        </w:rPr>
      </w:pPr>
      <w:r w:rsidRPr="00422F0C">
        <w:rPr>
          <w:sz w:val="24"/>
          <w:szCs w:val="24"/>
          <w:lang w:val="en-IN"/>
        </w:rPr>
        <w:t xml:space="preserve">The dataset, consisting of 311 collected documents of summarized judgments in English &amp; Telugu. Each such document also contained a label corresponding to the respective legal domain that is Civil, Criminal and Writ. In our dataset we have 170 </w:t>
      </w:r>
      <w:r w:rsidR="005F53A0">
        <w:rPr>
          <w:sz w:val="24"/>
          <w:szCs w:val="24"/>
          <w:lang w:val="en-IN"/>
        </w:rPr>
        <w:t xml:space="preserve">documents </w:t>
      </w:r>
      <w:r w:rsidR="00807069">
        <w:rPr>
          <w:sz w:val="24"/>
          <w:szCs w:val="24"/>
          <w:lang w:val="en-IN"/>
        </w:rPr>
        <w:t>in</w:t>
      </w:r>
      <w:r w:rsidRPr="00422F0C">
        <w:rPr>
          <w:sz w:val="24"/>
          <w:szCs w:val="24"/>
          <w:lang w:val="en-IN"/>
        </w:rPr>
        <w:t xml:space="preserve"> Civil</w:t>
      </w:r>
      <w:r w:rsidR="00807069">
        <w:rPr>
          <w:sz w:val="24"/>
          <w:szCs w:val="24"/>
          <w:lang w:val="en-IN"/>
        </w:rPr>
        <w:t xml:space="preserve"> domain</w:t>
      </w:r>
      <w:r w:rsidRPr="00422F0C">
        <w:rPr>
          <w:sz w:val="24"/>
          <w:szCs w:val="24"/>
          <w:lang w:val="en-IN"/>
        </w:rPr>
        <w:t xml:space="preserve">, 111 </w:t>
      </w:r>
      <w:r w:rsidR="00807069">
        <w:rPr>
          <w:sz w:val="24"/>
          <w:szCs w:val="24"/>
          <w:lang w:val="en-IN"/>
        </w:rPr>
        <w:t>documents i</w:t>
      </w:r>
      <w:r w:rsidRPr="00422F0C">
        <w:rPr>
          <w:sz w:val="24"/>
          <w:szCs w:val="24"/>
          <w:lang w:val="en-IN"/>
        </w:rPr>
        <w:t>n Criminal</w:t>
      </w:r>
      <w:r w:rsidR="00807069">
        <w:rPr>
          <w:sz w:val="24"/>
          <w:szCs w:val="24"/>
          <w:lang w:val="en-IN"/>
        </w:rPr>
        <w:t xml:space="preserve"> domain</w:t>
      </w:r>
      <w:r w:rsidRPr="00422F0C">
        <w:rPr>
          <w:sz w:val="24"/>
          <w:szCs w:val="24"/>
          <w:lang w:val="en-IN"/>
        </w:rPr>
        <w:t xml:space="preserve"> and 29 </w:t>
      </w:r>
      <w:r w:rsidR="00807069">
        <w:rPr>
          <w:sz w:val="24"/>
          <w:szCs w:val="24"/>
          <w:lang w:val="en-IN"/>
        </w:rPr>
        <w:t>documents i</w:t>
      </w:r>
      <w:r w:rsidRPr="00422F0C">
        <w:rPr>
          <w:sz w:val="24"/>
          <w:szCs w:val="24"/>
          <w:lang w:val="en-IN"/>
        </w:rPr>
        <w:t>n Writ</w:t>
      </w:r>
      <w:r w:rsidR="00807069">
        <w:rPr>
          <w:sz w:val="24"/>
          <w:szCs w:val="24"/>
          <w:lang w:val="en-IN"/>
        </w:rPr>
        <w:t xml:space="preserve"> domain</w:t>
      </w:r>
      <w:r w:rsidRPr="00422F0C">
        <w:rPr>
          <w:sz w:val="24"/>
          <w:szCs w:val="24"/>
          <w:lang w:val="en-IN"/>
        </w:rPr>
        <w:t xml:space="preserve">. </w:t>
      </w:r>
      <w:r w:rsidR="00515206">
        <w:rPr>
          <w:sz w:val="24"/>
          <w:szCs w:val="24"/>
          <w:lang w:val="en-IN"/>
        </w:rPr>
        <w:t xml:space="preserve">All these </w:t>
      </w:r>
      <w:r w:rsidRPr="00422F0C">
        <w:rPr>
          <w:sz w:val="24"/>
          <w:szCs w:val="24"/>
          <w:lang w:val="en-IN"/>
        </w:rPr>
        <w:t>judgement documents are taken from Indiankanoon.com [16] and summarized with a summarization tool [15]. These summaries are translated to Telugu using a translation tool [11]. The Synthetic Minority Oversampling Technique (</w:t>
      </w:r>
      <w:r>
        <w:rPr>
          <w:sz w:val="24"/>
          <w:szCs w:val="24"/>
          <w:lang w:val="en-IN"/>
        </w:rPr>
        <w:t>SMOTE</w:t>
      </w:r>
      <w:r w:rsidRPr="00422F0C">
        <w:rPr>
          <w:sz w:val="24"/>
          <w:szCs w:val="24"/>
          <w:lang w:val="en-IN"/>
        </w:rPr>
        <w:t xml:space="preserve">) method was used </w:t>
      </w:r>
      <w:r w:rsidR="00991B0D">
        <w:rPr>
          <w:sz w:val="24"/>
          <w:szCs w:val="24"/>
          <w:lang w:val="en-IN"/>
        </w:rPr>
        <w:t>for</w:t>
      </w:r>
      <w:r w:rsidR="004C02DA" w:rsidRPr="004C02DA">
        <w:rPr>
          <w:sz w:val="24"/>
          <w:szCs w:val="24"/>
          <w:lang w:val="en-IN"/>
        </w:rPr>
        <w:t xml:space="preserve"> </w:t>
      </w:r>
      <w:r w:rsidR="004C02DA" w:rsidRPr="00422F0C">
        <w:rPr>
          <w:sz w:val="24"/>
          <w:szCs w:val="24"/>
          <w:lang w:val="en-IN"/>
        </w:rPr>
        <w:t>balancing</w:t>
      </w:r>
      <w:r w:rsidR="004C02DA">
        <w:rPr>
          <w:sz w:val="24"/>
          <w:szCs w:val="24"/>
          <w:lang w:val="en-IN"/>
        </w:rPr>
        <w:t xml:space="preserve"> these </w:t>
      </w:r>
      <w:r w:rsidRPr="00422F0C">
        <w:rPr>
          <w:sz w:val="24"/>
          <w:szCs w:val="24"/>
          <w:lang w:val="en-IN"/>
        </w:rPr>
        <w:t>class</w:t>
      </w:r>
      <w:r w:rsidR="00A36789">
        <w:rPr>
          <w:sz w:val="24"/>
          <w:szCs w:val="24"/>
          <w:lang w:val="en-IN"/>
        </w:rPr>
        <w:t>es</w:t>
      </w:r>
      <w:r w:rsidRPr="00422F0C">
        <w:rPr>
          <w:sz w:val="24"/>
          <w:szCs w:val="24"/>
          <w:lang w:val="en-IN"/>
        </w:rPr>
        <w:t xml:space="preserve">. </w:t>
      </w:r>
    </w:p>
    <w:p w14:paraId="0DA81413" w14:textId="01DCBE4E" w:rsidR="004404A6" w:rsidRPr="000B7159" w:rsidRDefault="004404A6" w:rsidP="000B7159">
      <w:pPr>
        <w:pStyle w:val="BodyText"/>
        <w:tabs>
          <w:tab w:val="left" w:pos="425"/>
        </w:tabs>
        <w:spacing w:before="115"/>
        <w:ind w:right="38"/>
        <w:rPr>
          <w:sz w:val="24"/>
          <w:szCs w:val="24"/>
          <w:lang w:val="en-IN"/>
        </w:rPr>
      </w:pPr>
      <w:r w:rsidRPr="00422F0C">
        <w:rPr>
          <w:sz w:val="24"/>
          <w:szCs w:val="24"/>
          <w:lang w:val="en-IN"/>
        </w:rPr>
        <w:t>The dataset consisting of summaries are converted to embedded vectors using FastText embedding algorithm.</w:t>
      </w:r>
      <w:r w:rsidR="00FB4ECD">
        <w:rPr>
          <w:sz w:val="24"/>
          <w:szCs w:val="24"/>
          <w:lang w:val="en-IN"/>
        </w:rPr>
        <w:t xml:space="preserve"> </w:t>
      </w:r>
    </w:p>
    <w:p w14:paraId="7EF9FF58" w14:textId="404A3C44" w:rsidR="00315B36" w:rsidRPr="004A025C" w:rsidRDefault="001B3CAA">
      <w:pPr>
        <w:pStyle w:val="Heading1"/>
        <w:ind w:firstLine="0"/>
        <w:rPr>
          <w:sz w:val="24"/>
          <w:szCs w:val="24"/>
          <w:lang w:val="en-IN"/>
        </w:rPr>
      </w:pPr>
      <w:r w:rsidRPr="004A025C">
        <w:rPr>
          <w:sz w:val="24"/>
          <w:szCs w:val="24"/>
          <w:lang w:val="en-IN"/>
        </w:rPr>
        <w:t>Methodology</w:t>
      </w:r>
    </w:p>
    <w:p w14:paraId="7BDDE8A9" w14:textId="30E1247E" w:rsidR="0088260B" w:rsidRPr="000B7159" w:rsidRDefault="0088260B" w:rsidP="000B7159">
      <w:pPr>
        <w:pStyle w:val="BodyText"/>
        <w:tabs>
          <w:tab w:val="left" w:pos="425"/>
        </w:tabs>
        <w:spacing w:before="115"/>
        <w:ind w:right="38"/>
        <w:rPr>
          <w:sz w:val="24"/>
          <w:szCs w:val="24"/>
          <w:lang w:val="en-IN"/>
        </w:rPr>
      </w:pPr>
      <w:r w:rsidRPr="000B7159">
        <w:rPr>
          <w:sz w:val="24"/>
          <w:szCs w:val="24"/>
          <w:lang w:val="en-IN"/>
        </w:rPr>
        <w:t xml:space="preserve">The proposed approach for executing the process is shown in Fig 1. where we have done Data collection, Data Preprocessing, Feature Selection, Classification and Model Evaluation which have been briefly explained below.  </w:t>
      </w:r>
    </w:p>
    <w:p w14:paraId="0B33A20B" w14:textId="77777777" w:rsidR="0088260B" w:rsidRDefault="0088260B" w:rsidP="0088260B">
      <w:pPr>
        <w:ind w:firstLine="425"/>
        <w:jc w:val="both"/>
        <w:rPr>
          <w:color w:val="0D0D0D" w:themeColor="text1" w:themeTint="F2"/>
          <w:sz w:val="24"/>
          <w:szCs w:val="24"/>
        </w:rPr>
      </w:pPr>
    </w:p>
    <w:p w14:paraId="56DC4335" w14:textId="77777777" w:rsidR="0088260B" w:rsidRDefault="0088260B" w:rsidP="0088260B">
      <w:pPr>
        <w:jc w:val="both"/>
        <w:rPr>
          <w:color w:val="0D0D0D" w:themeColor="text1" w:themeTint="F2"/>
          <w:sz w:val="24"/>
          <w:szCs w:val="24"/>
        </w:rPr>
      </w:pPr>
      <w:r w:rsidRPr="00036BBC">
        <w:rPr>
          <w:noProof/>
          <w:color w:val="0D0D0D" w:themeColor="text1" w:themeTint="F2"/>
          <w:sz w:val="24"/>
          <w:szCs w:val="24"/>
        </w:rPr>
        <mc:AlternateContent>
          <mc:Choice Requires="wps">
            <w:drawing>
              <wp:anchor distT="0" distB="0" distL="114300" distR="114300" simplePos="0" relativeHeight="251659264" behindDoc="0" locked="0" layoutInCell="1" allowOverlap="1" wp14:anchorId="70CB5039" wp14:editId="42D19F8E">
                <wp:simplePos x="0" y="0"/>
                <wp:positionH relativeFrom="column">
                  <wp:posOffset>0</wp:posOffset>
                </wp:positionH>
                <wp:positionV relativeFrom="paragraph">
                  <wp:posOffset>16510</wp:posOffset>
                </wp:positionV>
                <wp:extent cx="793750" cy="463550"/>
                <wp:effectExtent l="0" t="0" r="25400" b="12700"/>
                <wp:wrapNone/>
                <wp:docPr id="4" name="Rectangle: Rounded Corners 3">
                  <a:extLst xmlns:a="http://schemas.openxmlformats.org/drawingml/2006/main">
                    <a:ext uri="{FF2B5EF4-FFF2-40B4-BE49-F238E27FC236}">
                      <a16:creationId xmlns:a16="http://schemas.microsoft.com/office/drawing/2014/main" id="{AD459BAE-F974-1DF9-86F7-1684A198D54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3750" cy="463550"/>
                        </a:xfrm>
                        <a:prstGeom prst="roundRect">
                          <a:avLst>
                            <a:gd name="adj" fmla="val 16667"/>
                          </a:avLst>
                        </a:prstGeom>
                        <a:solidFill>
                          <a:srgbClr val="FFFFFF"/>
                        </a:solidFill>
                        <a:ln w="12700">
                          <a:solidFill>
                            <a:srgbClr val="000000"/>
                          </a:solidFill>
                          <a:miter lim="800000"/>
                          <a:headEnd/>
                          <a:tailEnd/>
                        </a:ln>
                      </wps:spPr>
                      <wps:txbx>
                        <w:txbxContent>
                          <w:p w14:paraId="7DE0B139" w14:textId="77777777" w:rsidR="0088260B" w:rsidRDefault="0088260B" w:rsidP="0088260B">
                            <w:pPr>
                              <w:kinsoku w:val="0"/>
                              <w:overflowPunct w:val="0"/>
                              <w:textAlignment w:val="baseline"/>
                              <w:rPr>
                                <w:rFonts w:ascii="Calibri" w:hAnsi="Calibri" w:cs="Calibri"/>
                                <w:color w:val="000000"/>
                                <w:kern w:val="24"/>
                                <w:sz w:val="18"/>
                                <w:szCs w:val="18"/>
                              </w:rPr>
                            </w:pPr>
                            <w:r>
                              <w:rPr>
                                <w:rFonts w:ascii="Calibri" w:hAnsi="Calibri" w:cs="Calibri"/>
                                <w:color w:val="000000"/>
                                <w:kern w:val="24"/>
                                <w:sz w:val="18"/>
                                <w:szCs w:val="18"/>
                              </w:rPr>
                              <w:t>Data Collection</w:t>
                            </w:r>
                          </w:p>
                        </w:txbxContent>
                      </wps:txbx>
                      <wps:bodyPr vert="horz" wrap="square" lIns="91440" tIns="45720" rIns="91440" bIns="45720" numCol="1" anchor="ctr" anchorCtr="0" compatLnSpc="1">
                        <a:prstTxWarp prst="textNoShape">
                          <a:avLst/>
                        </a:prstTxWarp>
                      </wps:bodyPr>
                    </wps:wsp>
                  </a:graphicData>
                </a:graphic>
              </wp:anchor>
            </w:drawing>
          </mc:Choice>
          <mc:Fallback>
            <w:pict>
              <v:roundrect w14:anchorId="70CB5039" id="Rectangle: Rounded Corners 3" o:spid="_x0000_s1026" style="position:absolute;left:0;text-align:left;margin-left:0;margin-top:1.3pt;width:62.5pt;height:36.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" strokeweight="1pt">
                <v:stroke joinstyle="miter"/>
                <v:textbox>
                  <w:txbxContent>
                    <w:p w14:paraId="7DE0B139" w14:textId="77777777" w:rsidR="0088260B" w:rsidRDefault="0088260B" w:rsidP="0088260B">
                      <w:pPr>
                        <w:kinsoku w:val="0"/>
                        <w:overflowPunct w:val="0"/>
                        <w:textAlignment w:val="baseline"/>
                        <w:rPr>
                          <w:rFonts w:ascii="Calibri" w:hAnsi="Calibri" w:cs="Calibri"/>
                          <w:color w:val="000000"/>
                          <w:kern w:val="24"/>
                          <w:sz w:val="18"/>
                          <w:szCs w:val="18"/>
                        </w:rPr>
                      </w:pPr>
                      <w:r>
                        <w:rPr>
                          <w:rFonts w:ascii="Calibri" w:hAnsi="Calibri" w:cs="Calibri"/>
                          <w:color w:val="000000"/>
                          <w:kern w:val="24"/>
                          <w:sz w:val="18"/>
                          <w:szCs w:val="18"/>
                        </w:rPr>
                        <w:t>Data Collection</w:t>
                      </w:r>
                    </w:p>
                  </w:txbxContent>
                </v:textbox>
              </v:roundrect>
            </w:pict>
          </mc:Fallback>
        </mc:AlternateContent>
      </w:r>
      <w:r w:rsidRPr="00036BBC">
        <w:rPr>
          <w:noProof/>
          <w:color w:val="0D0D0D" w:themeColor="text1" w:themeTint="F2"/>
          <w:sz w:val="24"/>
          <w:szCs w:val="24"/>
        </w:rPr>
        <mc:AlternateContent>
          <mc:Choice Requires="wps">
            <w:drawing>
              <wp:anchor distT="0" distB="0" distL="114300" distR="114300" simplePos="0" relativeHeight="251660288" behindDoc="0" locked="0" layoutInCell="1" allowOverlap="1" wp14:anchorId="7EE2E65F" wp14:editId="61ACB7E8">
                <wp:simplePos x="0" y="0"/>
                <wp:positionH relativeFrom="column">
                  <wp:posOffset>1012825</wp:posOffset>
                </wp:positionH>
                <wp:positionV relativeFrom="paragraph">
                  <wp:posOffset>16510</wp:posOffset>
                </wp:positionV>
                <wp:extent cx="998538" cy="457200"/>
                <wp:effectExtent l="0" t="0" r="11430" b="19050"/>
                <wp:wrapNone/>
                <wp:docPr id="5" name="Rectangle: Rounded Corners 4">
                  <a:extLst xmlns:a="http://schemas.openxmlformats.org/drawingml/2006/main">
                    <a:ext uri="{FF2B5EF4-FFF2-40B4-BE49-F238E27FC236}">
                      <a16:creationId xmlns:a16="http://schemas.microsoft.com/office/drawing/2014/main" id="{9A216AED-9925-6D97-D0CE-21B8B77F3F16}"/>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8538" cy="457200"/>
                        </a:xfrm>
                        <a:prstGeom prst="roundRect">
                          <a:avLst>
                            <a:gd name="adj" fmla="val 16667"/>
                          </a:avLst>
                        </a:prstGeom>
                        <a:solidFill>
                          <a:srgbClr val="FFFFFF"/>
                        </a:solidFill>
                        <a:ln w="12700">
                          <a:solidFill>
                            <a:srgbClr val="000000"/>
                          </a:solidFill>
                          <a:miter lim="800000"/>
                          <a:headEnd/>
                          <a:tailEnd/>
                        </a:ln>
                      </wps:spPr>
                      <wps:txbx>
                        <w:txbxContent>
                          <w:p w14:paraId="2FFBE0C1" w14:textId="77777777" w:rsidR="0088260B" w:rsidRDefault="0088260B" w:rsidP="0088260B">
                            <w:pPr>
                              <w:kinsoku w:val="0"/>
                              <w:overflowPunct w:val="0"/>
                              <w:textAlignment w:val="baseline"/>
                              <w:rPr>
                                <w:rFonts w:ascii="Calibri" w:hAnsi="Calibri" w:cs="Calibri"/>
                                <w:color w:val="000000"/>
                                <w:kern w:val="24"/>
                                <w:sz w:val="18"/>
                                <w:szCs w:val="18"/>
                              </w:rPr>
                            </w:pPr>
                            <w:r>
                              <w:rPr>
                                <w:rFonts w:ascii="Calibri" w:hAnsi="Calibri" w:cs="Calibri"/>
                                <w:color w:val="000000"/>
                                <w:kern w:val="24"/>
                                <w:sz w:val="18"/>
                                <w:szCs w:val="18"/>
                              </w:rPr>
                              <w:t>Data Preprocessing</w:t>
                            </w:r>
                          </w:p>
                        </w:txbxContent>
                      </wps:txbx>
                      <wps:bodyPr vert="horz" wrap="square" lIns="91440" tIns="45720" rIns="91440" bIns="45720" numCol="1" anchor="ctr" anchorCtr="0" compatLnSpc="1">
                        <a:prstTxWarp prst="textNoShape">
                          <a:avLst/>
                        </a:prstTxWarp>
                      </wps:bodyPr>
                    </wps:wsp>
                  </a:graphicData>
                </a:graphic>
              </wp:anchor>
            </w:drawing>
          </mc:Choice>
          <mc:Fallback>
            <w:pict>
              <v:roundrect w14:anchorId="7EE2E65F" id="Rectangle: Rounded Corners 4" o:spid="_x0000_s1027" style="position:absolute;left:0;text-align:left;margin-left:79.75pt;margin-top:1.3pt;width:78.65pt;height:36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" strokeweight="1pt">
                <v:stroke joinstyle="miter"/>
                <v:textbox>
                  <w:txbxContent>
                    <w:p w14:paraId="2FFBE0C1" w14:textId="77777777" w:rsidR="0088260B" w:rsidRDefault="0088260B" w:rsidP="0088260B">
                      <w:pPr>
                        <w:kinsoku w:val="0"/>
                        <w:overflowPunct w:val="0"/>
                        <w:textAlignment w:val="baseline"/>
                        <w:rPr>
                          <w:rFonts w:ascii="Calibri" w:hAnsi="Calibri" w:cs="Calibri"/>
                          <w:color w:val="000000"/>
                          <w:kern w:val="24"/>
                          <w:sz w:val="18"/>
                          <w:szCs w:val="18"/>
                        </w:rPr>
                      </w:pPr>
                      <w:r>
                        <w:rPr>
                          <w:rFonts w:ascii="Calibri" w:hAnsi="Calibri" w:cs="Calibri"/>
                          <w:color w:val="000000"/>
                          <w:kern w:val="24"/>
                          <w:sz w:val="18"/>
                          <w:szCs w:val="18"/>
                        </w:rPr>
                        <w:t>Data Preprocessing</w:t>
                      </w:r>
                    </w:p>
                  </w:txbxContent>
                </v:textbox>
              </v:roundrect>
            </w:pict>
          </mc:Fallback>
        </mc:AlternateContent>
      </w:r>
      <w:r w:rsidRPr="00036BBC">
        <w:rPr>
          <w:noProof/>
          <w:color w:val="0D0D0D" w:themeColor="text1" w:themeTint="F2"/>
          <w:sz w:val="24"/>
          <w:szCs w:val="24"/>
        </w:rPr>
        <mc:AlternateContent>
          <mc:Choice Requires="wps">
            <w:drawing>
              <wp:anchor distT="0" distB="0" distL="114300" distR="114300" simplePos="0" relativeHeight="251661312" behindDoc="0" locked="0" layoutInCell="1" allowOverlap="1" wp14:anchorId="3A18209D" wp14:editId="4AA7FF00">
                <wp:simplePos x="0" y="0"/>
                <wp:positionH relativeFrom="column">
                  <wp:posOffset>2230120</wp:posOffset>
                </wp:positionH>
                <wp:positionV relativeFrom="paragraph">
                  <wp:posOffset>-635</wp:posOffset>
                </wp:positionV>
                <wp:extent cx="735013" cy="492125"/>
                <wp:effectExtent l="0" t="0" r="27305" b="22225"/>
                <wp:wrapNone/>
                <wp:docPr id="7" name="Rectangle: Rounded Corners 6">
                  <a:extLst xmlns:a="http://schemas.openxmlformats.org/drawingml/2006/main">
                    <a:ext uri="{FF2B5EF4-FFF2-40B4-BE49-F238E27FC236}">
                      <a16:creationId xmlns:a16="http://schemas.microsoft.com/office/drawing/2014/main" id="{4806BCC7-F2B1-4B70-6111-6E0BBA445FAA}"/>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5013" cy="492125"/>
                        </a:xfrm>
                        <a:prstGeom prst="roundRect">
                          <a:avLst>
                            <a:gd name="adj" fmla="val 16667"/>
                          </a:avLst>
                        </a:prstGeom>
                        <a:solidFill>
                          <a:srgbClr val="FFFFFF"/>
                        </a:solidFill>
                        <a:ln w="12700">
                          <a:solidFill>
                            <a:srgbClr val="000000"/>
                          </a:solidFill>
                          <a:miter lim="800000"/>
                          <a:headEnd/>
                          <a:tailEnd/>
                        </a:ln>
                      </wps:spPr>
                      <wps:txbx>
                        <w:txbxContent>
                          <w:p w14:paraId="6CEA0821" w14:textId="77777777" w:rsidR="0088260B" w:rsidRDefault="0088260B" w:rsidP="0088260B">
                            <w:pPr>
                              <w:kinsoku w:val="0"/>
                              <w:overflowPunct w:val="0"/>
                              <w:textAlignment w:val="baseline"/>
                              <w:rPr>
                                <w:rFonts w:ascii="Calibri" w:hAnsi="Calibri" w:cs="Calibri"/>
                                <w:color w:val="000000"/>
                                <w:kern w:val="24"/>
                                <w:sz w:val="18"/>
                                <w:szCs w:val="18"/>
                              </w:rPr>
                            </w:pPr>
                            <w:r>
                              <w:rPr>
                                <w:rFonts w:ascii="Calibri" w:hAnsi="Calibri" w:cs="Calibri"/>
                                <w:color w:val="000000"/>
                                <w:kern w:val="24"/>
                                <w:sz w:val="18"/>
                                <w:szCs w:val="18"/>
                              </w:rPr>
                              <w:t>Feature selection</w:t>
                            </w:r>
                          </w:p>
                        </w:txbxContent>
                      </wps:txbx>
                      <wps:bodyPr vert="horz" wrap="square" lIns="91440" tIns="45720" rIns="91440" bIns="45720" numCol="1" anchor="ctr" anchorCtr="0" compatLnSpc="1">
                        <a:prstTxWarp prst="textNoShape">
                          <a:avLst/>
                        </a:prstTxWarp>
                      </wps:bodyPr>
                    </wps:wsp>
                  </a:graphicData>
                </a:graphic>
              </wp:anchor>
            </w:drawing>
          </mc:Choice>
          <mc:Fallback>
            <w:pict>
              <v:roundrect w14:anchorId="3A18209D" id="Rectangle: Rounded Corners 6" o:spid="_x0000_s1028" style="position:absolute;left:0;text-align:left;margin-left:175.6pt;margin-top:-.05pt;width:57.9pt;height:38.7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" strokeweight="1pt">
                <v:stroke joinstyle="miter"/>
                <v:textbox>
                  <w:txbxContent>
                    <w:p w14:paraId="6CEA0821" w14:textId="77777777" w:rsidR="0088260B" w:rsidRDefault="0088260B" w:rsidP="0088260B">
                      <w:pPr>
                        <w:kinsoku w:val="0"/>
                        <w:overflowPunct w:val="0"/>
                        <w:textAlignment w:val="baseline"/>
                        <w:rPr>
                          <w:rFonts w:ascii="Calibri" w:hAnsi="Calibri" w:cs="Calibri"/>
                          <w:color w:val="000000"/>
                          <w:kern w:val="24"/>
                          <w:sz w:val="18"/>
                          <w:szCs w:val="18"/>
                        </w:rPr>
                      </w:pPr>
                      <w:r>
                        <w:rPr>
                          <w:rFonts w:ascii="Calibri" w:hAnsi="Calibri" w:cs="Calibri"/>
                          <w:color w:val="000000"/>
                          <w:kern w:val="24"/>
                          <w:sz w:val="18"/>
                          <w:szCs w:val="18"/>
                        </w:rPr>
                        <w:t>Feature selection</w:t>
                      </w:r>
                    </w:p>
                  </w:txbxContent>
                </v:textbox>
              </v:roundrect>
            </w:pict>
          </mc:Fallback>
        </mc:AlternateContent>
      </w:r>
      <w:r w:rsidRPr="00036BBC">
        <w:rPr>
          <w:noProof/>
          <w:color w:val="0D0D0D" w:themeColor="text1" w:themeTint="F2"/>
          <w:sz w:val="24"/>
          <w:szCs w:val="24"/>
        </w:rPr>
        <mc:AlternateContent>
          <mc:Choice Requires="wps">
            <w:drawing>
              <wp:anchor distT="0" distB="0" distL="114300" distR="114300" simplePos="0" relativeHeight="251662336" behindDoc="0" locked="0" layoutInCell="1" allowOverlap="1" wp14:anchorId="29EE8648" wp14:editId="3EA2457C">
                <wp:simplePos x="0" y="0"/>
                <wp:positionH relativeFrom="column">
                  <wp:posOffset>2143125</wp:posOffset>
                </wp:positionH>
                <wp:positionV relativeFrom="paragraph">
                  <wp:posOffset>702310</wp:posOffset>
                </wp:positionV>
                <wp:extent cx="909638" cy="492125"/>
                <wp:effectExtent l="0" t="0" r="24130" b="22225"/>
                <wp:wrapNone/>
                <wp:docPr id="1505258602" name="Rectangle: Rounded Corners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9638" cy="492125"/>
                        </a:xfrm>
                        <a:prstGeom prst="roundRect">
                          <a:avLst>
                            <a:gd name="adj" fmla="val 16667"/>
                          </a:avLst>
                        </a:prstGeom>
                        <a:solidFill>
                          <a:srgbClr val="FFFFFF"/>
                        </a:solidFill>
                        <a:ln w="12700">
                          <a:solidFill>
                            <a:srgbClr val="000000"/>
                          </a:solidFill>
                          <a:miter lim="800000"/>
                          <a:headEnd/>
                          <a:tailEnd/>
                        </a:ln>
                      </wps:spPr>
                      <wps:txbx>
                        <w:txbxContent>
                          <w:p w14:paraId="6946C6C8" w14:textId="77777777" w:rsidR="0088260B" w:rsidRDefault="0088260B" w:rsidP="0088260B">
                            <w:pPr>
                              <w:kinsoku w:val="0"/>
                              <w:overflowPunct w:val="0"/>
                              <w:textAlignment w:val="baseline"/>
                              <w:rPr>
                                <w:rFonts w:ascii="Calibri" w:hAnsi="Calibri" w:cs="Calibri"/>
                                <w:color w:val="000000"/>
                                <w:kern w:val="24"/>
                                <w:sz w:val="18"/>
                                <w:szCs w:val="18"/>
                              </w:rPr>
                            </w:pPr>
                            <w:r>
                              <w:rPr>
                                <w:rFonts w:ascii="Calibri" w:hAnsi="Calibri" w:cs="Calibri"/>
                                <w:color w:val="000000"/>
                                <w:kern w:val="24"/>
                                <w:sz w:val="18"/>
                                <w:szCs w:val="18"/>
                              </w:rPr>
                              <w:t>Classification</w:t>
                            </w:r>
                          </w:p>
                        </w:txbxContent>
                      </wps:txbx>
                      <wps:bodyPr vert="horz" wrap="square" lIns="91440" tIns="45720" rIns="91440" bIns="45720" numCol="1" anchor="ctr" anchorCtr="0" compatLnSpc="1">
                        <a:prstTxWarp prst="textNoShape">
                          <a:avLst/>
                        </a:prstTxWarp>
                      </wps:bodyPr>
                    </wps:wsp>
                  </a:graphicData>
                </a:graphic>
              </wp:anchor>
            </w:drawing>
          </mc:Choice>
          <mc:Fallback>
            <w:pict>
              <v:roundrect w14:anchorId="29EE8648" id="Rectangle: Rounded Corners 7" o:spid="_x0000_s1029" style="position:absolute;left:0;text-align:left;margin-left:168.75pt;margin-top:55.3pt;width:71.65pt;height:38.7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" strokeweight="1pt">
                <v:stroke joinstyle="miter"/>
                <v:textbox>
                  <w:txbxContent>
                    <w:p w14:paraId="6946C6C8" w14:textId="77777777" w:rsidR="0088260B" w:rsidRDefault="0088260B" w:rsidP="0088260B">
                      <w:pPr>
                        <w:kinsoku w:val="0"/>
                        <w:overflowPunct w:val="0"/>
                        <w:textAlignment w:val="baseline"/>
                        <w:rPr>
                          <w:rFonts w:ascii="Calibri" w:hAnsi="Calibri" w:cs="Calibri"/>
                          <w:color w:val="000000"/>
                          <w:kern w:val="24"/>
                          <w:sz w:val="18"/>
                          <w:szCs w:val="18"/>
                        </w:rPr>
                      </w:pPr>
                      <w:r>
                        <w:rPr>
                          <w:rFonts w:ascii="Calibri" w:hAnsi="Calibri" w:cs="Calibri"/>
                          <w:color w:val="000000"/>
                          <w:kern w:val="24"/>
                          <w:sz w:val="18"/>
                          <w:szCs w:val="18"/>
                        </w:rPr>
                        <w:t>Classification</w:t>
                      </w:r>
                    </w:p>
                  </w:txbxContent>
                </v:textbox>
              </v:roundrect>
            </w:pict>
          </mc:Fallback>
        </mc:AlternateContent>
      </w:r>
      <w:r w:rsidRPr="00036BBC">
        <w:rPr>
          <w:noProof/>
          <w:color w:val="0D0D0D" w:themeColor="text1" w:themeTint="F2"/>
          <w:sz w:val="24"/>
          <w:szCs w:val="24"/>
        </w:rPr>
        <mc:AlternateContent>
          <mc:Choice Requires="wps">
            <w:drawing>
              <wp:anchor distT="0" distB="0" distL="114300" distR="114300" simplePos="0" relativeHeight="251663360" behindDoc="0" locked="0" layoutInCell="1" allowOverlap="1" wp14:anchorId="72506AE7" wp14:editId="12221D5A">
                <wp:simplePos x="0" y="0"/>
                <wp:positionH relativeFrom="column">
                  <wp:posOffset>1012825</wp:posOffset>
                </wp:positionH>
                <wp:positionV relativeFrom="paragraph">
                  <wp:posOffset>702310</wp:posOffset>
                </wp:positionV>
                <wp:extent cx="793750" cy="492125"/>
                <wp:effectExtent l="0" t="0" r="25400" b="22225"/>
                <wp:wrapNone/>
                <wp:docPr id="9" name="Rectangle: Rounded Corners 34">
                  <a:extLst xmlns:a="http://schemas.openxmlformats.org/drawingml/2006/main">
                    <a:ext uri="{FF2B5EF4-FFF2-40B4-BE49-F238E27FC236}">
                      <a16:creationId xmlns:a16="http://schemas.microsoft.com/office/drawing/2014/main" id="{D73C36AA-0DA3-A44A-5A7E-4AD755A0909B}"/>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3750" cy="492125"/>
                        </a:xfrm>
                        <a:prstGeom prst="roundRect">
                          <a:avLst>
                            <a:gd name="adj" fmla="val 16667"/>
                          </a:avLst>
                        </a:prstGeom>
                        <a:solidFill>
                          <a:srgbClr val="FFFFFF"/>
                        </a:solidFill>
                        <a:ln w="12700">
                          <a:solidFill>
                            <a:srgbClr val="000000"/>
                          </a:solidFill>
                          <a:miter lim="800000"/>
                          <a:headEnd/>
                          <a:tailEnd/>
                        </a:ln>
                      </wps:spPr>
                      <wps:txbx>
                        <w:txbxContent>
                          <w:p w14:paraId="5B44DCF7" w14:textId="77777777" w:rsidR="0088260B" w:rsidRDefault="0088260B" w:rsidP="0088260B">
                            <w:pPr>
                              <w:kinsoku w:val="0"/>
                              <w:overflowPunct w:val="0"/>
                              <w:textAlignment w:val="baseline"/>
                              <w:rPr>
                                <w:rFonts w:ascii="Calibri" w:hAnsi="Calibri" w:cs="Calibri"/>
                                <w:color w:val="000000"/>
                                <w:kern w:val="24"/>
                                <w:sz w:val="18"/>
                                <w:szCs w:val="18"/>
                              </w:rPr>
                            </w:pPr>
                            <w:r>
                              <w:rPr>
                                <w:rFonts w:ascii="Calibri" w:hAnsi="Calibri" w:cs="Calibri"/>
                                <w:color w:val="000000"/>
                                <w:kern w:val="24"/>
                                <w:sz w:val="18"/>
                                <w:szCs w:val="18"/>
                              </w:rPr>
                              <w:t>Model Evaluation</w:t>
                            </w:r>
                          </w:p>
                        </w:txbxContent>
                      </wps:txbx>
                      <wps:bodyPr vert="horz" wrap="square" lIns="91440" tIns="45720" rIns="91440" bIns="45720" numCol="1" anchor="ctr" anchorCtr="0" compatLnSpc="1">
                        <a:prstTxWarp prst="textNoShape">
                          <a:avLst/>
                        </a:prstTxWarp>
                      </wps:bodyPr>
                    </wps:wsp>
                  </a:graphicData>
                </a:graphic>
              </wp:anchor>
            </w:drawing>
          </mc:Choice>
          <mc:Fallback>
            <w:pict>
              <v:roundrect w14:anchorId="72506AE7" id="Rectangle: Rounded Corners 34" o:spid="_x0000_s1030" style="position:absolute;left:0;text-align:left;margin-left:79.75pt;margin-top:55.3pt;width:62.5pt;height:38.7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" strokeweight="1pt">
                <v:stroke joinstyle="miter"/>
                <v:textbox>
                  <w:txbxContent>
                    <w:p w14:paraId="5B44DCF7" w14:textId="77777777" w:rsidR="0088260B" w:rsidRDefault="0088260B" w:rsidP="0088260B">
                      <w:pPr>
                        <w:kinsoku w:val="0"/>
                        <w:overflowPunct w:val="0"/>
                        <w:textAlignment w:val="baseline"/>
                        <w:rPr>
                          <w:rFonts w:ascii="Calibri" w:hAnsi="Calibri" w:cs="Calibri"/>
                          <w:color w:val="000000"/>
                          <w:kern w:val="24"/>
                          <w:sz w:val="18"/>
                          <w:szCs w:val="18"/>
                        </w:rPr>
                      </w:pPr>
                      <w:r>
                        <w:rPr>
                          <w:rFonts w:ascii="Calibri" w:hAnsi="Calibri" w:cs="Calibri"/>
                          <w:color w:val="000000"/>
                          <w:kern w:val="24"/>
                          <w:sz w:val="18"/>
                          <w:szCs w:val="18"/>
                        </w:rPr>
                        <w:t>Model Evaluation</w:t>
                      </w:r>
                    </w:p>
                  </w:txbxContent>
                </v:textbox>
              </v:roundrect>
            </w:pict>
          </mc:Fallback>
        </mc:AlternateContent>
      </w:r>
      <w:r w:rsidRPr="00036BBC">
        <w:rPr>
          <w:noProof/>
          <w:color w:val="0D0D0D" w:themeColor="text1" w:themeTint="F2"/>
          <w:sz w:val="24"/>
          <w:szCs w:val="24"/>
        </w:rPr>
        <mc:AlternateContent>
          <mc:Choice Requires="wps">
            <w:drawing>
              <wp:anchor distT="0" distB="0" distL="114300" distR="114300" simplePos="0" relativeHeight="251664384" behindDoc="0" locked="0" layoutInCell="1" allowOverlap="1" wp14:anchorId="41CCBBDE" wp14:editId="66501A00">
                <wp:simplePos x="0" y="0"/>
                <wp:positionH relativeFrom="column">
                  <wp:posOffset>793750</wp:posOffset>
                </wp:positionH>
                <wp:positionV relativeFrom="paragraph">
                  <wp:posOffset>321310</wp:posOffset>
                </wp:positionV>
                <wp:extent cx="219075" cy="3175"/>
                <wp:effectExtent l="0" t="76200" r="28575" b="92075"/>
                <wp:wrapNone/>
                <wp:docPr id="20" name="Straight Arrow Connector 19">
                  <a:extLst xmlns:a="http://schemas.openxmlformats.org/drawingml/2006/main">
                    <a:ext uri="{FF2B5EF4-FFF2-40B4-BE49-F238E27FC236}">
                      <a16:creationId xmlns:a16="http://schemas.microsoft.com/office/drawing/2014/main" id="{77D3B7D7-0DA9-6838-39C2-8C57BBBB757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19075" cy="3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696E9E4" id="_x0000_t32" coordsize="21600,21600" o:spt="32" o:oned="t" path="m,l21600,21600e" filled="f">
                <v:path arrowok="t" fillok="f" o:connecttype="none"/>
                <o:lock v:ext="edit" shapetype="t"/>
              </v:shapetype>
              <v:shape id="Straight Arrow Connector 19" o:spid="_x0000_s1026" type="#_x0000_t32" style="position:absolute;margin-left:62.5pt;margin-top:25.3pt;width:17.25pt;height:.2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" strokecolor="black [3200]" strokeweight=".5pt">
                <v:stroke endarrow="block" joinstyle="miter"/>
                <o:lock v:ext="edit" shapetype="f"/>
              </v:shape>
            </w:pict>
          </mc:Fallback>
        </mc:AlternateContent>
      </w:r>
      <w:r w:rsidRPr="00036BBC">
        <w:rPr>
          <w:noProof/>
          <w:color w:val="0D0D0D" w:themeColor="text1" w:themeTint="F2"/>
          <w:sz w:val="24"/>
          <w:szCs w:val="24"/>
        </w:rPr>
        <mc:AlternateContent>
          <mc:Choice Requires="wps">
            <w:drawing>
              <wp:anchor distT="0" distB="0" distL="114300" distR="114300" simplePos="0" relativeHeight="251665408" behindDoc="0" locked="0" layoutInCell="1" allowOverlap="1" wp14:anchorId="2A02507C" wp14:editId="35D680C3">
                <wp:simplePos x="0" y="0"/>
                <wp:positionH relativeFrom="column">
                  <wp:posOffset>2011045</wp:posOffset>
                </wp:positionH>
                <wp:positionV relativeFrom="paragraph">
                  <wp:posOffset>321310</wp:posOffset>
                </wp:positionV>
                <wp:extent cx="219075" cy="0"/>
                <wp:effectExtent l="0" t="76200" r="9525" b="95250"/>
                <wp:wrapNone/>
                <wp:docPr id="23" name="Straight Arrow Connector 22">
                  <a:extLst xmlns:a="http://schemas.openxmlformats.org/drawingml/2006/main">
                    <a:ext uri="{FF2B5EF4-FFF2-40B4-BE49-F238E27FC236}">
                      <a16:creationId xmlns:a16="http://schemas.microsoft.com/office/drawing/2014/main" id="{CDDB8F36-29CF-4275-D9FF-6B197E378F0D}"/>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90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44DA4A" id="Straight Arrow Connector 22" o:spid="_x0000_s1026" type="#_x0000_t32" style="position:absolute;margin-left:158.35pt;margin-top:25.3pt;width:17.2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" strokecolor="black [3200]" strokeweight=".5pt">
                <v:stroke endarrow="block" joinstyle="miter"/>
                <o:lock v:ext="edit" shapetype="f"/>
              </v:shape>
            </w:pict>
          </mc:Fallback>
        </mc:AlternateContent>
      </w:r>
      <w:r w:rsidRPr="00036BBC">
        <w:rPr>
          <w:noProof/>
          <w:color w:val="0D0D0D" w:themeColor="text1" w:themeTint="F2"/>
          <w:sz w:val="24"/>
          <w:szCs w:val="24"/>
        </w:rPr>
        <mc:AlternateContent>
          <mc:Choice Requires="wps">
            <w:drawing>
              <wp:anchor distT="0" distB="0" distL="114300" distR="114300" simplePos="0" relativeHeight="251666432" behindDoc="0" locked="0" layoutInCell="1" allowOverlap="1" wp14:anchorId="011678E8" wp14:editId="56291B5F">
                <wp:simplePos x="0" y="0"/>
                <wp:positionH relativeFrom="column">
                  <wp:posOffset>2597785</wp:posOffset>
                </wp:positionH>
                <wp:positionV relativeFrom="paragraph">
                  <wp:posOffset>491490</wp:posOffset>
                </wp:positionV>
                <wp:extent cx="1" cy="211137"/>
                <wp:effectExtent l="76200" t="0" r="57150" b="55880"/>
                <wp:wrapNone/>
                <wp:docPr id="28" name="Straight Arrow Connector 27">
                  <a:extLst xmlns:a="http://schemas.openxmlformats.org/drawingml/2006/main">
                    <a:ext uri="{FF2B5EF4-FFF2-40B4-BE49-F238E27FC236}">
                      <a16:creationId xmlns:a16="http://schemas.microsoft.com/office/drawing/2014/main" id="{A9D35545-8FC3-52C9-D7CC-BE57D6F4BB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 cy="21113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B7820B" id="Straight Arrow Connector 27" o:spid="_x0000_s1026" type="#_x0000_t32" style="position:absolute;margin-left:204.55pt;margin-top:38.7pt;width:0;height:16.6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" strokecolor="black [3200]" strokeweight=".5pt">
                <v:stroke endarrow="block" joinstyle="miter"/>
                <o:lock v:ext="edit" shapetype="f"/>
              </v:shape>
            </w:pict>
          </mc:Fallback>
        </mc:AlternateContent>
      </w:r>
      <w:r w:rsidRPr="00036BBC">
        <w:rPr>
          <w:noProof/>
          <w:color w:val="0D0D0D" w:themeColor="text1" w:themeTint="F2"/>
          <w:sz w:val="24"/>
          <w:szCs w:val="24"/>
        </w:rPr>
        <mc:AlternateContent>
          <mc:Choice Requires="wps">
            <w:drawing>
              <wp:anchor distT="0" distB="0" distL="114300" distR="114300" simplePos="0" relativeHeight="251667456" behindDoc="0" locked="0" layoutInCell="1" allowOverlap="1" wp14:anchorId="020BE31C" wp14:editId="1D144EB7">
                <wp:simplePos x="0" y="0"/>
                <wp:positionH relativeFrom="column">
                  <wp:posOffset>1806575</wp:posOffset>
                </wp:positionH>
                <wp:positionV relativeFrom="paragraph">
                  <wp:posOffset>1024890</wp:posOffset>
                </wp:positionV>
                <wp:extent cx="336550" cy="0"/>
                <wp:effectExtent l="38100" t="76200" r="0" b="95250"/>
                <wp:wrapNone/>
                <wp:docPr id="31" name="Straight Arrow Connector 30">
                  <a:extLst xmlns:a="http://schemas.openxmlformats.org/drawingml/2006/main">
                    <a:ext uri="{FF2B5EF4-FFF2-40B4-BE49-F238E27FC236}">
                      <a16:creationId xmlns:a16="http://schemas.microsoft.com/office/drawing/2014/main" id="{60A4E379-6063-DD3F-405A-34F158576335}"/>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365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FA273F" id="Straight Arrow Connector 30" o:spid="_x0000_s1026" type="#_x0000_t32" style="position:absolute;margin-left:142.25pt;margin-top:80.7pt;width:26.5pt;height:0;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" strokecolor="black [3200]" strokeweight=".5pt">
                <v:stroke endarrow="block" joinstyle="miter"/>
                <o:lock v:ext="edit" shapetype="f"/>
              </v:shape>
            </w:pict>
          </mc:Fallback>
        </mc:AlternateContent>
      </w:r>
    </w:p>
    <w:p w14:paraId="5B0B1F78" w14:textId="77777777" w:rsidR="0088260B" w:rsidRDefault="0088260B" w:rsidP="0088260B">
      <w:pPr>
        <w:jc w:val="both"/>
        <w:rPr>
          <w:color w:val="0D0D0D" w:themeColor="text1" w:themeTint="F2"/>
          <w:sz w:val="24"/>
          <w:szCs w:val="24"/>
        </w:rPr>
      </w:pPr>
    </w:p>
    <w:p w14:paraId="54C328EB" w14:textId="77777777" w:rsidR="0088260B" w:rsidRDefault="0088260B" w:rsidP="0088260B">
      <w:pPr>
        <w:jc w:val="both"/>
        <w:rPr>
          <w:color w:val="0D0D0D" w:themeColor="text1" w:themeTint="F2"/>
          <w:sz w:val="24"/>
          <w:szCs w:val="24"/>
        </w:rPr>
      </w:pPr>
    </w:p>
    <w:p w14:paraId="5E058F8B" w14:textId="77777777" w:rsidR="0088260B" w:rsidRDefault="0088260B" w:rsidP="0088260B">
      <w:pPr>
        <w:jc w:val="both"/>
        <w:rPr>
          <w:color w:val="0D0D0D" w:themeColor="text1" w:themeTint="F2"/>
          <w:sz w:val="24"/>
          <w:szCs w:val="24"/>
        </w:rPr>
      </w:pPr>
    </w:p>
    <w:p w14:paraId="1660AEFA" w14:textId="77777777" w:rsidR="0088260B" w:rsidRPr="00D46F36" w:rsidRDefault="0088260B" w:rsidP="0088260B">
      <w:pPr>
        <w:jc w:val="both"/>
        <w:rPr>
          <w:color w:val="0D0D0D" w:themeColor="text1" w:themeTint="F2"/>
          <w:sz w:val="24"/>
          <w:szCs w:val="24"/>
        </w:rPr>
      </w:pPr>
    </w:p>
    <w:p w14:paraId="16255A61" w14:textId="77777777" w:rsidR="0088260B" w:rsidRDefault="0088260B" w:rsidP="0088260B">
      <w:pPr>
        <w:pStyle w:val="Caption"/>
        <w:rPr>
          <w:sz w:val="20"/>
          <w:szCs w:val="20"/>
        </w:rPr>
      </w:pPr>
    </w:p>
    <w:p w14:paraId="3208FF80" w14:textId="77777777" w:rsidR="0088260B" w:rsidRDefault="0088260B" w:rsidP="0088260B">
      <w:pPr>
        <w:pStyle w:val="Caption"/>
        <w:rPr>
          <w:sz w:val="20"/>
          <w:szCs w:val="20"/>
        </w:rPr>
      </w:pPr>
    </w:p>
    <w:p w14:paraId="623ABD10" w14:textId="4C22B1F6" w:rsidR="0088260B" w:rsidRPr="005C027D" w:rsidRDefault="0088260B" w:rsidP="005C027D">
      <w:pPr>
        <w:pStyle w:val="Caption"/>
        <w:rPr>
          <w:i w:val="0"/>
          <w:iCs w:val="0"/>
          <w:color w:val="auto"/>
          <w:sz w:val="20"/>
          <w:szCs w:val="20"/>
        </w:rPr>
      </w:pPr>
      <w:r w:rsidRPr="00AD4AE2">
        <w:rPr>
          <w:i w:val="0"/>
          <w:iCs w:val="0"/>
          <w:color w:val="auto"/>
          <w:sz w:val="20"/>
          <w:szCs w:val="20"/>
        </w:rPr>
        <w:t xml:space="preserve">Fig </w:t>
      </w:r>
      <w:r w:rsidR="00D30281" w:rsidRPr="00AD4AE2">
        <w:rPr>
          <w:i w:val="0"/>
          <w:iCs w:val="0"/>
          <w:color w:val="auto"/>
          <w:sz w:val="20"/>
          <w:szCs w:val="20"/>
        </w:rPr>
        <w:t>1.</w:t>
      </w:r>
      <w:r w:rsidRPr="00AD4AE2">
        <w:rPr>
          <w:i w:val="0"/>
          <w:iCs w:val="0"/>
          <w:color w:val="auto"/>
          <w:sz w:val="20"/>
          <w:szCs w:val="20"/>
        </w:rPr>
        <w:t xml:space="preserve"> </w:t>
      </w:r>
      <w:r w:rsidR="00AD4AE2">
        <w:rPr>
          <w:i w:val="0"/>
          <w:iCs w:val="0"/>
          <w:color w:val="auto"/>
          <w:sz w:val="20"/>
          <w:szCs w:val="20"/>
        </w:rPr>
        <w:t>Flow Sche</w:t>
      </w:r>
      <w:r w:rsidR="00C05382">
        <w:rPr>
          <w:i w:val="0"/>
          <w:iCs w:val="0"/>
          <w:color w:val="auto"/>
          <w:sz w:val="20"/>
          <w:szCs w:val="20"/>
        </w:rPr>
        <w:t>matic block diagram for the m</w:t>
      </w:r>
      <w:r w:rsidRPr="00AD4AE2">
        <w:rPr>
          <w:i w:val="0"/>
          <w:iCs w:val="0"/>
          <w:color w:val="auto"/>
          <w:sz w:val="20"/>
          <w:szCs w:val="20"/>
        </w:rPr>
        <w:t>ethodology</w:t>
      </w:r>
      <w:r w:rsidR="00C05382">
        <w:rPr>
          <w:i w:val="0"/>
          <w:iCs w:val="0"/>
          <w:color w:val="auto"/>
          <w:sz w:val="20"/>
          <w:szCs w:val="20"/>
        </w:rPr>
        <w:t>.</w:t>
      </w:r>
    </w:p>
    <w:p w14:paraId="4FCBE378" w14:textId="77777777" w:rsidR="0088260B" w:rsidRPr="00A27958" w:rsidRDefault="0088260B" w:rsidP="0088260B">
      <w:pPr>
        <w:pStyle w:val="BodyText"/>
        <w:numPr>
          <w:ilvl w:val="0"/>
          <w:numId w:val="13"/>
        </w:numPr>
        <w:rPr>
          <w:i/>
          <w:iCs/>
          <w:sz w:val="24"/>
          <w:szCs w:val="24"/>
          <w:lang w:val="en-IN"/>
        </w:rPr>
      </w:pPr>
      <w:r w:rsidRPr="00A27958">
        <w:rPr>
          <w:i/>
          <w:iCs/>
          <w:sz w:val="24"/>
          <w:szCs w:val="24"/>
          <w:lang w:val="en-IN"/>
        </w:rPr>
        <w:t>Data Preprocessing</w:t>
      </w:r>
    </w:p>
    <w:p w14:paraId="1200027E" w14:textId="3CC3FCFF" w:rsidR="0088260B" w:rsidRPr="00422F0C" w:rsidRDefault="0088260B" w:rsidP="000B7159">
      <w:pPr>
        <w:pStyle w:val="BodyText"/>
        <w:tabs>
          <w:tab w:val="left" w:pos="425"/>
        </w:tabs>
        <w:spacing w:before="115"/>
        <w:ind w:right="38"/>
        <w:rPr>
          <w:sz w:val="24"/>
          <w:szCs w:val="24"/>
          <w:lang w:val="en-IN"/>
        </w:rPr>
      </w:pPr>
      <w:r w:rsidRPr="00422F0C">
        <w:rPr>
          <w:sz w:val="24"/>
          <w:szCs w:val="24"/>
          <w:lang w:val="en-IN"/>
        </w:rPr>
        <w:t>The dataset was meticulously cleaned during preprocessing by eliminating null values from the word embeddings dataset and closely examining any anomalies. By removing the outliers, we have made the dataset clean.</w:t>
      </w:r>
    </w:p>
    <w:p w14:paraId="256C5CAA" w14:textId="77777777" w:rsidR="0088260B" w:rsidRPr="00A27958" w:rsidRDefault="0088260B" w:rsidP="0088260B">
      <w:pPr>
        <w:pStyle w:val="BodyText"/>
        <w:numPr>
          <w:ilvl w:val="0"/>
          <w:numId w:val="13"/>
        </w:numPr>
        <w:rPr>
          <w:i/>
          <w:iCs/>
          <w:sz w:val="24"/>
          <w:szCs w:val="24"/>
          <w:lang w:val="en-IN"/>
        </w:rPr>
      </w:pPr>
      <w:r w:rsidRPr="00A27958">
        <w:rPr>
          <w:i/>
          <w:iCs/>
          <w:sz w:val="24"/>
          <w:szCs w:val="24"/>
          <w:lang w:val="en-IN"/>
        </w:rPr>
        <w:t>Feature Selection</w:t>
      </w:r>
    </w:p>
    <w:p w14:paraId="2A5D108E" w14:textId="7FBDA568" w:rsidR="0088260B" w:rsidRPr="004F399C" w:rsidRDefault="00CB4E9F" w:rsidP="00CB4E9F">
      <w:pPr>
        <w:pStyle w:val="BodyText"/>
        <w:tabs>
          <w:tab w:val="left" w:pos="425"/>
        </w:tabs>
        <w:spacing w:before="115"/>
        <w:ind w:right="38" w:firstLine="0"/>
        <w:rPr>
          <w:sz w:val="24"/>
          <w:szCs w:val="24"/>
          <w:lang w:val="en-IN"/>
        </w:rPr>
      </w:pPr>
      <w:r>
        <w:rPr>
          <w:sz w:val="24"/>
          <w:szCs w:val="24"/>
          <w:lang w:val="en-IN"/>
        </w:rPr>
        <w:tab/>
      </w:r>
      <w:commentRangeStart w:id="2"/>
      <w:r w:rsidR="00C615D9">
        <w:rPr>
          <w:sz w:val="24"/>
          <w:szCs w:val="24"/>
          <w:lang w:val="en-IN"/>
        </w:rPr>
        <w:t xml:space="preserve">We have used decision </w:t>
      </w:r>
      <w:r>
        <w:rPr>
          <w:sz w:val="24"/>
          <w:szCs w:val="24"/>
          <w:lang w:val="en-IN"/>
        </w:rPr>
        <w:t>trees where recursive feature elimination method is used to choose the best features by comparing all the features</w:t>
      </w:r>
      <w:r w:rsidR="0088260B" w:rsidRPr="004F399C">
        <w:rPr>
          <w:sz w:val="24"/>
          <w:szCs w:val="24"/>
          <w:lang w:val="en-IN"/>
        </w:rPr>
        <w:t>.</w:t>
      </w:r>
      <w:commentRangeEnd w:id="2"/>
      <w:r w:rsidR="004F399C">
        <w:rPr>
          <w:rStyle w:val="CommentReference"/>
          <w:spacing w:val="0"/>
          <w:lang w:val="en-US" w:eastAsia="en-US"/>
        </w:rPr>
        <w:commentReference w:id="2"/>
      </w:r>
      <w:r w:rsidR="000F5D6D">
        <w:rPr>
          <w:sz w:val="24"/>
          <w:szCs w:val="24"/>
          <w:lang w:val="en-IN"/>
        </w:rPr>
        <w:t xml:space="preserve"> Where the method selects the best 200 features out of 300.</w:t>
      </w:r>
    </w:p>
    <w:p w14:paraId="4F50DC25" w14:textId="77777777" w:rsidR="0088260B" w:rsidRPr="00A27958" w:rsidRDefault="0088260B" w:rsidP="0088260B">
      <w:pPr>
        <w:pStyle w:val="BodyText"/>
        <w:numPr>
          <w:ilvl w:val="0"/>
          <w:numId w:val="13"/>
        </w:numPr>
        <w:rPr>
          <w:i/>
          <w:iCs/>
          <w:sz w:val="24"/>
          <w:szCs w:val="24"/>
          <w:lang w:val="en-IN"/>
        </w:rPr>
      </w:pPr>
      <w:r w:rsidRPr="00A27958">
        <w:rPr>
          <w:i/>
          <w:iCs/>
          <w:sz w:val="24"/>
          <w:szCs w:val="24"/>
          <w:lang w:val="en-IN"/>
        </w:rPr>
        <w:t>Classification</w:t>
      </w:r>
    </w:p>
    <w:p w14:paraId="49D51B82" w14:textId="26CEAB3B" w:rsidR="0088260B" w:rsidRPr="00422F0C" w:rsidRDefault="00845FD9" w:rsidP="00E72C04">
      <w:pPr>
        <w:pStyle w:val="BodyText"/>
        <w:tabs>
          <w:tab w:val="left" w:pos="425"/>
        </w:tabs>
        <w:spacing w:before="115"/>
        <w:ind w:right="38"/>
        <w:rPr>
          <w:sz w:val="24"/>
          <w:szCs w:val="24"/>
          <w:lang w:val="en-IN"/>
        </w:rPr>
      </w:pPr>
      <w:r>
        <w:rPr>
          <w:sz w:val="24"/>
          <w:szCs w:val="24"/>
          <w:lang w:val="en-IN"/>
        </w:rPr>
        <w:t xml:space="preserve">We utilized </w:t>
      </w:r>
      <w:r w:rsidR="0088260B" w:rsidRPr="00422F0C">
        <w:rPr>
          <w:sz w:val="24"/>
          <w:szCs w:val="24"/>
          <w:lang w:val="en-IN"/>
        </w:rPr>
        <w:t>six different methods</w:t>
      </w:r>
      <w:r>
        <w:rPr>
          <w:sz w:val="24"/>
          <w:szCs w:val="24"/>
          <w:lang w:val="en-IN"/>
        </w:rPr>
        <w:t xml:space="preserve">, namely, </w:t>
      </w:r>
      <w:r w:rsidR="0088260B" w:rsidRPr="00422F0C">
        <w:rPr>
          <w:sz w:val="24"/>
          <w:szCs w:val="24"/>
          <w:lang w:val="en-IN"/>
        </w:rPr>
        <w:t>K-Nearest Neighbors (K-NN), Support Vector Machines (SVM), Multi-Layer Perceptron (MLP), Logistic Regression, Decision Trees, and Random Forest</w:t>
      </w:r>
      <w:r>
        <w:rPr>
          <w:sz w:val="24"/>
          <w:szCs w:val="24"/>
          <w:lang w:val="en-IN"/>
        </w:rPr>
        <w:t xml:space="preserve">, </w:t>
      </w:r>
      <w:r w:rsidR="00B966D0">
        <w:rPr>
          <w:sz w:val="24"/>
          <w:szCs w:val="24"/>
          <w:lang w:val="en-IN"/>
        </w:rPr>
        <w:t>d</w:t>
      </w:r>
      <w:r w:rsidR="00B966D0" w:rsidRPr="00422F0C">
        <w:rPr>
          <w:sz w:val="24"/>
          <w:szCs w:val="24"/>
          <w:lang w:val="en-IN"/>
        </w:rPr>
        <w:t>uring the classification phase</w:t>
      </w:r>
      <w:r w:rsidR="0088260B" w:rsidRPr="00422F0C">
        <w:rPr>
          <w:sz w:val="24"/>
          <w:szCs w:val="24"/>
          <w:lang w:val="en-IN"/>
        </w:rPr>
        <w:t xml:space="preserve">. </w:t>
      </w:r>
    </w:p>
    <w:p w14:paraId="0F8D2139" w14:textId="77777777" w:rsidR="0088260B" w:rsidRPr="00A27958" w:rsidRDefault="0088260B" w:rsidP="0088260B">
      <w:pPr>
        <w:pStyle w:val="BodyText"/>
        <w:numPr>
          <w:ilvl w:val="0"/>
          <w:numId w:val="13"/>
        </w:numPr>
        <w:rPr>
          <w:i/>
          <w:iCs/>
          <w:sz w:val="24"/>
          <w:szCs w:val="24"/>
          <w:lang w:val="en-IN"/>
        </w:rPr>
      </w:pPr>
      <w:r w:rsidRPr="00A27958">
        <w:rPr>
          <w:i/>
          <w:iCs/>
          <w:sz w:val="24"/>
          <w:szCs w:val="24"/>
          <w:lang w:val="en-IN"/>
        </w:rPr>
        <w:t>Model Evaluation</w:t>
      </w:r>
    </w:p>
    <w:p w14:paraId="28FB1D7D" w14:textId="4BC08B6E" w:rsidR="00D46F36" w:rsidRDefault="0088260B" w:rsidP="00E72C04">
      <w:pPr>
        <w:pStyle w:val="BodyText"/>
        <w:tabs>
          <w:tab w:val="left" w:pos="425"/>
        </w:tabs>
        <w:spacing w:before="115"/>
        <w:ind w:right="38"/>
        <w:rPr>
          <w:sz w:val="24"/>
          <w:szCs w:val="24"/>
          <w:lang w:val="en-IN"/>
        </w:rPr>
      </w:pPr>
      <w:r w:rsidRPr="00422F0C">
        <w:rPr>
          <w:sz w:val="24"/>
          <w:szCs w:val="24"/>
          <w:lang w:val="en-IN"/>
        </w:rPr>
        <w:t xml:space="preserve">We have taken the four evaluation matrices (Accuracy, Precision, Recall, </w:t>
      </w:r>
      <w:r>
        <w:rPr>
          <w:sz w:val="24"/>
          <w:szCs w:val="24"/>
          <w:lang w:val="en-IN"/>
        </w:rPr>
        <w:t>F1</w:t>
      </w:r>
      <w:r w:rsidRPr="00422F0C">
        <w:rPr>
          <w:sz w:val="24"/>
          <w:szCs w:val="24"/>
          <w:lang w:val="en-IN"/>
        </w:rPr>
        <w:t>score) for model evaluation in our project.</w:t>
      </w:r>
    </w:p>
    <w:p w14:paraId="44A70CF1" w14:textId="4F6B61A0" w:rsidR="00315B36" w:rsidRPr="004A025C" w:rsidRDefault="00D214CE">
      <w:pPr>
        <w:pStyle w:val="Heading1"/>
        <w:ind w:firstLine="0"/>
        <w:rPr>
          <w:sz w:val="24"/>
          <w:szCs w:val="24"/>
          <w:lang w:val="en-IN"/>
        </w:rPr>
      </w:pPr>
      <w:r w:rsidRPr="004A025C">
        <w:rPr>
          <w:sz w:val="24"/>
          <w:szCs w:val="24"/>
          <w:lang w:val="en-IN"/>
        </w:rPr>
        <w:t>R</w:t>
      </w:r>
      <w:r w:rsidR="001B3CAA" w:rsidRPr="004A025C">
        <w:rPr>
          <w:sz w:val="24"/>
          <w:szCs w:val="24"/>
          <w:lang w:val="en-IN"/>
        </w:rPr>
        <w:t>esults And Analysis</w:t>
      </w:r>
    </w:p>
    <w:p w14:paraId="72C2669E" w14:textId="41AFB140" w:rsidR="00684E41" w:rsidRPr="00C91B99" w:rsidRDefault="00D46F36" w:rsidP="00E72C04">
      <w:pPr>
        <w:pStyle w:val="BodyText"/>
        <w:tabs>
          <w:tab w:val="left" w:pos="425"/>
        </w:tabs>
        <w:spacing w:before="115"/>
        <w:ind w:right="38"/>
        <w:rPr>
          <w:sz w:val="24"/>
          <w:szCs w:val="24"/>
          <w:lang w:val="en-IN"/>
        </w:rPr>
      </w:pPr>
      <w:r w:rsidRPr="00C91B99">
        <w:rPr>
          <w:sz w:val="24"/>
          <w:szCs w:val="24"/>
          <w:lang w:val="en-IN"/>
        </w:rPr>
        <w:t>The following table presents the latest results of the experiments</w:t>
      </w:r>
      <w:r w:rsidR="00F361F1" w:rsidRPr="00C91B99">
        <w:rPr>
          <w:sz w:val="24"/>
          <w:szCs w:val="24"/>
          <w:lang w:val="en-IN"/>
        </w:rPr>
        <w:t>.</w:t>
      </w:r>
    </w:p>
    <w:p w14:paraId="58BE9290" w14:textId="77777777" w:rsidR="0088260B" w:rsidRDefault="0088260B" w:rsidP="0088260B">
      <w:pPr>
        <w:jc w:val="both"/>
        <w:rPr>
          <w:i/>
          <w:iCs/>
          <w:sz w:val="24"/>
          <w:szCs w:val="24"/>
        </w:rPr>
      </w:pPr>
      <w:r w:rsidRPr="00D46F36">
        <w:rPr>
          <w:i/>
          <w:iCs/>
          <w:sz w:val="24"/>
          <w:szCs w:val="24"/>
        </w:rPr>
        <w:t xml:space="preserve">Before </w:t>
      </w:r>
      <w:r>
        <w:rPr>
          <w:i/>
          <w:iCs/>
          <w:sz w:val="24"/>
          <w:szCs w:val="24"/>
        </w:rPr>
        <w:t>SMOTE</w:t>
      </w:r>
      <w:r w:rsidRPr="00D46F36">
        <w:rPr>
          <w:i/>
          <w:iCs/>
          <w:sz w:val="24"/>
          <w:szCs w:val="24"/>
        </w:rPr>
        <w:t>:</w:t>
      </w:r>
    </w:p>
    <w:p w14:paraId="22098B43" w14:textId="7B99EFC2" w:rsidR="0088260B" w:rsidRPr="000B7159" w:rsidRDefault="0088260B" w:rsidP="00E72C04">
      <w:pPr>
        <w:pStyle w:val="BodyText"/>
        <w:tabs>
          <w:tab w:val="left" w:pos="425"/>
        </w:tabs>
        <w:spacing w:before="115"/>
        <w:ind w:right="38"/>
        <w:rPr>
          <w:sz w:val="24"/>
          <w:szCs w:val="24"/>
          <w:lang w:val="en-IN"/>
        </w:rPr>
      </w:pPr>
      <w:r w:rsidRPr="000B7159">
        <w:rPr>
          <w:sz w:val="24"/>
          <w:szCs w:val="24"/>
          <w:lang w:val="en-IN"/>
        </w:rPr>
        <w:t>Before executing SMOTE, the machine learning models were put into practice, and each model's F1-score and accuracy were determined as shown in Table</w:t>
      </w:r>
      <w:r w:rsidR="00D30281" w:rsidRPr="000B7159">
        <w:rPr>
          <w:sz w:val="24"/>
          <w:szCs w:val="24"/>
          <w:lang w:val="en-IN"/>
        </w:rPr>
        <w:t xml:space="preserve"> </w:t>
      </w:r>
      <w:r w:rsidRPr="000B7159">
        <w:rPr>
          <w:sz w:val="24"/>
          <w:szCs w:val="24"/>
          <w:lang w:val="en-IN"/>
        </w:rPr>
        <w:t>1. At 76.88%, the Random Forest classifier exhibits the highest accuracy and F1 score for the train data. At 61.29%, the Random Forest classifier exhibits the highest accuracy for the test data.</w:t>
      </w:r>
    </w:p>
    <w:p w14:paraId="3BE9BAD5" w14:textId="2DC29FDE" w:rsidR="0088260B" w:rsidRPr="00E72C04" w:rsidRDefault="0088260B" w:rsidP="00E72C04">
      <w:pPr>
        <w:pStyle w:val="BodyText"/>
        <w:tabs>
          <w:tab w:val="left" w:pos="425"/>
        </w:tabs>
        <w:spacing w:before="115"/>
        <w:ind w:right="38"/>
        <w:rPr>
          <w:sz w:val="24"/>
          <w:szCs w:val="24"/>
          <w:lang w:val="en-IN"/>
        </w:rPr>
      </w:pPr>
      <w:r w:rsidRPr="00E72C04">
        <w:rPr>
          <w:sz w:val="24"/>
          <w:szCs w:val="24"/>
          <w:lang w:val="en-IN"/>
        </w:rPr>
        <w:t>Fig</w:t>
      </w:r>
      <w:r w:rsidR="00AD4AE2" w:rsidRPr="00E72C04">
        <w:rPr>
          <w:sz w:val="24"/>
          <w:szCs w:val="24"/>
          <w:lang w:val="en-IN"/>
        </w:rPr>
        <w:t xml:space="preserve"> </w:t>
      </w:r>
      <w:r w:rsidRPr="00E72C04">
        <w:rPr>
          <w:sz w:val="24"/>
          <w:szCs w:val="24"/>
          <w:lang w:val="en-IN"/>
        </w:rPr>
        <w:t>2</w:t>
      </w:r>
      <w:r w:rsidR="00D30281" w:rsidRPr="00E72C04">
        <w:rPr>
          <w:sz w:val="24"/>
          <w:szCs w:val="24"/>
          <w:lang w:val="en-IN"/>
        </w:rPr>
        <w:t xml:space="preserve"> </w:t>
      </w:r>
      <w:r w:rsidRPr="00E72C04">
        <w:rPr>
          <w:sz w:val="24"/>
          <w:szCs w:val="24"/>
          <w:lang w:val="en-IN"/>
        </w:rPr>
        <w:t>shows the accuracy of each classifier before SMOTE in graph plot where Random Forest classifier shows the highest accuracy as 76.88% for train data. And the Random Forest classifier displaying the highest accuracy at 61.29% for test data.</w:t>
      </w:r>
    </w:p>
    <w:p w14:paraId="02A7EDF2" w14:textId="77777777" w:rsidR="00FD2EE5" w:rsidRDefault="00FD2EE5" w:rsidP="00FD2EE5">
      <w:pPr>
        <w:jc w:val="both"/>
        <w:rPr>
          <w:i/>
          <w:iCs/>
          <w:sz w:val="24"/>
          <w:szCs w:val="24"/>
        </w:rPr>
      </w:pPr>
      <w:r w:rsidRPr="00D46F36">
        <w:rPr>
          <w:i/>
          <w:iCs/>
          <w:sz w:val="24"/>
          <w:szCs w:val="24"/>
        </w:rPr>
        <w:t>After SMOTE:</w:t>
      </w:r>
    </w:p>
    <w:p w14:paraId="2CEF65C8" w14:textId="6C1EFC04" w:rsidR="0088260B" w:rsidRDefault="00FD2EE5" w:rsidP="00FD2EE5">
      <w:pPr>
        <w:pStyle w:val="BodyText"/>
        <w:tabs>
          <w:tab w:val="left" w:pos="425"/>
        </w:tabs>
        <w:spacing w:before="115"/>
        <w:ind w:right="38"/>
        <w:rPr>
          <w:sz w:val="24"/>
          <w:szCs w:val="24"/>
          <w:lang w:val="en-IN"/>
        </w:rPr>
      </w:pPr>
      <w:r w:rsidRPr="00FD2EE5">
        <w:rPr>
          <w:sz w:val="24"/>
          <w:szCs w:val="24"/>
          <w:lang w:val="en-IN"/>
        </w:rPr>
        <w:t>After executing SMOTE, the machine learning models were put into practice, and each model's F1-score, accuracy, precision, and recall were determined as shown in Table 2. At 77.42%, the Random Forest classifier exhibits the highest accuracy and F1 score. At 58.06%, the Random Forest classifier exhibits the highest accuracy.</w:t>
      </w:r>
    </w:p>
    <w:p w14:paraId="4A40B06E" w14:textId="77777777" w:rsidR="00DA2508" w:rsidRDefault="00DA2508" w:rsidP="0088260B">
      <w:pPr>
        <w:pStyle w:val="Caption"/>
      </w:pPr>
    </w:p>
    <w:p w14:paraId="305F01CC" w14:textId="77777777" w:rsidR="00DA2508" w:rsidRDefault="00DA2508" w:rsidP="0088260B">
      <w:pPr>
        <w:pStyle w:val="Caption"/>
      </w:pPr>
    </w:p>
    <w:p w14:paraId="74F6FB43" w14:textId="2EBD547D" w:rsidR="0088260B" w:rsidRPr="0088260B" w:rsidRDefault="0088260B" w:rsidP="0088260B">
      <w:pPr>
        <w:pStyle w:val="Caption"/>
      </w:pPr>
      <w:r w:rsidRPr="004931C0">
        <w:t>Table 1</w:t>
      </w:r>
      <w:r>
        <w:t>.</w:t>
      </w:r>
      <w:r w:rsidRPr="004931C0">
        <w:t xml:space="preserve"> Comparison between models</w:t>
      </w:r>
      <w:r>
        <w:t xml:space="preserve"> </w:t>
      </w:r>
      <w:r w:rsidRPr="004931C0">
        <w:t>before SMOTE</w:t>
      </w:r>
    </w:p>
    <w:tbl>
      <w:tblPr>
        <w:tblStyle w:val="TableGrid"/>
        <w:tblW w:w="4734" w:type="dxa"/>
        <w:tblLook w:val="04A0" w:firstRow="1" w:lastRow="0" w:firstColumn="1" w:lastColumn="0" w:noHBand="0" w:noVBand="1"/>
      </w:tblPr>
      <w:tblGrid>
        <w:gridCol w:w="1080"/>
        <w:gridCol w:w="1006"/>
        <w:gridCol w:w="821"/>
        <w:gridCol w:w="1006"/>
        <w:gridCol w:w="821"/>
      </w:tblGrid>
      <w:tr w:rsidR="0088260B" w14:paraId="5CF721BA" w14:textId="77777777" w:rsidTr="0088260B">
        <w:trPr>
          <w:trHeight w:val="473"/>
        </w:trPr>
        <w:tc>
          <w:tcPr>
            <w:tcW w:w="1080" w:type="dxa"/>
            <w:vAlign w:val="center"/>
          </w:tcPr>
          <w:p w14:paraId="3B31031D" w14:textId="77777777" w:rsidR="0088260B" w:rsidRPr="0088260B" w:rsidRDefault="0088260B" w:rsidP="0088260B">
            <w:pPr>
              <w:rPr>
                <w:sz w:val="18"/>
                <w:szCs w:val="18"/>
              </w:rPr>
            </w:pPr>
          </w:p>
        </w:tc>
        <w:tc>
          <w:tcPr>
            <w:tcW w:w="1827" w:type="dxa"/>
            <w:gridSpan w:val="2"/>
            <w:vAlign w:val="center"/>
          </w:tcPr>
          <w:p w14:paraId="62513CB6" w14:textId="77777777" w:rsidR="0088260B" w:rsidRPr="0088260B" w:rsidRDefault="0088260B" w:rsidP="0088260B">
            <w:pPr>
              <w:rPr>
                <w:b/>
                <w:bCs/>
                <w:sz w:val="18"/>
                <w:szCs w:val="18"/>
              </w:rPr>
            </w:pPr>
            <w:r w:rsidRPr="0088260B">
              <w:rPr>
                <w:b/>
                <w:bCs/>
                <w:sz w:val="18"/>
                <w:szCs w:val="18"/>
              </w:rPr>
              <w:t>Train Data</w:t>
            </w:r>
          </w:p>
        </w:tc>
        <w:tc>
          <w:tcPr>
            <w:tcW w:w="1827" w:type="dxa"/>
            <w:gridSpan w:val="2"/>
          </w:tcPr>
          <w:p w14:paraId="6192EF67" w14:textId="77777777" w:rsidR="0088260B" w:rsidRPr="0088260B" w:rsidRDefault="0088260B" w:rsidP="0088260B">
            <w:pPr>
              <w:rPr>
                <w:b/>
                <w:bCs/>
                <w:sz w:val="18"/>
                <w:szCs w:val="18"/>
              </w:rPr>
            </w:pPr>
            <w:r w:rsidRPr="0088260B">
              <w:rPr>
                <w:b/>
                <w:bCs/>
                <w:sz w:val="18"/>
                <w:szCs w:val="18"/>
              </w:rPr>
              <w:t>Test Data</w:t>
            </w:r>
          </w:p>
        </w:tc>
      </w:tr>
      <w:tr w:rsidR="0088260B" w14:paraId="661F35F7" w14:textId="77777777" w:rsidTr="0088260B">
        <w:trPr>
          <w:trHeight w:val="473"/>
        </w:trPr>
        <w:tc>
          <w:tcPr>
            <w:tcW w:w="1080" w:type="dxa"/>
            <w:vAlign w:val="center"/>
          </w:tcPr>
          <w:p w14:paraId="0FD5B836" w14:textId="77777777" w:rsidR="0088260B" w:rsidRPr="0088260B" w:rsidRDefault="0088260B" w:rsidP="0088260B">
            <w:pPr>
              <w:rPr>
                <w:b/>
                <w:bCs/>
                <w:sz w:val="18"/>
                <w:szCs w:val="18"/>
              </w:rPr>
            </w:pPr>
            <w:r w:rsidRPr="0088260B">
              <w:rPr>
                <w:b/>
                <w:bCs/>
                <w:sz w:val="18"/>
                <w:szCs w:val="18"/>
              </w:rPr>
              <w:t>Model</w:t>
            </w:r>
          </w:p>
        </w:tc>
        <w:tc>
          <w:tcPr>
            <w:tcW w:w="1006" w:type="dxa"/>
            <w:vAlign w:val="center"/>
          </w:tcPr>
          <w:p w14:paraId="1508A8B7" w14:textId="77777777" w:rsidR="0088260B" w:rsidRPr="0088260B" w:rsidRDefault="0088260B" w:rsidP="0088260B">
            <w:pPr>
              <w:rPr>
                <w:b/>
                <w:bCs/>
                <w:sz w:val="18"/>
                <w:szCs w:val="18"/>
              </w:rPr>
            </w:pPr>
            <w:r w:rsidRPr="0088260B">
              <w:rPr>
                <w:b/>
                <w:bCs/>
                <w:sz w:val="18"/>
                <w:szCs w:val="18"/>
              </w:rPr>
              <w:t>Accuracy</w:t>
            </w:r>
          </w:p>
        </w:tc>
        <w:tc>
          <w:tcPr>
            <w:tcW w:w="821" w:type="dxa"/>
            <w:vAlign w:val="center"/>
          </w:tcPr>
          <w:p w14:paraId="083D37B2" w14:textId="77777777" w:rsidR="0088260B" w:rsidRPr="0088260B" w:rsidRDefault="0088260B" w:rsidP="0088260B">
            <w:pPr>
              <w:rPr>
                <w:b/>
                <w:bCs/>
                <w:sz w:val="18"/>
                <w:szCs w:val="18"/>
              </w:rPr>
            </w:pPr>
            <w:r w:rsidRPr="0088260B">
              <w:rPr>
                <w:b/>
                <w:bCs/>
                <w:sz w:val="18"/>
                <w:szCs w:val="18"/>
              </w:rPr>
              <w:t>F1 Score</w:t>
            </w:r>
          </w:p>
        </w:tc>
        <w:tc>
          <w:tcPr>
            <w:tcW w:w="1006" w:type="dxa"/>
          </w:tcPr>
          <w:p w14:paraId="2F8E5885" w14:textId="77777777" w:rsidR="0088260B" w:rsidRPr="0088260B" w:rsidRDefault="0088260B" w:rsidP="0088260B">
            <w:pPr>
              <w:rPr>
                <w:b/>
                <w:bCs/>
                <w:sz w:val="18"/>
                <w:szCs w:val="18"/>
              </w:rPr>
            </w:pPr>
            <w:r w:rsidRPr="0088260B">
              <w:rPr>
                <w:b/>
                <w:bCs/>
                <w:sz w:val="18"/>
                <w:szCs w:val="18"/>
              </w:rPr>
              <w:t>Accuracy</w:t>
            </w:r>
          </w:p>
        </w:tc>
        <w:tc>
          <w:tcPr>
            <w:tcW w:w="821" w:type="dxa"/>
          </w:tcPr>
          <w:p w14:paraId="02E6AA48" w14:textId="77777777" w:rsidR="0088260B" w:rsidRPr="0088260B" w:rsidRDefault="0088260B" w:rsidP="0088260B">
            <w:pPr>
              <w:rPr>
                <w:b/>
                <w:bCs/>
                <w:sz w:val="18"/>
                <w:szCs w:val="18"/>
              </w:rPr>
            </w:pPr>
            <w:r w:rsidRPr="0088260B">
              <w:rPr>
                <w:b/>
                <w:bCs/>
                <w:sz w:val="18"/>
                <w:szCs w:val="18"/>
              </w:rPr>
              <w:t>F1 Score</w:t>
            </w:r>
          </w:p>
        </w:tc>
      </w:tr>
      <w:tr w:rsidR="0088260B" w14:paraId="1D2B516D" w14:textId="77777777" w:rsidTr="008A0E12">
        <w:trPr>
          <w:trHeight w:val="58"/>
        </w:trPr>
        <w:tc>
          <w:tcPr>
            <w:tcW w:w="1080" w:type="dxa"/>
            <w:vAlign w:val="center"/>
          </w:tcPr>
          <w:p w14:paraId="56662C35" w14:textId="77777777" w:rsidR="0088260B" w:rsidRPr="0088260B" w:rsidRDefault="0088260B" w:rsidP="0088260B">
            <w:pPr>
              <w:rPr>
                <w:sz w:val="18"/>
                <w:szCs w:val="18"/>
              </w:rPr>
            </w:pPr>
            <w:r w:rsidRPr="0088260B">
              <w:rPr>
                <w:sz w:val="18"/>
                <w:szCs w:val="18"/>
              </w:rPr>
              <w:t>KNN</w:t>
            </w:r>
          </w:p>
        </w:tc>
        <w:tc>
          <w:tcPr>
            <w:tcW w:w="1006" w:type="dxa"/>
            <w:vAlign w:val="center"/>
          </w:tcPr>
          <w:p w14:paraId="28BAD82E" w14:textId="77777777" w:rsidR="0088260B" w:rsidRPr="0088260B" w:rsidRDefault="0088260B" w:rsidP="0088260B">
            <w:pPr>
              <w:rPr>
                <w:sz w:val="18"/>
                <w:szCs w:val="18"/>
              </w:rPr>
            </w:pPr>
            <w:r w:rsidRPr="0088260B">
              <w:rPr>
                <w:sz w:val="18"/>
                <w:szCs w:val="18"/>
              </w:rPr>
              <w:t>62.90%</w:t>
            </w:r>
          </w:p>
        </w:tc>
        <w:tc>
          <w:tcPr>
            <w:tcW w:w="821" w:type="dxa"/>
            <w:vAlign w:val="center"/>
          </w:tcPr>
          <w:p w14:paraId="230417E8" w14:textId="77777777" w:rsidR="0088260B" w:rsidRPr="0088260B" w:rsidRDefault="0088260B" w:rsidP="0088260B">
            <w:pPr>
              <w:rPr>
                <w:sz w:val="18"/>
                <w:szCs w:val="18"/>
              </w:rPr>
            </w:pPr>
            <w:r w:rsidRPr="0088260B">
              <w:rPr>
                <w:sz w:val="18"/>
                <w:szCs w:val="18"/>
              </w:rPr>
              <w:t>44.59%</w:t>
            </w:r>
          </w:p>
        </w:tc>
        <w:tc>
          <w:tcPr>
            <w:tcW w:w="1006" w:type="dxa"/>
          </w:tcPr>
          <w:p w14:paraId="6F15E5C9" w14:textId="77777777" w:rsidR="0088260B" w:rsidRPr="0088260B" w:rsidRDefault="0088260B" w:rsidP="0088260B">
            <w:pPr>
              <w:rPr>
                <w:sz w:val="18"/>
                <w:szCs w:val="18"/>
              </w:rPr>
            </w:pPr>
            <w:r w:rsidRPr="0088260B">
              <w:rPr>
                <w:sz w:val="18"/>
                <w:szCs w:val="18"/>
              </w:rPr>
              <w:t>47.58%</w:t>
            </w:r>
          </w:p>
        </w:tc>
        <w:tc>
          <w:tcPr>
            <w:tcW w:w="821" w:type="dxa"/>
          </w:tcPr>
          <w:p w14:paraId="361D4D4D" w14:textId="77777777" w:rsidR="0088260B" w:rsidRPr="0088260B" w:rsidRDefault="0088260B" w:rsidP="0088260B">
            <w:pPr>
              <w:rPr>
                <w:sz w:val="18"/>
                <w:szCs w:val="18"/>
              </w:rPr>
            </w:pPr>
            <w:r w:rsidRPr="0088260B">
              <w:rPr>
                <w:sz w:val="18"/>
                <w:szCs w:val="18"/>
              </w:rPr>
              <w:t>33.37%</w:t>
            </w:r>
          </w:p>
        </w:tc>
      </w:tr>
      <w:tr w:rsidR="0088260B" w14:paraId="2436013C" w14:textId="77777777" w:rsidTr="008A0E12">
        <w:trPr>
          <w:trHeight w:val="58"/>
        </w:trPr>
        <w:tc>
          <w:tcPr>
            <w:tcW w:w="1080" w:type="dxa"/>
            <w:vAlign w:val="center"/>
          </w:tcPr>
          <w:p w14:paraId="21DF7CE5" w14:textId="77777777" w:rsidR="0088260B" w:rsidRPr="0088260B" w:rsidRDefault="0088260B" w:rsidP="0088260B">
            <w:pPr>
              <w:rPr>
                <w:sz w:val="18"/>
                <w:szCs w:val="18"/>
              </w:rPr>
            </w:pPr>
            <w:r w:rsidRPr="0088260B">
              <w:rPr>
                <w:sz w:val="18"/>
                <w:szCs w:val="18"/>
              </w:rPr>
              <w:t>Random Forest</w:t>
            </w:r>
          </w:p>
        </w:tc>
        <w:tc>
          <w:tcPr>
            <w:tcW w:w="1006" w:type="dxa"/>
            <w:vAlign w:val="center"/>
          </w:tcPr>
          <w:p w14:paraId="15C71CCF" w14:textId="77777777" w:rsidR="0088260B" w:rsidRPr="0088260B" w:rsidRDefault="0088260B" w:rsidP="0088260B">
            <w:pPr>
              <w:rPr>
                <w:sz w:val="18"/>
                <w:szCs w:val="18"/>
              </w:rPr>
            </w:pPr>
            <w:r w:rsidRPr="0088260B">
              <w:rPr>
                <w:sz w:val="18"/>
                <w:szCs w:val="18"/>
              </w:rPr>
              <w:t>76.88%</w:t>
            </w:r>
          </w:p>
        </w:tc>
        <w:tc>
          <w:tcPr>
            <w:tcW w:w="821" w:type="dxa"/>
            <w:vAlign w:val="center"/>
          </w:tcPr>
          <w:p w14:paraId="12A8ECD8" w14:textId="77777777" w:rsidR="0088260B" w:rsidRPr="0088260B" w:rsidRDefault="0088260B" w:rsidP="0088260B">
            <w:pPr>
              <w:rPr>
                <w:sz w:val="18"/>
                <w:szCs w:val="18"/>
              </w:rPr>
            </w:pPr>
            <w:r w:rsidRPr="0088260B">
              <w:rPr>
                <w:sz w:val="18"/>
                <w:szCs w:val="18"/>
              </w:rPr>
              <w:t>76.60%</w:t>
            </w:r>
          </w:p>
        </w:tc>
        <w:tc>
          <w:tcPr>
            <w:tcW w:w="1006" w:type="dxa"/>
          </w:tcPr>
          <w:p w14:paraId="7592E46C" w14:textId="77777777" w:rsidR="0088260B" w:rsidRPr="0088260B" w:rsidRDefault="0088260B" w:rsidP="0088260B">
            <w:pPr>
              <w:rPr>
                <w:sz w:val="18"/>
                <w:szCs w:val="18"/>
              </w:rPr>
            </w:pPr>
            <w:r w:rsidRPr="0088260B">
              <w:rPr>
                <w:sz w:val="18"/>
                <w:szCs w:val="18"/>
              </w:rPr>
              <w:t>61.29%</w:t>
            </w:r>
          </w:p>
        </w:tc>
        <w:tc>
          <w:tcPr>
            <w:tcW w:w="821" w:type="dxa"/>
          </w:tcPr>
          <w:p w14:paraId="1F51E7CA" w14:textId="77777777" w:rsidR="0088260B" w:rsidRPr="0088260B" w:rsidRDefault="0088260B" w:rsidP="0088260B">
            <w:pPr>
              <w:rPr>
                <w:sz w:val="18"/>
                <w:szCs w:val="18"/>
              </w:rPr>
            </w:pPr>
            <w:r w:rsidRPr="0088260B">
              <w:rPr>
                <w:sz w:val="18"/>
                <w:szCs w:val="18"/>
              </w:rPr>
              <w:t>38.98%</w:t>
            </w:r>
          </w:p>
        </w:tc>
      </w:tr>
      <w:tr w:rsidR="0088260B" w14:paraId="274B4547" w14:textId="77777777" w:rsidTr="008A0E12">
        <w:trPr>
          <w:trHeight w:val="100"/>
        </w:trPr>
        <w:tc>
          <w:tcPr>
            <w:tcW w:w="1080" w:type="dxa"/>
            <w:vAlign w:val="center"/>
          </w:tcPr>
          <w:p w14:paraId="46DA0DE6" w14:textId="77777777" w:rsidR="0088260B" w:rsidRPr="0088260B" w:rsidRDefault="0088260B" w:rsidP="0088260B">
            <w:pPr>
              <w:rPr>
                <w:sz w:val="18"/>
                <w:szCs w:val="18"/>
              </w:rPr>
            </w:pPr>
            <w:r w:rsidRPr="0088260B">
              <w:rPr>
                <w:sz w:val="18"/>
                <w:szCs w:val="18"/>
              </w:rPr>
              <w:t>Decision Tree</w:t>
            </w:r>
          </w:p>
        </w:tc>
        <w:tc>
          <w:tcPr>
            <w:tcW w:w="1006" w:type="dxa"/>
            <w:vAlign w:val="center"/>
          </w:tcPr>
          <w:p w14:paraId="365405C0" w14:textId="77777777" w:rsidR="0088260B" w:rsidRPr="0088260B" w:rsidRDefault="0088260B" w:rsidP="0088260B">
            <w:pPr>
              <w:rPr>
                <w:sz w:val="18"/>
                <w:szCs w:val="18"/>
              </w:rPr>
            </w:pPr>
            <w:r w:rsidRPr="0088260B">
              <w:rPr>
                <w:sz w:val="18"/>
                <w:szCs w:val="18"/>
              </w:rPr>
              <w:t>76.88%</w:t>
            </w:r>
          </w:p>
        </w:tc>
        <w:tc>
          <w:tcPr>
            <w:tcW w:w="821" w:type="dxa"/>
            <w:vAlign w:val="center"/>
          </w:tcPr>
          <w:p w14:paraId="506D5E61" w14:textId="77777777" w:rsidR="0088260B" w:rsidRPr="0088260B" w:rsidRDefault="0088260B" w:rsidP="0088260B">
            <w:pPr>
              <w:rPr>
                <w:sz w:val="18"/>
                <w:szCs w:val="18"/>
              </w:rPr>
            </w:pPr>
            <w:r w:rsidRPr="0088260B">
              <w:rPr>
                <w:sz w:val="18"/>
                <w:szCs w:val="18"/>
              </w:rPr>
              <w:t>77.06%</w:t>
            </w:r>
          </w:p>
        </w:tc>
        <w:tc>
          <w:tcPr>
            <w:tcW w:w="1006" w:type="dxa"/>
          </w:tcPr>
          <w:p w14:paraId="0ECAA1F5" w14:textId="77777777" w:rsidR="0088260B" w:rsidRPr="0088260B" w:rsidRDefault="0088260B" w:rsidP="0088260B">
            <w:pPr>
              <w:rPr>
                <w:sz w:val="18"/>
                <w:szCs w:val="18"/>
              </w:rPr>
            </w:pPr>
            <w:r w:rsidRPr="0088260B">
              <w:rPr>
                <w:sz w:val="18"/>
                <w:szCs w:val="18"/>
              </w:rPr>
              <w:t>50.81%</w:t>
            </w:r>
          </w:p>
        </w:tc>
        <w:tc>
          <w:tcPr>
            <w:tcW w:w="821" w:type="dxa"/>
          </w:tcPr>
          <w:p w14:paraId="0EB3EB01" w14:textId="77777777" w:rsidR="0088260B" w:rsidRPr="0088260B" w:rsidRDefault="0088260B" w:rsidP="0088260B">
            <w:pPr>
              <w:rPr>
                <w:sz w:val="18"/>
                <w:szCs w:val="18"/>
              </w:rPr>
            </w:pPr>
            <w:r w:rsidRPr="0088260B">
              <w:rPr>
                <w:sz w:val="18"/>
                <w:szCs w:val="18"/>
              </w:rPr>
              <w:t>31.05%</w:t>
            </w:r>
          </w:p>
        </w:tc>
      </w:tr>
      <w:tr w:rsidR="0088260B" w14:paraId="4B84BED4" w14:textId="77777777" w:rsidTr="0088260B">
        <w:trPr>
          <w:trHeight w:val="335"/>
        </w:trPr>
        <w:tc>
          <w:tcPr>
            <w:tcW w:w="1080" w:type="dxa"/>
            <w:vAlign w:val="center"/>
          </w:tcPr>
          <w:p w14:paraId="0DAD8C50" w14:textId="77777777" w:rsidR="0088260B" w:rsidRPr="0088260B" w:rsidRDefault="0088260B" w:rsidP="0088260B">
            <w:pPr>
              <w:rPr>
                <w:sz w:val="18"/>
                <w:szCs w:val="18"/>
              </w:rPr>
            </w:pPr>
            <w:r w:rsidRPr="0088260B">
              <w:rPr>
                <w:sz w:val="18"/>
                <w:szCs w:val="18"/>
              </w:rPr>
              <w:t>MLP</w:t>
            </w:r>
          </w:p>
        </w:tc>
        <w:tc>
          <w:tcPr>
            <w:tcW w:w="1006" w:type="dxa"/>
            <w:vAlign w:val="center"/>
          </w:tcPr>
          <w:p w14:paraId="55EC9288" w14:textId="77777777" w:rsidR="0088260B" w:rsidRPr="0088260B" w:rsidRDefault="0088260B" w:rsidP="0088260B">
            <w:pPr>
              <w:rPr>
                <w:sz w:val="18"/>
                <w:szCs w:val="18"/>
              </w:rPr>
            </w:pPr>
            <w:r w:rsidRPr="0088260B">
              <w:rPr>
                <w:sz w:val="18"/>
                <w:szCs w:val="18"/>
              </w:rPr>
              <w:t>76.88%</w:t>
            </w:r>
          </w:p>
        </w:tc>
        <w:tc>
          <w:tcPr>
            <w:tcW w:w="821" w:type="dxa"/>
            <w:vAlign w:val="center"/>
          </w:tcPr>
          <w:p w14:paraId="6FBE5175" w14:textId="77777777" w:rsidR="0088260B" w:rsidRPr="0088260B" w:rsidRDefault="0088260B" w:rsidP="0088260B">
            <w:pPr>
              <w:rPr>
                <w:sz w:val="18"/>
                <w:szCs w:val="18"/>
              </w:rPr>
            </w:pPr>
            <w:r w:rsidRPr="0088260B">
              <w:rPr>
                <w:sz w:val="18"/>
                <w:szCs w:val="18"/>
              </w:rPr>
              <w:t>76.21%</w:t>
            </w:r>
          </w:p>
        </w:tc>
        <w:tc>
          <w:tcPr>
            <w:tcW w:w="1006" w:type="dxa"/>
          </w:tcPr>
          <w:p w14:paraId="7347DE7A" w14:textId="77777777" w:rsidR="0088260B" w:rsidRPr="0088260B" w:rsidRDefault="0088260B" w:rsidP="0088260B">
            <w:pPr>
              <w:rPr>
                <w:sz w:val="18"/>
                <w:szCs w:val="18"/>
              </w:rPr>
            </w:pPr>
            <w:r w:rsidRPr="0088260B">
              <w:rPr>
                <w:sz w:val="18"/>
                <w:szCs w:val="18"/>
              </w:rPr>
              <w:t>53.23%</w:t>
            </w:r>
          </w:p>
        </w:tc>
        <w:tc>
          <w:tcPr>
            <w:tcW w:w="821" w:type="dxa"/>
          </w:tcPr>
          <w:p w14:paraId="272EDA98" w14:textId="77777777" w:rsidR="0088260B" w:rsidRPr="0088260B" w:rsidRDefault="0088260B" w:rsidP="0088260B">
            <w:pPr>
              <w:rPr>
                <w:sz w:val="18"/>
                <w:szCs w:val="18"/>
              </w:rPr>
            </w:pPr>
            <w:r w:rsidRPr="0088260B">
              <w:rPr>
                <w:sz w:val="18"/>
                <w:szCs w:val="18"/>
              </w:rPr>
              <w:t>31.39%</w:t>
            </w:r>
          </w:p>
        </w:tc>
      </w:tr>
      <w:tr w:rsidR="0088260B" w14:paraId="42302B02" w14:textId="77777777" w:rsidTr="008A0E12">
        <w:trPr>
          <w:trHeight w:val="58"/>
        </w:trPr>
        <w:tc>
          <w:tcPr>
            <w:tcW w:w="1080" w:type="dxa"/>
            <w:vAlign w:val="center"/>
          </w:tcPr>
          <w:p w14:paraId="3E999B0A" w14:textId="77777777" w:rsidR="0088260B" w:rsidRPr="0088260B" w:rsidRDefault="0088260B" w:rsidP="0088260B">
            <w:pPr>
              <w:rPr>
                <w:sz w:val="18"/>
                <w:szCs w:val="18"/>
              </w:rPr>
            </w:pPr>
            <w:r w:rsidRPr="0088260B">
              <w:rPr>
                <w:sz w:val="18"/>
                <w:szCs w:val="18"/>
              </w:rPr>
              <w:t>SVM</w:t>
            </w:r>
          </w:p>
        </w:tc>
        <w:tc>
          <w:tcPr>
            <w:tcW w:w="1006" w:type="dxa"/>
            <w:vAlign w:val="center"/>
          </w:tcPr>
          <w:p w14:paraId="25DDA82D" w14:textId="77777777" w:rsidR="0088260B" w:rsidRPr="0088260B" w:rsidRDefault="0088260B" w:rsidP="0088260B">
            <w:pPr>
              <w:rPr>
                <w:sz w:val="18"/>
                <w:szCs w:val="18"/>
              </w:rPr>
            </w:pPr>
            <w:r w:rsidRPr="0088260B">
              <w:rPr>
                <w:sz w:val="18"/>
                <w:szCs w:val="18"/>
              </w:rPr>
              <w:t>62.90%</w:t>
            </w:r>
          </w:p>
        </w:tc>
        <w:tc>
          <w:tcPr>
            <w:tcW w:w="821" w:type="dxa"/>
            <w:vAlign w:val="center"/>
          </w:tcPr>
          <w:p w14:paraId="43897C25" w14:textId="77777777" w:rsidR="0088260B" w:rsidRPr="0088260B" w:rsidRDefault="0088260B" w:rsidP="0088260B">
            <w:pPr>
              <w:rPr>
                <w:sz w:val="18"/>
                <w:szCs w:val="18"/>
              </w:rPr>
            </w:pPr>
            <w:r w:rsidRPr="0088260B">
              <w:rPr>
                <w:sz w:val="18"/>
                <w:szCs w:val="18"/>
              </w:rPr>
              <w:t>62.61%</w:t>
            </w:r>
          </w:p>
        </w:tc>
        <w:tc>
          <w:tcPr>
            <w:tcW w:w="1006" w:type="dxa"/>
          </w:tcPr>
          <w:p w14:paraId="0C6C8152" w14:textId="77777777" w:rsidR="0088260B" w:rsidRPr="0088260B" w:rsidRDefault="0088260B" w:rsidP="0088260B">
            <w:pPr>
              <w:rPr>
                <w:sz w:val="18"/>
                <w:szCs w:val="18"/>
              </w:rPr>
            </w:pPr>
            <w:r w:rsidRPr="0088260B">
              <w:rPr>
                <w:sz w:val="18"/>
                <w:szCs w:val="18"/>
              </w:rPr>
              <w:t>57.26%</w:t>
            </w:r>
          </w:p>
        </w:tc>
        <w:tc>
          <w:tcPr>
            <w:tcW w:w="821" w:type="dxa"/>
          </w:tcPr>
          <w:p w14:paraId="39A9CD27" w14:textId="77777777" w:rsidR="0088260B" w:rsidRPr="0088260B" w:rsidRDefault="0088260B" w:rsidP="0088260B">
            <w:pPr>
              <w:rPr>
                <w:sz w:val="18"/>
                <w:szCs w:val="18"/>
              </w:rPr>
            </w:pPr>
            <w:r w:rsidRPr="0088260B">
              <w:rPr>
                <w:sz w:val="18"/>
                <w:szCs w:val="18"/>
              </w:rPr>
              <w:t>30.05%</w:t>
            </w:r>
          </w:p>
        </w:tc>
      </w:tr>
      <w:tr w:rsidR="0088260B" w14:paraId="3582DB71" w14:textId="77777777" w:rsidTr="008A0E12">
        <w:trPr>
          <w:trHeight w:val="58"/>
        </w:trPr>
        <w:tc>
          <w:tcPr>
            <w:tcW w:w="1080" w:type="dxa"/>
            <w:vAlign w:val="center"/>
          </w:tcPr>
          <w:p w14:paraId="4CEEBD66" w14:textId="77777777" w:rsidR="0088260B" w:rsidRPr="0088260B" w:rsidRDefault="0088260B" w:rsidP="0088260B">
            <w:pPr>
              <w:rPr>
                <w:sz w:val="18"/>
                <w:szCs w:val="18"/>
              </w:rPr>
            </w:pPr>
            <w:r w:rsidRPr="0088260B">
              <w:rPr>
                <w:sz w:val="18"/>
                <w:szCs w:val="18"/>
              </w:rPr>
              <w:t>Logistic Regression</w:t>
            </w:r>
          </w:p>
        </w:tc>
        <w:tc>
          <w:tcPr>
            <w:tcW w:w="1006" w:type="dxa"/>
            <w:vAlign w:val="center"/>
          </w:tcPr>
          <w:p w14:paraId="7DE4CB71" w14:textId="77777777" w:rsidR="0088260B" w:rsidRPr="0088260B" w:rsidRDefault="0088260B" w:rsidP="0088260B">
            <w:pPr>
              <w:rPr>
                <w:sz w:val="18"/>
                <w:szCs w:val="18"/>
              </w:rPr>
            </w:pPr>
            <w:r w:rsidRPr="0088260B">
              <w:rPr>
                <w:sz w:val="18"/>
                <w:szCs w:val="18"/>
              </w:rPr>
              <w:t>58.06%</w:t>
            </w:r>
          </w:p>
        </w:tc>
        <w:tc>
          <w:tcPr>
            <w:tcW w:w="821" w:type="dxa"/>
            <w:vAlign w:val="center"/>
          </w:tcPr>
          <w:p w14:paraId="4D5DA2A4" w14:textId="77777777" w:rsidR="0088260B" w:rsidRPr="0088260B" w:rsidRDefault="0088260B" w:rsidP="0088260B">
            <w:pPr>
              <w:rPr>
                <w:sz w:val="18"/>
                <w:szCs w:val="18"/>
              </w:rPr>
            </w:pPr>
            <w:r w:rsidRPr="0088260B">
              <w:rPr>
                <w:sz w:val="18"/>
                <w:szCs w:val="18"/>
              </w:rPr>
              <w:t>43.46%</w:t>
            </w:r>
          </w:p>
        </w:tc>
        <w:tc>
          <w:tcPr>
            <w:tcW w:w="1006" w:type="dxa"/>
          </w:tcPr>
          <w:p w14:paraId="1C353955" w14:textId="77777777" w:rsidR="0088260B" w:rsidRPr="0088260B" w:rsidRDefault="0088260B" w:rsidP="0088260B">
            <w:pPr>
              <w:rPr>
                <w:sz w:val="18"/>
                <w:szCs w:val="18"/>
              </w:rPr>
            </w:pPr>
            <w:r w:rsidRPr="0088260B">
              <w:rPr>
                <w:sz w:val="18"/>
                <w:szCs w:val="18"/>
              </w:rPr>
              <w:t>55.65%</w:t>
            </w:r>
          </w:p>
        </w:tc>
        <w:tc>
          <w:tcPr>
            <w:tcW w:w="821" w:type="dxa"/>
          </w:tcPr>
          <w:p w14:paraId="40E53DDB" w14:textId="77777777" w:rsidR="0088260B" w:rsidRPr="0088260B" w:rsidRDefault="0088260B" w:rsidP="0088260B">
            <w:pPr>
              <w:rPr>
                <w:sz w:val="18"/>
                <w:szCs w:val="18"/>
              </w:rPr>
            </w:pPr>
            <w:r w:rsidRPr="0088260B">
              <w:rPr>
                <w:sz w:val="18"/>
                <w:szCs w:val="18"/>
              </w:rPr>
              <w:t>27.85%</w:t>
            </w:r>
          </w:p>
        </w:tc>
      </w:tr>
    </w:tbl>
    <w:tbl>
      <w:tblPr>
        <w:tblStyle w:val="TableGrid"/>
        <w:tblpPr w:leftFromText="180" w:rightFromText="180" w:vertAnchor="text" w:horzAnchor="margin" w:tblpXSpec="right" w:tblpY="-2811"/>
        <w:tblW w:w="4881" w:type="dxa"/>
        <w:tblLook w:val="04A0" w:firstRow="1" w:lastRow="0" w:firstColumn="1" w:lastColumn="0" w:noHBand="0" w:noVBand="1"/>
      </w:tblPr>
      <w:tblGrid>
        <w:gridCol w:w="1413"/>
        <w:gridCol w:w="977"/>
        <w:gridCol w:w="774"/>
        <w:gridCol w:w="946"/>
        <w:gridCol w:w="771"/>
      </w:tblGrid>
      <w:tr w:rsidR="002278E5" w14:paraId="710A34DC" w14:textId="77777777" w:rsidTr="002278E5">
        <w:trPr>
          <w:trHeight w:val="334"/>
        </w:trPr>
        <w:tc>
          <w:tcPr>
            <w:tcW w:w="1413" w:type="dxa"/>
          </w:tcPr>
          <w:p w14:paraId="19117E9F" w14:textId="77777777" w:rsidR="002278E5" w:rsidRPr="0088260B" w:rsidRDefault="002278E5" w:rsidP="002278E5">
            <w:pPr>
              <w:rPr>
                <w:b/>
                <w:bCs/>
                <w:sz w:val="18"/>
                <w:szCs w:val="18"/>
              </w:rPr>
            </w:pPr>
          </w:p>
        </w:tc>
        <w:tc>
          <w:tcPr>
            <w:tcW w:w="1751" w:type="dxa"/>
            <w:gridSpan w:val="2"/>
          </w:tcPr>
          <w:p w14:paraId="4F336896" w14:textId="77777777" w:rsidR="002278E5" w:rsidRPr="0088260B" w:rsidRDefault="002278E5" w:rsidP="002278E5">
            <w:pPr>
              <w:rPr>
                <w:b/>
                <w:bCs/>
                <w:sz w:val="18"/>
                <w:szCs w:val="18"/>
              </w:rPr>
            </w:pPr>
            <w:r w:rsidRPr="0088260B">
              <w:rPr>
                <w:b/>
                <w:bCs/>
                <w:sz w:val="18"/>
                <w:szCs w:val="18"/>
              </w:rPr>
              <w:t>Train Data</w:t>
            </w:r>
          </w:p>
        </w:tc>
        <w:tc>
          <w:tcPr>
            <w:tcW w:w="1717" w:type="dxa"/>
            <w:gridSpan w:val="2"/>
            <w:vAlign w:val="center"/>
          </w:tcPr>
          <w:p w14:paraId="02401FA2" w14:textId="77777777" w:rsidR="002278E5" w:rsidRPr="0088260B" w:rsidRDefault="002278E5" w:rsidP="002278E5">
            <w:pPr>
              <w:rPr>
                <w:b/>
                <w:bCs/>
                <w:sz w:val="18"/>
                <w:szCs w:val="18"/>
              </w:rPr>
            </w:pPr>
            <w:r w:rsidRPr="0088260B">
              <w:rPr>
                <w:b/>
                <w:bCs/>
                <w:sz w:val="18"/>
                <w:szCs w:val="18"/>
              </w:rPr>
              <w:t>Test Data</w:t>
            </w:r>
          </w:p>
        </w:tc>
      </w:tr>
      <w:tr w:rsidR="002278E5" w14:paraId="7304BA46" w14:textId="77777777" w:rsidTr="002278E5">
        <w:trPr>
          <w:trHeight w:val="334"/>
        </w:trPr>
        <w:tc>
          <w:tcPr>
            <w:tcW w:w="1413" w:type="dxa"/>
          </w:tcPr>
          <w:p w14:paraId="2F9ABFCE" w14:textId="2E76BE9A" w:rsidR="002278E5" w:rsidRPr="0088260B" w:rsidRDefault="002278E5" w:rsidP="002278E5">
            <w:pPr>
              <w:rPr>
                <w:b/>
                <w:bCs/>
                <w:sz w:val="18"/>
                <w:szCs w:val="18"/>
              </w:rPr>
            </w:pPr>
            <w:r w:rsidRPr="0088260B">
              <w:rPr>
                <w:b/>
                <w:bCs/>
                <w:sz w:val="18"/>
                <w:szCs w:val="18"/>
              </w:rPr>
              <w:t>Model</w:t>
            </w:r>
          </w:p>
        </w:tc>
        <w:tc>
          <w:tcPr>
            <w:tcW w:w="977" w:type="dxa"/>
          </w:tcPr>
          <w:p w14:paraId="5EBD112F" w14:textId="77777777" w:rsidR="002278E5" w:rsidRPr="0088260B" w:rsidRDefault="002278E5" w:rsidP="002278E5">
            <w:pPr>
              <w:rPr>
                <w:b/>
                <w:bCs/>
                <w:sz w:val="18"/>
                <w:szCs w:val="18"/>
              </w:rPr>
            </w:pPr>
            <w:r w:rsidRPr="0088260B">
              <w:rPr>
                <w:b/>
                <w:bCs/>
                <w:sz w:val="18"/>
                <w:szCs w:val="18"/>
              </w:rPr>
              <w:t>Accuracy</w:t>
            </w:r>
          </w:p>
        </w:tc>
        <w:tc>
          <w:tcPr>
            <w:tcW w:w="774" w:type="dxa"/>
          </w:tcPr>
          <w:p w14:paraId="16491FA1" w14:textId="77777777" w:rsidR="002278E5" w:rsidRPr="0088260B" w:rsidRDefault="002278E5" w:rsidP="002278E5">
            <w:pPr>
              <w:rPr>
                <w:b/>
                <w:bCs/>
                <w:sz w:val="18"/>
                <w:szCs w:val="18"/>
              </w:rPr>
            </w:pPr>
            <w:r w:rsidRPr="0088260B">
              <w:rPr>
                <w:b/>
                <w:bCs/>
                <w:sz w:val="18"/>
                <w:szCs w:val="18"/>
              </w:rPr>
              <w:t>F1 Score</w:t>
            </w:r>
          </w:p>
        </w:tc>
        <w:tc>
          <w:tcPr>
            <w:tcW w:w="946" w:type="dxa"/>
            <w:vAlign w:val="center"/>
          </w:tcPr>
          <w:p w14:paraId="0E4F1804" w14:textId="77777777" w:rsidR="002278E5" w:rsidRPr="0088260B" w:rsidRDefault="002278E5" w:rsidP="002278E5">
            <w:pPr>
              <w:rPr>
                <w:b/>
                <w:bCs/>
                <w:sz w:val="18"/>
                <w:szCs w:val="18"/>
              </w:rPr>
            </w:pPr>
            <w:r w:rsidRPr="0088260B">
              <w:rPr>
                <w:b/>
                <w:bCs/>
                <w:sz w:val="18"/>
                <w:szCs w:val="18"/>
              </w:rPr>
              <w:t>Accuracy</w:t>
            </w:r>
          </w:p>
        </w:tc>
        <w:tc>
          <w:tcPr>
            <w:tcW w:w="771" w:type="dxa"/>
            <w:vAlign w:val="center"/>
          </w:tcPr>
          <w:p w14:paraId="0B591198" w14:textId="77777777" w:rsidR="002278E5" w:rsidRPr="0088260B" w:rsidRDefault="002278E5" w:rsidP="002278E5">
            <w:pPr>
              <w:rPr>
                <w:b/>
                <w:bCs/>
                <w:sz w:val="18"/>
                <w:szCs w:val="18"/>
              </w:rPr>
            </w:pPr>
            <w:r w:rsidRPr="0088260B">
              <w:rPr>
                <w:b/>
                <w:bCs/>
                <w:sz w:val="18"/>
                <w:szCs w:val="18"/>
              </w:rPr>
              <w:t>F1 Score</w:t>
            </w:r>
          </w:p>
        </w:tc>
      </w:tr>
      <w:tr w:rsidR="002278E5" w14:paraId="7288A4B6" w14:textId="77777777" w:rsidTr="003566A5">
        <w:trPr>
          <w:trHeight w:val="69"/>
        </w:trPr>
        <w:tc>
          <w:tcPr>
            <w:tcW w:w="1413" w:type="dxa"/>
          </w:tcPr>
          <w:p w14:paraId="176B0944" w14:textId="77777777" w:rsidR="002278E5" w:rsidRPr="0088260B" w:rsidRDefault="002278E5" w:rsidP="002278E5">
            <w:pPr>
              <w:rPr>
                <w:sz w:val="18"/>
                <w:szCs w:val="18"/>
              </w:rPr>
            </w:pPr>
            <w:r w:rsidRPr="0088260B">
              <w:rPr>
                <w:sz w:val="18"/>
                <w:szCs w:val="18"/>
              </w:rPr>
              <w:t>KNN</w:t>
            </w:r>
          </w:p>
        </w:tc>
        <w:tc>
          <w:tcPr>
            <w:tcW w:w="977" w:type="dxa"/>
          </w:tcPr>
          <w:p w14:paraId="004F36AC" w14:textId="77777777" w:rsidR="002278E5" w:rsidRPr="0088260B" w:rsidRDefault="002278E5" w:rsidP="002278E5">
            <w:pPr>
              <w:rPr>
                <w:sz w:val="18"/>
                <w:szCs w:val="18"/>
              </w:rPr>
            </w:pPr>
            <w:r w:rsidRPr="0088260B">
              <w:rPr>
                <w:sz w:val="18"/>
                <w:szCs w:val="18"/>
              </w:rPr>
              <w:t>70.05%</w:t>
            </w:r>
          </w:p>
        </w:tc>
        <w:tc>
          <w:tcPr>
            <w:tcW w:w="774" w:type="dxa"/>
          </w:tcPr>
          <w:p w14:paraId="79F1041A" w14:textId="77777777" w:rsidR="002278E5" w:rsidRPr="0088260B" w:rsidRDefault="002278E5" w:rsidP="002278E5">
            <w:pPr>
              <w:rPr>
                <w:sz w:val="18"/>
                <w:szCs w:val="18"/>
              </w:rPr>
            </w:pPr>
            <w:r w:rsidRPr="0088260B">
              <w:rPr>
                <w:sz w:val="18"/>
                <w:szCs w:val="18"/>
              </w:rPr>
              <w:t>66.80%</w:t>
            </w:r>
          </w:p>
        </w:tc>
        <w:tc>
          <w:tcPr>
            <w:tcW w:w="946" w:type="dxa"/>
            <w:vAlign w:val="center"/>
          </w:tcPr>
          <w:p w14:paraId="2E374C50" w14:textId="77777777" w:rsidR="002278E5" w:rsidRPr="0088260B" w:rsidRDefault="002278E5" w:rsidP="002278E5">
            <w:pPr>
              <w:rPr>
                <w:sz w:val="18"/>
                <w:szCs w:val="18"/>
              </w:rPr>
            </w:pPr>
            <w:r w:rsidRPr="0088260B">
              <w:rPr>
                <w:sz w:val="18"/>
                <w:szCs w:val="18"/>
              </w:rPr>
              <w:t>55.91%</w:t>
            </w:r>
          </w:p>
        </w:tc>
        <w:tc>
          <w:tcPr>
            <w:tcW w:w="771" w:type="dxa"/>
            <w:vAlign w:val="center"/>
          </w:tcPr>
          <w:p w14:paraId="1A776C76" w14:textId="77777777" w:rsidR="002278E5" w:rsidRPr="0088260B" w:rsidRDefault="002278E5" w:rsidP="002278E5">
            <w:pPr>
              <w:rPr>
                <w:sz w:val="18"/>
                <w:szCs w:val="18"/>
              </w:rPr>
            </w:pPr>
            <w:r w:rsidRPr="0088260B">
              <w:rPr>
                <w:sz w:val="18"/>
                <w:szCs w:val="18"/>
              </w:rPr>
              <w:t>34.88%</w:t>
            </w:r>
          </w:p>
        </w:tc>
      </w:tr>
      <w:tr w:rsidR="002278E5" w14:paraId="275AF39E" w14:textId="77777777" w:rsidTr="003566A5">
        <w:trPr>
          <w:trHeight w:val="143"/>
        </w:trPr>
        <w:tc>
          <w:tcPr>
            <w:tcW w:w="1413" w:type="dxa"/>
          </w:tcPr>
          <w:p w14:paraId="7F23BCA5" w14:textId="77777777" w:rsidR="002278E5" w:rsidRPr="0088260B" w:rsidRDefault="002278E5" w:rsidP="002278E5">
            <w:pPr>
              <w:rPr>
                <w:sz w:val="18"/>
                <w:szCs w:val="18"/>
              </w:rPr>
            </w:pPr>
            <w:r w:rsidRPr="0088260B">
              <w:rPr>
                <w:sz w:val="18"/>
                <w:szCs w:val="18"/>
              </w:rPr>
              <w:t>Random Forest</w:t>
            </w:r>
          </w:p>
        </w:tc>
        <w:tc>
          <w:tcPr>
            <w:tcW w:w="977" w:type="dxa"/>
          </w:tcPr>
          <w:p w14:paraId="190900C0" w14:textId="77777777" w:rsidR="002278E5" w:rsidRPr="0088260B" w:rsidRDefault="002278E5" w:rsidP="002278E5">
            <w:pPr>
              <w:rPr>
                <w:sz w:val="18"/>
                <w:szCs w:val="18"/>
              </w:rPr>
            </w:pPr>
            <w:r w:rsidRPr="0088260B">
              <w:rPr>
                <w:sz w:val="18"/>
                <w:szCs w:val="18"/>
              </w:rPr>
              <w:t>77.42%</w:t>
            </w:r>
          </w:p>
        </w:tc>
        <w:tc>
          <w:tcPr>
            <w:tcW w:w="774" w:type="dxa"/>
          </w:tcPr>
          <w:p w14:paraId="096E9481" w14:textId="77777777" w:rsidR="002278E5" w:rsidRPr="0088260B" w:rsidRDefault="002278E5" w:rsidP="002278E5">
            <w:pPr>
              <w:rPr>
                <w:sz w:val="18"/>
                <w:szCs w:val="18"/>
              </w:rPr>
            </w:pPr>
            <w:r w:rsidRPr="0088260B">
              <w:rPr>
                <w:sz w:val="18"/>
                <w:szCs w:val="18"/>
              </w:rPr>
              <w:t>74.87%</w:t>
            </w:r>
          </w:p>
        </w:tc>
        <w:tc>
          <w:tcPr>
            <w:tcW w:w="946" w:type="dxa"/>
            <w:vAlign w:val="center"/>
          </w:tcPr>
          <w:p w14:paraId="7243C8AA" w14:textId="77777777" w:rsidR="002278E5" w:rsidRPr="0088260B" w:rsidRDefault="002278E5" w:rsidP="002278E5">
            <w:pPr>
              <w:rPr>
                <w:sz w:val="18"/>
                <w:szCs w:val="18"/>
              </w:rPr>
            </w:pPr>
            <w:r w:rsidRPr="0088260B">
              <w:rPr>
                <w:sz w:val="18"/>
                <w:szCs w:val="18"/>
              </w:rPr>
              <w:t>58.06%</w:t>
            </w:r>
          </w:p>
        </w:tc>
        <w:tc>
          <w:tcPr>
            <w:tcW w:w="771" w:type="dxa"/>
            <w:vAlign w:val="center"/>
          </w:tcPr>
          <w:p w14:paraId="2D761D9E" w14:textId="77777777" w:rsidR="002278E5" w:rsidRPr="0088260B" w:rsidRDefault="002278E5" w:rsidP="002278E5">
            <w:pPr>
              <w:rPr>
                <w:sz w:val="18"/>
                <w:szCs w:val="18"/>
              </w:rPr>
            </w:pPr>
            <w:r w:rsidRPr="0088260B">
              <w:rPr>
                <w:sz w:val="18"/>
                <w:szCs w:val="18"/>
              </w:rPr>
              <w:t>45.25%</w:t>
            </w:r>
          </w:p>
        </w:tc>
      </w:tr>
      <w:tr w:rsidR="002278E5" w14:paraId="63A37333" w14:textId="77777777" w:rsidTr="003566A5">
        <w:trPr>
          <w:trHeight w:val="203"/>
        </w:trPr>
        <w:tc>
          <w:tcPr>
            <w:tcW w:w="1413" w:type="dxa"/>
          </w:tcPr>
          <w:p w14:paraId="6740B73B" w14:textId="77777777" w:rsidR="002278E5" w:rsidRPr="0088260B" w:rsidRDefault="002278E5" w:rsidP="002278E5">
            <w:pPr>
              <w:rPr>
                <w:sz w:val="18"/>
                <w:szCs w:val="18"/>
              </w:rPr>
            </w:pPr>
            <w:r w:rsidRPr="0088260B">
              <w:rPr>
                <w:sz w:val="18"/>
                <w:szCs w:val="18"/>
              </w:rPr>
              <w:t>Decision Tree</w:t>
            </w:r>
          </w:p>
        </w:tc>
        <w:tc>
          <w:tcPr>
            <w:tcW w:w="977" w:type="dxa"/>
          </w:tcPr>
          <w:p w14:paraId="38C25389" w14:textId="77777777" w:rsidR="002278E5" w:rsidRPr="0088260B" w:rsidRDefault="002278E5" w:rsidP="002278E5">
            <w:pPr>
              <w:rPr>
                <w:sz w:val="18"/>
                <w:szCs w:val="18"/>
              </w:rPr>
            </w:pPr>
            <w:r w:rsidRPr="0088260B">
              <w:rPr>
                <w:sz w:val="18"/>
                <w:szCs w:val="18"/>
              </w:rPr>
              <w:t>77.42%</w:t>
            </w:r>
          </w:p>
        </w:tc>
        <w:tc>
          <w:tcPr>
            <w:tcW w:w="774" w:type="dxa"/>
          </w:tcPr>
          <w:p w14:paraId="120B8757" w14:textId="77777777" w:rsidR="002278E5" w:rsidRPr="0088260B" w:rsidRDefault="002278E5" w:rsidP="002278E5">
            <w:pPr>
              <w:rPr>
                <w:sz w:val="18"/>
                <w:szCs w:val="18"/>
              </w:rPr>
            </w:pPr>
            <w:r w:rsidRPr="0088260B">
              <w:rPr>
                <w:sz w:val="18"/>
                <w:szCs w:val="18"/>
              </w:rPr>
              <w:t>74.87%</w:t>
            </w:r>
          </w:p>
        </w:tc>
        <w:tc>
          <w:tcPr>
            <w:tcW w:w="946" w:type="dxa"/>
            <w:vAlign w:val="center"/>
          </w:tcPr>
          <w:p w14:paraId="5F53BC8A" w14:textId="77777777" w:rsidR="002278E5" w:rsidRPr="0088260B" w:rsidRDefault="002278E5" w:rsidP="002278E5">
            <w:pPr>
              <w:rPr>
                <w:sz w:val="18"/>
                <w:szCs w:val="18"/>
              </w:rPr>
            </w:pPr>
            <w:r w:rsidRPr="0088260B">
              <w:rPr>
                <w:sz w:val="18"/>
                <w:szCs w:val="18"/>
              </w:rPr>
              <w:t>54.84%</w:t>
            </w:r>
          </w:p>
        </w:tc>
        <w:tc>
          <w:tcPr>
            <w:tcW w:w="771" w:type="dxa"/>
            <w:vAlign w:val="center"/>
          </w:tcPr>
          <w:p w14:paraId="2A74F338" w14:textId="77777777" w:rsidR="002278E5" w:rsidRPr="0088260B" w:rsidRDefault="002278E5" w:rsidP="002278E5">
            <w:pPr>
              <w:rPr>
                <w:sz w:val="18"/>
                <w:szCs w:val="18"/>
              </w:rPr>
            </w:pPr>
            <w:r w:rsidRPr="0088260B">
              <w:rPr>
                <w:sz w:val="18"/>
                <w:szCs w:val="18"/>
              </w:rPr>
              <w:t>42.34%</w:t>
            </w:r>
          </w:p>
        </w:tc>
      </w:tr>
      <w:tr w:rsidR="002278E5" w14:paraId="04F814C5" w14:textId="77777777" w:rsidTr="003566A5">
        <w:trPr>
          <w:trHeight w:val="48"/>
        </w:trPr>
        <w:tc>
          <w:tcPr>
            <w:tcW w:w="1413" w:type="dxa"/>
          </w:tcPr>
          <w:p w14:paraId="10874CCA" w14:textId="77777777" w:rsidR="002278E5" w:rsidRPr="0088260B" w:rsidRDefault="002278E5" w:rsidP="002278E5">
            <w:pPr>
              <w:rPr>
                <w:sz w:val="18"/>
                <w:szCs w:val="18"/>
              </w:rPr>
            </w:pPr>
            <w:r w:rsidRPr="0088260B">
              <w:rPr>
                <w:sz w:val="18"/>
                <w:szCs w:val="18"/>
              </w:rPr>
              <w:t>MLP</w:t>
            </w:r>
          </w:p>
        </w:tc>
        <w:tc>
          <w:tcPr>
            <w:tcW w:w="977" w:type="dxa"/>
          </w:tcPr>
          <w:p w14:paraId="31998C05" w14:textId="77777777" w:rsidR="002278E5" w:rsidRPr="0088260B" w:rsidRDefault="002278E5" w:rsidP="002278E5">
            <w:pPr>
              <w:rPr>
                <w:sz w:val="18"/>
                <w:szCs w:val="18"/>
              </w:rPr>
            </w:pPr>
            <w:r w:rsidRPr="0088260B">
              <w:rPr>
                <w:sz w:val="18"/>
                <w:szCs w:val="18"/>
              </w:rPr>
              <w:t>53.92%</w:t>
            </w:r>
          </w:p>
        </w:tc>
        <w:tc>
          <w:tcPr>
            <w:tcW w:w="774" w:type="dxa"/>
          </w:tcPr>
          <w:p w14:paraId="6A9D5CDA" w14:textId="77777777" w:rsidR="002278E5" w:rsidRPr="0088260B" w:rsidRDefault="002278E5" w:rsidP="002278E5">
            <w:pPr>
              <w:rPr>
                <w:sz w:val="18"/>
                <w:szCs w:val="18"/>
              </w:rPr>
            </w:pPr>
            <w:r w:rsidRPr="0088260B">
              <w:rPr>
                <w:sz w:val="18"/>
                <w:szCs w:val="18"/>
              </w:rPr>
              <w:t>23.35%</w:t>
            </w:r>
          </w:p>
        </w:tc>
        <w:tc>
          <w:tcPr>
            <w:tcW w:w="946" w:type="dxa"/>
            <w:vAlign w:val="center"/>
          </w:tcPr>
          <w:p w14:paraId="32000A83" w14:textId="77777777" w:rsidR="002278E5" w:rsidRPr="0088260B" w:rsidRDefault="002278E5" w:rsidP="002278E5">
            <w:pPr>
              <w:rPr>
                <w:sz w:val="18"/>
                <w:szCs w:val="18"/>
              </w:rPr>
            </w:pPr>
            <w:r w:rsidRPr="0088260B">
              <w:rPr>
                <w:sz w:val="18"/>
                <w:szCs w:val="18"/>
              </w:rPr>
              <w:t>56.99%</w:t>
            </w:r>
          </w:p>
        </w:tc>
        <w:tc>
          <w:tcPr>
            <w:tcW w:w="771" w:type="dxa"/>
            <w:vAlign w:val="center"/>
          </w:tcPr>
          <w:p w14:paraId="46A00BF8" w14:textId="77777777" w:rsidR="002278E5" w:rsidRPr="0088260B" w:rsidRDefault="002278E5" w:rsidP="002278E5">
            <w:pPr>
              <w:rPr>
                <w:sz w:val="18"/>
                <w:szCs w:val="18"/>
              </w:rPr>
            </w:pPr>
            <w:r w:rsidRPr="0088260B">
              <w:rPr>
                <w:sz w:val="18"/>
                <w:szCs w:val="18"/>
              </w:rPr>
              <w:t>24.20%</w:t>
            </w:r>
          </w:p>
        </w:tc>
      </w:tr>
      <w:tr w:rsidR="002278E5" w14:paraId="11E32659" w14:textId="77777777" w:rsidTr="003566A5">
        <w:trPr>
          <w:trHeight w:val="54"/>
        </w:trPr>
        <w:tc>
          <w:tcPr>
            <w:tcW w:w="1413" w:type="dxa"/>
          </w:tcPr>
          <w:p w14:paraId="3C417DB8" w14:textId="77777777" w:rsidR="002278E5" w:rsidRPr="0088260B" w:rsidRDefault="002278E5" w:rsidP="002278E5">
            <w:pPr>
              <w:rPr>
                <w:sz w:val="18"/>
                <w:szCs w:val="18"/>
              </w:rPr>
            </w:pPr>
            <w:r w:rsidRPr="0088260B">
              <w:rPr>
                <w:sz w:val="18"/>
                <w:szCs w:val="18"/>
              </w:rPr>
              <w:t>SVM</w:t>
            </w:r>
          </w:p>
        </w:tc>
        <w:tc>
          <w:tcPr>
            <w:tcW w:w="977" w:type="dxa"/>
          </w:tcPr>
          <w:p w14:paraId="3780BF81" w14:textId="77777777" w:rsidR="002278E5" w:rsidRPr="0088260B" w:rsidRDefault="002278E5" w:rsidP="002278E5">
            <w:pPr>
              <w:rPr>
                <w:sz w:val="18"/>
                <w:szCs w:val="18"/>
              </w:rPr>
            </w:pPr>
            <w:r w:rsidRPr="0088260B">
              <w:rPr>
                <w:sz w:val="18"/>
                <w:szCs w:val="18"/>
              </w:rPr>
              <w:t>54.38%</w:t>
            </w:r>
          </w:p>
        </w:tc>
        <w:tc>
          <w:tcPr>
            <w:tcW w:w="774" w:type="dxa"/>
          </w:tcPr>
          <w:p w14:paraId="613F9286" w14:textId="77777777" w:rsidR="002278E5" w:rsidRPr="0088260B" w:rsidRDefault="002278E5" w:rsidP="002278E5">
            <w:pPr>
              <w:rPr>
                <w:sz w:val="18"/>
                <w:szCs w:val="18"/>
              </w:rPr>
            </w:pPr>
            <w:r w:rsidRPr="0088260B">
              <w:rPr>
                <w:sz w:val="18"/>
                <w:szCs w:val="18"/>
              </w:rPr>
              <w:t>40.76%</w:t>
            </w:r>
          </w:p>
        </w:tc>
        <w:tc>
          <w:tcPr>
            <w:tcW w:w="946" w:type="dxa"/>
            <w:vAlign w:val="center"/>
          </w:tcPr>
          <w:p w14:paraId="5EE516A3" w14:textId="77777777" w:rsidR="002278E5" w:rsidRPr="0088260B" w:rsidRDefault="002278E5" w:rsidP="002278E5">
            <w:pPr>
              <w:rPr>
                <w:sz w:val="18"/>
                <w:szCs w:val="18"/>
              </w:rPr>
            </w:pPr>
            <w:r w:rsidRPr="0088260B">
              <w:rPr>
                <w:sz w:val="18"/>
                <w:szCs w:val="18"/>
              </w:rPr>
              <w:t>56.99%</w:t>
            </w:r>
          </w:p>
        </w:tc>
        <w:tc>
          <w:tcPr>
            <w:tcW w:w="771" w:type="dxa"/>
            <w:vAlign w:val="center"/>
          </w:tcPr>
          <w:p w14:paraId="15A26401" w14:textId="77777777" w:rsidR="002278E5" w:rsidRPr="0088260B" w:rsidRDefault="002278E5" w:rsidP="002278E5">
            <w:pPr>
              <w:rPr>
                <w:sz w:val="18"/>
                <w:szCs w:val="18"/>
              </w:rPr>
            </w:pPr>
            <w:r w:rsidRPr="0088260B">
              <w:rPr>
                <w:sz w:val="18"/>
                <w:szCs w:val="18"/>
              </w:rPr>
              <w:t>24.20%</w:t>
            </w:r>
          </w:p>
        </w:tc>
      </w:tr>
      <w:tr w:rsidR="002278E5" w14:paraId="10D922CD" w14:textId="77777777" w:rsidTr="008A0E12">
        <w:trPr>
          <w:trHeight w:val="58"/>
        </w:trPr>
        <w:tc>
          <w:tcPr>
            <w:tcW w:w="1413" w:type="dxa"/>
          </w:tcPr>
          <w:p w14:paraId="5242EFB6" w14:textId="77777777" w:rsidR="002278E5" w:rsidRPr="0088260B" w:rsidRDefault="002278E5" w:rsidP="002278E5">
            <w:pPr>
              <w:rPr>
                <w:sz w:val="18"/>
                <w:szCs w:val="18"/>
              </w:rPr>
            </w:pPr>
            <w:r w:rsidRPr="0088260B">
              <w:rPr>
                <w:sz w:val="18"/>
                <w:szCs w:val="18"/>
              </w:rPr>
              <w:t>Logistic regression</w:t>
            </w:r>
          </w:p>
        </w:tc>
        <w:tc>
          <w:tcPr>
            <w:tcW w:w="977" w:type="dxa"/>
          </w:tcPr>
          <w:p w14:paraId="6CF2E89D" w14:textId="77777777" w:rsidR="002278E5" w:rsidRPr="0088260B" w:rsidRDefault="002278E5" w:rsidP="002278E5">
            <w:pPr>
              <w:rPr>
                <w:sz w:val="18"/>
                <w:szCs w:val="18"/>
              </w:rPr>
            </w:pPr>
            <w:r w:rsidRPr="0088260B">
              <w:rPr>
                <w:sz w:val="18"/>
                <w:szCs w:val="18"/>
              </w:rPr>
              <w:t>70.51%</w:t>
            </w:r>
          </w:p>
        </w:tc>
        <w:tc>
          <w:tcPr>
            <w:tcW w:w="774" w:type="dxa"/>
          </w:tcPr>
          <w:p w14:paraId="3DD2C486" w14:textId="77777777" w:rsidR="002278E5" w:rsidRPr="0088260B" w:rsidRDefault="002278E5" w:rsidP="002278E5">
            <w:pPr>
              <w:rPr>
                <w:sz w:val="18"/>
                <w:szCs w:val="18"/>
              </w:rPr>
            </w:pPr>
            <w:r w:rsidRPr="0088260B">
              <w:rPr>
                <w:sz w:val="18"/>
                <w:szCs w:val="18"/>
              </w:rPr>
              <w:t>66.32%</w:t>
            </w:r>
          </w:p>
        </w:tc>
        <w:tc>
          <w:tcPr>
            <w:tcW w:w="946" w:type="dxa"/>
            <w:vAlign w:val="center"/>
          </w:tcPr>
          <w:p w14:paraId="59CA1B53" w14:textId="77777777" w:rsidR="002278E5" w:rsidRPr="0088260B" w:rsidRDefault="002278E5" w:rsidP="002278E5">
            <w:pPr>
              <w:rPr>
                <w:sz w:val="18"/>
                <w:szCs w:val="18"/>
              </w:rPr>
            </w:pPr>
            <w:r w:rsidRPr="0088260B">
              <w:rPr>
                <w:sz w:val="18"/>
                <w:szCs w:val="18"/>
              </w:rPr>
              <w:t>53.76%</w:t>
            </w:r>
          </w:p>
        </w:tc>
        <w:tc>
          <w:tcPr>
            <w:tcW w:w="771" w:type="dxa"/>
            <w:vAlign w:val="center"/>
          </w:tcPr>
          <w:p w14:paraId="39872667" w14:textId="77777777" w:rsidR="002278E5" w:rsidRPr="0088260B" w:rsidRDefault="002278E5" w:rsidP="002278E5">
            <w:pPr>
              <w:rPr>
                <w:sz w:val="18"/>
                <w:szCs w:val="18"/>
              </w:rPr>
            </w:pPr>
            <w:r w:rsidRPr="0088260B">
              <w:rPr>
                <w:sz w:val="18"/>
                <w:szCs w:val="18"/>
              </w:rPr>
              <w:t>32.87%</w:t>
            </w:r>
          </w:p>
        </w:tc>
      </w:tr>
    </w:tbl>
    <w:p w14:paraId="58DB4E60" w14:textId="1875DA23" w:rsidR="00F40565" w:rsidRDefault="0088260B" w:rsidP="00C91B99">
      <w:pPr>
        <w:spacing w:before="120"/>
        <w:rPr>
          <w:sz w:val="24"/>
          <w:szCs w:val="24"/>
        </w:rPr>
      </w:pPr>
      <w:r w:rsidRPr="00DC3844">
        <w:rPr>
          <w:noProof/>
          <w:color w:val="000000" w:themeColor="text1"/>
          <w:sz w:val="24"/>
          <w:szCs w:val="24"/>
          <w:lang w:val="en-IN"/>
        </w:rPr>
        <w:drawing>
          <wp:inline distT="0" distB="0" distL="0" distR="0" wp14:anchorId="63B76980" wp14:editId="45FC2FD3">
            <wp:extent cx="3089910" cy="2598420"/>
            <wp:effectExtent l="0" t="0" r="0" b="0"/>
            <wp:docPr id="2044540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540270" name=""/>
                    <pic:cNvPicPr/>
                  </pic:nvPicPr>
                  <pic:blipFill>
                    <a:blip r:embed="rId16"/>
                    <a:stretch>
                      <a:fillRect/>
                    </a:stretch>
                  </pic:blipFill>
                  <pic:spPr>
                    <a:xfrm>
                      <a:off x="0" y="0"/>
                      <a:ext cx="3089910" cy="2598420"/>
                    </a:xfrm>
                    <a:prstGeom prst="rect">
                      <a:avLst/>
                    </a:prstGeom>
                  </pic:spPr>
                </pic:pic>
              </a:graphicData>
            </a:graphic>
          </wp:inline>
        </w:drawing>
      </w:r>
    </w:p>
    <w:p w14:paraId="3A50DDA5" w14:textId="44BAAABB" w:rsidR="00C91B99" w:rsidRPr="00C05382" w:rsidRDefault="00C91B99" w:rsidP="00C91B99">
      <w:pPr>
        <w:pStyle w:val="Caption"/>
        <w:rPr>
          <w:i w:val="0"/>
          <w:iCs w:val="0"/>
          <w:color w:val="auto"/>
          <w:sz w:val="20"/>
          <w:szCs w:val="20"/>
        </w:rPr>
      </w:pPr>
      <w:r w:rsidRPr="00C05382">
        <w:rPr>
          <w:i w:val="0"/>
          <w:iCs w:val="0"/>
          <w:color w:val="auto"/>
          <w:sz w:val="20"/>
          <w:szCs w:val="20"/>
        </w:rPr>
        <w:t>Fig 2</w:t>
      </w:r>
      <w:r w:rsidR="0088260B" w:rsidRPr="00C05382">
        <w:rPr>
          <w:i w:val="0"/>
          <w:iCs w:val="0"/>
          <w:color w:val="auto"/>
          <w:sz w:val="20"/>
          <w:szCs w:val="20"/>
        </w:rPr>
        <w:t>.</w:t>
      </w:r>
      <w:r w:rsidRPr="00C05382">
        <w:rPr>
          <w:i w:val="0"/>
          <w:iCs w:val="0"/>
          <w:color w:val="auto"/>
          <w:sz w:val="20"/>
          <w:szCs w:val="20"/>
        </w:rPr>
        <w:t xml:space="preserve"> Cross-validation accuracy before smote</w:t>
      </w:r>
    </w:p>
    <w:p w14:paraId="6657A030" w14:textId="5D35FDF8" w:rsidR="0088260B" w:rsidRPr="00FD2EE5" w:rsidRDefault="0088260B" w:rsidP="00FD2EE5">
      <w:pPr>
        <w:pStyle w:val="BodyText"/>
        <w:tabs>
          <w:tab w:val="left" w:pos="425"/>
        </w:tabs>
        <w:spacing w:before="115"/>
        <w:ind w:right="38"/>
        <w:rPr>
          <w:sz w:val="24"/>
          <w:szCs w:val="24"/>
          <w:lang w:val="en-IN"/>
        </w:rPr>
      </w:pPr>
      <w:r w:rsidRPr="00FD2EE5">
        <w:rPr>
          <w:sz w:val="24"/>
          <w:szCs w:val="24"/>
          <w:lang w:val="en-IN"/>
        </w:rPr>
        <w:t>Fig</w:t>
      </w:r>
      <w:r w:rsidR="00AE4B74" w:rsidRPr="00FD2EE5">
        <w:rPr>
          <w:sz w:val="24"/>
          <w:szCs w:val="24"/>
          <w:lang w:val="en-IN"/>
        </w:rPr>
        <w:t xml:space="preserve"> </w:t>
      </w:r>
      <w:r w:rsidRPr="00FD2EE5">
        <w:rPr>
          <w:sz w:val="24"/>
          <w:szCs w:val="24"/>
          <w:lang w:val="en-IN"/>
        </w:rPr>
        <w:t>3 shows the accuracy of each classifier before SMOTE in graph plot where Random Forest classifier shows the highest accuracy as 77.42% for train data. with the Random Forest classifier displaying the highest accuracy at 58.06% for test data.</w:t>
      </w:r>
    </w:p>
    <w:p w14:paraId="07131B89" w14:textId="77777777" w:rsidR="00C562E7" w:rsidRPr="004C4976" w:rsidRDefault="00C562E7" w:rsidP="00C562E7">
      <w:pPr>
        <w:jc w:val="both"/>
        <w:rPr>
          <w:i/>
          <w:iCs/>
          <w:sz w:val="24"/>
          <w:szCs w:val="24"/>
        </w:rPr>
      </w:pPr>
      <w:r w:rsidRPr="004C4976">
        <w:rPr>
          <w:i/>
          <w:iCs/>
          <w:sz w:val="24"/>
          <w:szCs w:val="24"/>
        </w:rPr>
        <w:t>After Feature Selection:</w:t>
      </w:r>
    </w:p>
    <w:p w14:paraId="0314162A" w14:textId="77777777" w:rsidR="00C562E7" w:rsidRPr="00C562E7" w:rsidRDefault="00C562E7" w:rsidP="00C562E7">
      <w:pPr>
        <w:pStyle w:val="BodyText"/>
        <w:tabs>
          <w:tab w:val="left" w:pos="425"/>
        </w:tabs>
        <w:spacing w:before="115"/>
        <w:ind w:right="38"/>
        <w:rPr>
          <w:sz w:val="24"/>
          <w:szCs w:val="24"/>
          <w:lang w:val="en-IN"/>
        </w:rPr>
      </w:pPr>
      <w:r w:rsidRPr="00C562E7">
        <w:rPr>
          <w:sz w:val="24"/>
          <w:szCs w:val="24"/>
          <w:lang w:val="en-IN"/>
        </w:rPr>
        <w:t>After Feature Selection, the machine learning models were put into practice, and each model's F1-score, accuracy, precision, and recall were determined as shown in Table 3. At 77.42%, the Random Forest classifier exhibits the highest accuracy for the train data. At 58.06%, the Random Forest classifier exhibits the highest accuracy for the test data.</w:t>
      </w:r>
    </w:p>
    <w:p w14:paraId="5204E980" w14:textId="77777777" w:rsidR="000854D4" w:rsidRDefault="000854D4" w:rsidP="000854D4">
      <w:pPr>
        <w:pStyle w:val="BodyText"/>
        <w:rPr>
          <w:color w:val="0D0D0D"/>
          <w:sz w:val="24"/>
          <w:szCs w:val="24"/>
          <w:lang w:val="en-IN"/>
        </w:rPr>
      </w:pPr>
      <w:r w:rsidRPr="003903CF">
        <w:rPr>
          <w:color w:val="0D0D0D"/>
          <w:sz w:val="24"/>
          <w:szCs w:val="24"/>
          <w:lang w:val="en-IN"/>
        </w:rPr>
        <w:t>The accuracy of each classifier is displayed in Fig4</w:t>
      </w:r>
      <w:r>
        <w:rPr>
          <w:color w:val="0D0D0D"/>
          <w:sz w:val="24"/>
          <w:szCs w:val="24"/>
          <w:lang w:val="en-IN"/>
        </w:rPr>
        <w:t>.</w:t>
      </w:r>
      <w:r w:rsidRPr="003903CF">
        <w:rPr>
          <w:color w:val="0D0D0D"/>
          <w:sz w:val="24"/>
          <w:szCs w:val="24"/>
          <w:lang w:val="en-IN"/>
        </w:rPr>
        <w:t xml:space="preserve"> prior to the graph plot, with the Random Forest classifier displaying the highest accuracy at 77.42%</w:t>
      </w:r>
      <w:r>
        <w:rPr>
          <w:color w:val="0D0D0D"/>
          <w:sz w:val="24"/>
          <w:szCs w:val="24"/>
          <w:lang w:val="en-IN"/>
        </w:rPr>
        <w:t xml:space="preserve"> for train data</w:t>
      </w:r>
      <w:r w:rsidRPr="003903CF">
        <w:rPr>
          <w:color w:val="0D0D0D"/>
          <w:sz w:val="24"/>
          <w:szCs w:val="24"/>
          <w:lang w:val="en-IN"/>
        </w:rPr>
        <w:t xml:space="preserve">. with the Random Forest </w:t>
      </w:r>
      <w:r w:rsidRPr="003903CF">
        <w:rPr>
          <w:color w:val="0D0D0D"/>
          <w:sz w:val="24"/>
          <w:szCs w:val="24"/>
          <w:lang w:val="en-IN"/>
        </w:rPr>
        <w:t>classifier displaying the highest accuracy at 58.06%</w:t>
      </w:r>
      <w:r>
        <w:rPr>
          <w:color w:val="0D0D0D"/>
          <w:sz w:val="24"/>
          <w:szCs w:val="24"/>
          <w:lang w:val="en-IN"/>
        </w:rPr>
        <w:t xml:space="preserve"> for test data</w:t>
      </w:r>
      <w:r w:rsidRPr="003903CF">
        <w:rPr>
          <w:color w:val="0D0D0D"/>
          <w:sz w:val="24"/>
          <w:szCs w:val="24"/>
          <w:lang w:val="en-IN"/>
        </w:rPr>
        <w:t>.</w:t>
      </w:r>
    </w:p>
    <w:p w14:paraId="15C10ABF" w14:textId="77777777" w:rsidR="008A0E12" w:rsidRDefault="008A0E12" w:rsidP="008A0E12">
      <w:pPr>
        <w:pStyle w:val="Caption"/>
      </w:pPr>
    </w:p>
    <w:p w14:paraId="5EFD113B" w14:textId="1FF1AE86" w:rsidR="0088260B" w:rsidRPr="0088260B" w:rsidRDefault="004C4976" w:rsidP="008A0E12">
      <w:pPr>
        <w:pStyle w:val="Caption"/>
      </w:pPr>
      <w:r w:rsidRPr="00977FCF">
        <w:t>Table</w:t>
      </w:r>
      <w:r w:rsidR="0088260B">
        <w:t>2.</w:t>
      </w:r>
      <w:r w:rsidRPr="00977FCF">
        <w:t xml:space="preserve"> Comparison between models after SMOTE</w:t>
      </w:r>
    </w:p>
    <w:p w14:paraId="0A771B97" w14:textId="0B216423" w:rsidR="0051508A" w:rsidRDefault="0088260B" w:rsidP="00191912">
      <w:pPr>
        <w:rPr>
          <w:sz w:val="24"/>
          <w:szCs w:val="24"/>
        </w:rPr>
      </w:pPr>
      <w:r w:rsidRPr="00DC3844">
        <w:rPr>
          <w:noProof/>
          <w:color w:val="000000" w:themeColor="text1"/>
          <w:sz w:val="24"/>
          <w:szCs w:val="24"/>
          <w:lang w:val="en-IN"/>
        </w:rPr>
        <w:drawing>
          <wp:inline distT="0" distB="0" distL="0" distR="0" wp14:anchorId="0AD213C8" wp14:editId="5274F90F">
            <wp:extent cx="2929255" cy="2362200"/>
            <wp:effectExtent l="0" t="0" r="4445" b="3810"/>
            <wp:docPr id="1804330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330510" name=""/>
                    <pic:cNvPicPr/>
                  </pic:nvPicPr>
                  <pic:blipFill>
                    <a:blip r:embed="rId17"/>
                    <a:stretch>
                      <a:fillRect/>
                    </a:stretch>
                  </pic:blipFill>
                  <pic:spPr>
                    <a:xfrm>
                      <a:off x="0" y="0"/>
                      <a:ext cx="2929255" cy="2362200"/>
                    </a:xfrm>
                    <a:prstGeom prst="rect">
                      <a:avLst/>
                    </a:prstGeom>
                  </pic:spPr>
                </pic:pic>
              </a:graphicData>
            </a:graphic>
          </wp:inline>
        </w:drawing>
      </w:r>
    </w:p>
    <w:p w14:paraId="52A5D444" w14:textId="48A92E4D" w:rsidR="0088260B" w:rsidRDefault="0088260B" w:rsidP="0088260B">
      <w:pPr>
        <w:pStyle w:val="Caption"/>
        <w:rPr>
          <w:i w:val="0"/>
          <w:iCs w:val="0"/>
          <w:color w:val="auto"/>
          <w:sz w:val="20"/>
          <w:szCs w:val="20"/>
        </w:rPr>
      </w:pPr>
      <w:r w:rsidRPr="00C05382">
        <w:rPr>
          <w:i w:val="0"/>
          <w:iCs w:val="0"/>
          <w:color w:val="auto"/>
          <w:sz w:val="20"/>
          <w:szCs w:val="20"/>
        </w:rPr>
        <w:t>Fig</w:t>
      </w:r>
      <w:r w:rsidR="00AE4B74" w:rsidRPr="00C05382">
        <w:rPr>
          <w:i w:val="0"/>
          <w:iCs w:val="0"/>
          <w:color w:val="auto"/>
          <w:sz w:val="20"/>
          <w:szCs w:val="20"/>
        </w:rPr>
        <w:t xml:space="preserve"> </w:t>
      </w:r>
      <w:r w:rsidRPr="00C05382">
        <w:rPr>
          <w:i w:val="0"/>
          <w:iCs w:val="0"/>
          <w:color w:val="auto"/>
          <w:sz w:val="20"/>
          <w:szCs w:val="20"/>
        </w:rPr>
        <w:t>3. Cross-validation accuracy after smote</w:t>
      </w:r>
    </w:p>
    <w:p w14:paraId="0AC0E387" w14:textId="77777777" w:rsidR="008A0E12" w:rsidRPr="008A0E12" w:rsidRDefault="008A0E12" w:rsidP="008A0E12"/>
    <w:p w14:paraId="1ADDB99E" w14:textId="373A8BFF" w:rsidR="0088260B" w:rsidRPr="00066BA4" w:rsidRDefault="0088260B" w:rsidP="0088260B">
      <w:pPr>
        <w:pStyle w:val="Heading6"/>
        <w:rPr>
          <w:rFonts w:ascii="Times New Roman" w:hAnsi="Times New Roman" w:cs="Times New Roman"/>
          <w:i/>
          <w:iCs/>
          <w:color w:val="auto"/>
          <w:sz w:val="18"/>
          <w:szCs w:val="18"/>
        </w:rPr>
      </w:pPr>
      <w:r w:rsidRPr="00066BA4">
        <w:rPr>
          <w:rFonts w:ascii="Times New Roman" w:hAnsi="Times New Roman" w:cs="Times New Roman"/>
          <w:i/>
          <w:iCs/>
          <w:sz w:val="18"/>
          <w:szCs w:val="18"/>
          <w:lang w:val="en-IN"/>
        </w:rPr>
        <w:t>Table</w:t>
      </w:r>
      <w:r>
        <w:rPr>
          <w:rFonts w:ascii="Times New Roman" w:hAnsi="Times New Roman" w:cs="Times New Roman"/>
          <w:i/>
          <w:iCs/>
          <w:sz w:val="18"/>
          <w:szCs w:val="18"/>
          <w:lang w:val="en-IN"/>
        </w:rPr>
        <w:t xml:space="preserve"> </w:t>
      </w:r>
      <w:r w:rsidRPr="00066BA4">
        <w:rPr>
          <w:rFonts w:ascii="Times New Roman" w:hAnsi="Times New Roman" w:cs="Times New Roman"/>
          <w:i/>
          <w:iCs/>
          <w:sz w:val="18"/>
          <w:szCs w:val="18"/>
          <w:lang w:val="en-IN"/>
        </w:rPr>
        <w:t>3</w:t>
      </w:r>
      <w:r>
        <w:rPr>
          <w:rFonts w:ascii="Times New Roman" w:hAnsi="Times New Roman" w:cs="Times New Roman"/>
          <w:i/>
          <w:iCs/>
          <w:sz w:val="18"/>
          <w:szCs w:val="18"/>
          <w:lang w:val="en-IN"/>
        </w:rPr>
        <w:t>.</w:t>
      </w:r>
      <w:r w:rsidRPr="00066BA4">
        <w:rPr>
          <w:rFonts w:ascii="Times New Roman" w:hAnsi="Times New Roman" w:cs="Times New Roman"/>
          <w:i/>
          <w:iCs/>
          <w:sz w:val="18"/>
          <w:szCs w:val="18"/>
          <w:lang w:val="en-IN"/>
        </w:rPr>
        <w:t xml:space="preserve"> Comparison between models after feature selection.</w:t>
      </w:r>
    </w:p>
    <w:tbl>
      <w:tblPr>
        <w:tblStyle w:val="TableGrid"/>
        <w:tblW w:w="4795" w:type="dxa"/>
        <w:tblLook w:val="04A0" w:firstRow="1" w:lastRow="0" w:firstColumn="1" w:lastColumn="0" w:noHBand="0" w:noVBand="1"/>
      </w:tblPr>
      <w:tblGrid>
        <w:gridCol w:w="1346"/>
        <w:gridCol w:w="946"/>
        <w:gridCol w:w="786"/>
        <w:gridCol w:w="946"/>
        <w:gridCol w:w="771"/>
      </w:tblGrid>
      <w:tr w:rsidR="0088260B" w14:paraId="49404242" w14:textId="77777777" w:rsidTr="003566A5">
        <w:trPr>
          <w:trHeight w:val="441"/>
        </w:trPr>
        <w:tc>
          <w:tcPr>
            <w:tcW w:w="1346" w:type="dxa"/>
          </w:tcPr>
          <w:p w14:paraId="7EE9412D" w14:textId="77777777" w:rsidR="0088260B" w:rsidRPr="0088260B" w:rsidRDefault="0088260B" w:rsidP="0088260B">
            <w:pPr>
              <w:rPr>
                <w:b/>
                <w:bCs/>
                <w:sz w:val="18"/>
                <w:szCs w:val="18"/>
              </w:rPr>
            </w:pPr>
          </w:p>
        </w:tc>
        <w:tc>
          <w:tcPr>
            <w:tcW w:w="1732" w:type="dxa"/>
            <w:gridSpan w:val="2"/>
            <w:vAlign w:val="center"/>
          </w:tcPr>
          <w:p w14:paraId="55764EA9" w14:textId="77777777" w:rsidR="0088260B" w:rsidRPr="0088260B" w:rsidRDefault="0088260B" w:rsidP="0088260B">
            <w:pPr>
              <w:rPr>
                <w:b/>
                <w:bCs/>
                <w:sz w:val="18"/>
                <w:szCs w:val="18"/>
              </w:rPr>
            </w:pPr>
            <w:r w:rsidRPr="0088260B">
              <w:rPr>
                <w:b/>
                <w:bCs/>
                <w:sz w:val="18"/>
                <w:szCs w:val="18"/>
              </w:rPr>
              <w:t>Train Data</w:t>
            </w:r>
          </w:p>
        </w:tc>
        <w:tc>
          <w:tcPr>
            <w:tcW w:w="1717" w:type="dxa"/>
            <w:gridSpan w:val="2"/>
          </w:tcPr>
          <w:p w14:paraId="36B49837" w14:textId="77777777" w:rsidR="0088260B" w:rsidRPr="0088260B" w:rsidRDefault="0088260B" w:rsidP="0088260B">
            <w:pPr>
              <w:rPr>
                <w:b/>
                <w:bCs/>
                <w:sz w:val="18"/>
                <w:szCs w:val="18"/>
              </w:rPr>
            </w:pPr>
            <w:r w:rsidRPr="0088260B">
              <w:rPr>
                <w:b/>
                <w:bCs/>
                <w:sz w:val="18"/>
                <w:szCs w:val="18"/>
              </w:rPr>
              <w:t>Test Data</w:t>
            </w:r>
          </w:p>
        </w:tc>
      </w:tr>
      <w:tr w:rsidR="0088260B" w14:paraId="5E6397CC" w14:textId="77777777" w:rsidTr="003566A5">
        <w:trPr>
          <w:trHeight w:val="441"/>
        </w:trPr>
        <w:tc>
          <w:tcPr>
            <w:tcW w:w="1346" w:type="dxa"/>
          </w:tcPr>
          <w:p w14:paraId="413AB45E" w14:textId="1B20068A" w:rsidR="0088260B" w:rsidRPr="0088260B" w:rsidRDefault="0088260B" w:rsidP="0088260B">
            <w:pPr>
              <w:rPr>
                <w:b/>
                <w:bCs/>
                <w:sz w:val="18"/>
                <w:szCs w:val="18"/>
              </w:rPr>
            </w:pPr>
            <w:r w:rsidRPr="0088260B">
              <w:rPr>
                <w:b/>
                <w:bCs/>
                <w:sz w:val="18"/>
                <w:szCs w:val="18"/>
              </w:rPr>
              <w:t>Model</w:t>
            </w:r>
          </w:p>
        </w:tc>
        <w:tc>
          <w:tcPr>
            <w:tcW w:w="946" w:type="dxa"/>
          </w:tcPr>
          <w:p w14:paraId="0426648D" w14:textId="77777777" w:rsidR="0088260B" w:rsidRPr="0088260B" w:rsidRDefault="0088260B" w:rsidP="0088260B">
            <w:pPr>
              <w:rPr>
                <w:b/>
                <w:bCs/>
                <w:sz w:val="18"/>
                <w:szCs w:val="18"/>
              </w:rPr>
            </w:pPr>
            <w:r w:rsidRPr="0088260B">
              <w:rPr>
                <w:b/>
                <w:bCs/>
                <w:sz w:val="18"/>
                <w:szCs w:val="18"/>
              </w:rPr>
              <w:t>Accuracy</w:t>
            </w:r>
          </w:p>
        </w:tc>
        <w:tc>
          <w:tcPr>
            <w:tcW w:w="786" w:type="dxa"/>
          </w:tcPr>
          <w:p w14:paraId="4FEC2600" w14:textId="77777777" w:rsidR="0088260B" w:rsidRPr="0088260B" w:rsidRDefault="0088260B" w:rsidP="0088260B">
            <w:pPr>
              <w:rPr>
                <w:b/>
                <w:bCs/>
                <w:sz w:val="18"/>
                <w:szCs w:val="18"/>
              </w:rPr>
            </w:pPr>
            <w:r w:rsidRPr="0088260B">
              <w:rPr>
                <w:b/>
                <w:bCs/>
                <w:sz w:val="18"/>
                <w:szCs w:val="18"/>
              </w:rPr>
              <w:t>F1 Score</w:t>
            </w:r>
          </w:p>
        </w:tc>
        <w:tc>
          <w:tcPr>
            <w:tcW w:w="946" w:type="dxa"/>
          </w:tcPr>
          <w:p w14:paraId="317AB15B" w14:textId="77777777" w:rsidR="0088260B" w:rsidRPr="0088260B" w:rsidRDefault="0088260B" w:rsidP="0088260B">
            <w:pPr>
              <w:rPr>
                <w:b/>
                <w:bCs/>
                <w:sz w:val="18"/>
                <w:szCs w:val="18"/>
              </w:rPr>
            </w:pPr>
            <w:r w:rsidRPr="0088260B">
              <w:rPr>
                <w:b/>
                <w:bCs/>
                <w:sz w:val="18"/>
                <w:szCs w:val="18"/>
              </w:rPr>
              <w:t>Accuracy</w:t>
            </w:r>
          </w:p>
        </w:tc>
        <w:tc>
          <w:tcPr>
            <w:tcW w:w="771" w:type="dxa"/>
          </w:tcPr>
          <w:p w14:paraId="4AF2C45A" w14:textId="77777777" w:rsidR="0088260B" w:rsidRPr="0088260B" w:rsidRDefault="0088260B" w:rsidP="0088260B">
            <w:pPr>
              <w:rPr>
                <w:b/>
                <w:bCs/>
                <w:sz w:val="18"/>
                <w:szCs w:val="18"/>
              </w:rPr>
            </w:pPr>
            <w:r w:rsidRPr="0088260B">
              <w:rPr>
                <w:b/>
                <w:bCs/>
                <w:sz w:val="18"/>
                <w:szCs w:val="18"/>
              </w:rPr>
              <w:t>F1 Score</w:t>
            </w:r>
          </w:p>
        </w:tc>
      </w:tr>
      <w:tr w:rsidR="0088260B" w14:paraId="02A0BAF8" w14:textId="77777777" w:rsidTr="003566A5">
        <w:trPr>
          <w:trHeight w:val="208"/>
        </w:trPr>
        <w:tc>
          <w:tcPr>
            <w:tcW w:w="1346" w:type="dxa"/>
          </w:tcPr>
          <w:p w14:paraId="2DC3448D" w14:textId="77777777" w:rsidR="0088260B" w:rsidRPr="0088260B" w:rsidRDefault="0088260B" w:rsidP="0088260B">
            <w:pPr>
              <w:rPr>
                <w:sz w:val="18"/>
                <w:szCs w:val="18"/>
              </w:rPr>
            </w:pPr>
            <w:r w:rsidRPr="0088260B">
              <w:rPr>
                <w:sz w:val="18"/>
                <w:szCs w:val="18"/>
              </w:rPr>
              <w:t>KNN</w:t>
            </w:r>
          </w:p>
        </w:tc>
        <w:tc>
          <w:tcPr>
            <w:tcW w:w="946" w:type="dxa"/>
          </w:tcPr>
          <w:p w14:paraId="3729AE17" w14:textId="77777777" w:rsidR="0088260B" w:rsidRPr="0088260B" w:rsidRDefault="0088260B" w:rsidP="0088260B">
            <w:pPr>
              <w:rPr>
                <w:sz w:val="18"/>
                <w:szCs w:val="18"/>
              </w:rPr>
            </w:pPr>
            <w:r w:rsidRPr="0088260B">
              <w:rPr>
                <w:sz w:val="18"/>
                <w:szCs w:val="18"/>
              </w:rPr>
              <w:t>70.05%</w:t>
            </w:r>
          </w:p>
        </w:tc>
        <w:tc>
          <w:tcPr>
            <w:tcW w:w="786" w:type="dxa"/>
          </w:tcPr>
          <w:p w14:paraId="55086C2A" w14:textId="35F2D026" w:rsidR="0088260B" w:rsidRPr="0088260B" w:rsidRDefault="0088260B" w:rsidP="0088260B">
            <w:pPr>
              <w:rPr>
                <w:sz w:val="18"/>
                <w:szCs w:val="18"/>
              </w:rPr>
            </w:pPr>
            <w:r w:rsidRPr="0088260B">
              <w:rPr>
                <w:sz w:val="18"/>
                <w:szCs w:val="18"/>
              </w:rPr>
              <w:t xml:space="preserve"> 6.80%</w:t>
            </w:r>
          </w:p>
        </w:tc>
        <w:tc>
          <w:tcPr>
            <w:tcW w:w="946" w:type="dxa"/>
          </w:tcPr>
          <w:p w14:paraId="3F2A6FDC" w14:textId="77777777" w:rsidR="0088260B" w:rsidRPr="0088260B" w:rsidRDefault="0088260B" w:rsidP="0088260B">
            <w:pPr>
              <w:rPr>
                <w:sz w:val="18"/>
                <w:szCs w:val="18"/>
              </w:rPr>
            </w:pPr>
            <w:r w:rsidRPr="0088260B">
              <w:rPr>
                <w:sz w:val="18"/>
                <w:szCs w:val="18"/>
              </w:rPr>
              <w:t>55.91%</w:t>
            </w:r>
          </w:p>
        </w:tc>
        <w:tc>
          <w:tcPr>
            <w:tcW w:w="771" w:type="dxa"/>
          </w:tcPr>
          <w:p w14:paraId="5A121447" w14:textId="77777777" w:rsidR="0088260B" w:rsidRPr="0088260B" w:rsidRDefault="0088260B" w:rsidP="0088260B">
            <w:pPr>
              <w:rPr>
                <w:sz w:val="18"/>
                <w:szCs w:val="18"/>
              </w:rPr>
            </w:pPr>
            <w:r w:rsidRPr="0088260B">
              <w:rPr>
                <w:sz w:val="18"/>
                <w:szCs w:val="18"/>
              </w:rPr>
              <w:t>34.88%</w:t>
            </w:r>
          </w:p>
        </w:tc>
      </w:tr>
      <w:tr w:rsidR="0088260B" w14:paraId="699D41C5" w14:textId="77777777" w:rsidTr="003566A5">
        <w:trPr>
          <w:trHeight w:val="140"/>
        </w:trPr>
        <w:tc>
          <w:tcPr>
            <w:tcW w:w="1346" w:type="dxa"/>
          </w:tcPr>
          <w:p w14:paraId="6B316108" w14:textId="77777777" w:rsidR="0088260B" w:rsidRPr="0088260B" w:rsidRDefault="0088260B" w:rsidP="0088260B">
            <w:pPr>
              <w:rPr>
                <w:sz w:val="18"/>
                <w:szCs w:val="18"/>
              </w:rPr>
            </w:pPr>
            <w:r w:rsidRPr="0088260B">
              <w:rPr>
                <w:sz w:val="18"/>
                <w:szCs w:val="18"/>
              </w:rPr>
              <w:t>Random Forest</w:t>
            </w:r>
          </w:p>
        </w:tc>
        <w:tc>
          <w:tcPr>
            <w:tcW w:w="946" w:type="dxa"/>
          </w:tcPr>
          <w:p w14:paraId="60645ECD" w14:textId="77777777" w:rsidR="0088260B" w:rsidRPr="0088260B" w:rsidRDefault="0088260B" w:rsidP="0088260B">
            <w:pPr>
              <w:rPr>
                <w:sz w:val="18"/>
                <w:szCs w:val="18"/>
              </w:rPr>
            </w:pPr>
            <w:r w:rsidRPr="0088260B">
              <w:rPr>
                <w:sz w:val="18"/>
                <w:szCs w:val="18"/>
              </w:rPr>
              <w:t>77.42%</w:t>
            </w:r>
          </w:p>
        </w:tc>
        <w:tc>
          <w:tcPr>
            <w:tcW w:w="786" w:type="dxa"/>
          </w:tcPr>
          <w:p w14:paraId="0595C8CD" w14:textId="77777777" w:rsidR="0088260B" w:rsidRPr="0088260B" w:rsidRDefault="0088260B" w:rsidP="0088260B">
            <w:pPr>
              <w:rPr>
                <w:sz w:val="18"/>
                <w:szCs w:val="18"/>
              </w:rPr>
            </w:pPr>
            <w:r w:rsidRPr="0088260B">
              <w:rPr>
                <w:sz w:val="18"/>
                <w:szCs w:val="18"/>
              </w:rPr>
              <w:t>74.75%</w:t>
            </w:r>
          </w:p>
        </w:tc>
        <w:tc>
          <w:tcPr>
            <w:tcW w:w="946" w:type="dxa"/>
          </w:tcPr>
          <w:p w14:paraId="5E450A48" w14:textId="77777777" w:rsidR="0088260B" w:rsidRPr="0088260B" w:rsidRDefault="0088260B" w:rsidP="0088260B">
            <w:pPr>
              <w:rPr>
                <w:sz w:val="18"/>
                <w:szCs w:val="18"/>
              </w:rPr>
            </w:pPr>
            <w:r w:rsidRPr="0088260B">
              <w:rPr>
                <w:sz w:val="18"/>
                <w:szCs w:val="18"/>
              </w:rPr>
              <w:t>58.06%</w:t>
            </w:r>
          </w:p>
        </w:tc>
        <w:tc>
          <w:tcPr>
            <w:tcW w:w="771" w:type="dxa"/>
          </w:tcPr>
          <w:p w14:paraId="19A853A3" w14:textId="77777777" w:rsidR="0088260B" w:rsidRPr="0088260B" w:rsidRDefault="0088260B" w:rsidP="0088260B">
            <w:pPr>
              <w:rPr>
                <w:sz w:val="18"/>
                <w:szCs w:val="18"/>
              </w:rPr>
            </w:pPr>
            <w:r w:rsidRPr="0088260B">
              <w:rPr>
                <w:sz w:val="18"/>
                <w:szCs w:val="18"/>
              </w:rPr>
              <w:t>45.25%</w:t>
            </w:r>
          </w:p>
        </w:tc>
      </w:tr>
      <w:tr w:rsidR="0088260B" w14:paraId="15FC8C68" w14:textId="77777777" w:rsidTr="003566A5">
        <w:trPr>
          <w:trHeight w:val="200"/>
        </w:trPr>
        <w:tc>
          <w:tcPr>
            <w:tcW w:w="1346" w:type="dxa"/>
          </w:tcPr>
          <w:p w14:paraId="50F10D30" w14:textId="77777777" w:rsidR="0088260B" w:rsidRPr="0088260B" w:rsidRDefault="0088260B" w:rsidP="0088260B">
            <w:pPr>
              <w:rPr>
                <w:sz w:val="18"/>
                <w:szCs w:val="18"/>
              </w:rPr>
            </w:pPr>
            <w:r w:rsidRPr="0088260B">
              <w:rPr>
                <w:sz w:val="18"/>
                <w:szCs w:val="18"/>
              </w:rPr>
              <w:t>Decision Tree</w:t>
            </w:r>
          </w:p>
        </w:tc>
        <w:tc>
          <w:tcPr>
            <w:tcW w:w="946" w:type="dxa"/>
          </w:tcPr>
          <w:p w14:paraId="4A93D67C" w14:textId="77777777" w:rsidR="0088260B" w:rsidRPr="0088260B" w:rsidRDefault="0088260B" w:rsidP="0088260B">
            <w:pPr>
              <w:rPr>
                <w:sz w:val="18"/>
                <w:szCs w:val="18"/>
              </w:rPr>
            </w:pPr>
            <w:r w:rsidRPr="0088260B">
              <w:rPr>
                <w:sz w:val="18"/>
                <w:szCs w:val="18"/>
              </w:rPr>
              <w:t>77.42%</w:t>
            </w:r>
          </w:p>
        </w:tc>
        <w:tc>
          <w:tcPr>
            <w:tcW w:w="786" w:type="dxa"/>
          </w:tcPr>
          <w:p w14:paraId="24982A0A" w14:textId="77777777" w:rsidR="0088260B" w:rsidRPr="0088260B" w:rsidRDefault="0088260B" w:rsidP="0088260B">
            <w:pPr>
              <w:rPr>
                <w:sz w:val="18"/>
                <w:szCs w:val="18"/>
              </w:rPr>
            </w:pPr>
            <w:r w:rsidRPr="0088260B">
              <w:rPr>
                <w:sz w:val="18"/>
                <w:szCs w:val="18"/>
              </w:rPr>
              <w:t>74.87%</w:t>
            </w:r>
          </w:p>
        </w:tc>
        <w:tc>
          <w:tcPr>
            <w:tcW w:w="946" w:type="dxa"/>
          </w:tcPr>
          <w:p w14:paraId="7C91970C" w14:textId="77777777" w:rsidR="0088260B" w:rsidRPr="0088260B" w:rsidRDefault="0088260B" w:rsidP="0088260B">
            <w:pPr>
              <w:rPr>
                <w:sz w:val="18"/>
                <w:szCs w:val="18"/>
              </w:rPr>
            </w:pPr>
            <w:r w:rsidRPr="0088260B">
              <w:rPr>
                <w:sz w:val="18"/>
                <w:szCs w:val="18"/>
              </w:rPr>
              <w:t>54.84%</w:t>
            </w:r>
          </w:p>
        </w:tc>
        <w:tc>
          <w:tcPr>
            <w:tcW w:w="771" w:type="dxa"/>
          </w:tcPr>
          <w:p w14:paraId="785CAA42" w14:textId="77777777" w:rsidR="0088260B" w:rsidRPr="0088260B" w:rsidRDefault="0088260B" w:rsidP="0088260B">
            <w:pPr>
              <w:rPr>
                <w:sz w:val="18"/>
                <w:szCs w:val="18"/>
              </w:rPr>
            </w:pPr>
            <w:r w:rsidRPr="0088260B">
              <w:rPr>
                <w:sz w:val="18"/>
                <w:szCs w:val="18"/>
              </w:rPr>
              <w:t>42.34%</w:t>
            </w:r>
          </w:p>
        </w:tc>
      </w:tr>
      <w:tr w:rsidR="0088260B" w14:paraId="7AEEB083" w14:textId="77777777" w:rsidTr="003566A5">
        <w:trPr>
          <w:trHeight w:val="131"/>
        </w:trPr>
        <w:tc>
          <w:tcPr>
            <w:tcW w:w="1346" w:type="dxa"/>
          </w:tcPr>
          <w:p w14:paraId="14A330F3" w14:textId="77777777" w:rsidR="0088260B" w:rsidRPr="0088260B" w:rsidRDefault="0088260B" w:rsidP="0088260B">
            <w:pPr>
              <w:rPr>
                <w:sz w:val="18"/>
                <w:szCs w:val="18"/>
              </w:rPr>
            </w:pPr>
            <w:r w:rsidRPr="0088260B">
              <w:rPr>
                <w:sz w:val="18"/>
                <w:szCs w:val="18"/>
              </w:rPr>
              <w:t>MLP</w:t>
            </w:r>
          </w:p>
        </w:tc>
        <w:tc>
          <w:tcPr>
            <w:tcW w:w="946" w:type="dxa"/>
          </w:tcPr>
          <w:p w14:paraId="53999279" w14:textId="77777777" w:rsidR="0088260B" w:rsidRPr="0088260B" w:rsidRDefault="0088260B" w:rsidP="0088260B">
            <w:pPr>
              <w:rPr>
                <w:sz w:val="18"/>
                <w:szCs w:val="18"/>
              </w:rPr>
            </w:pPr>
            <w:r w:rsidRPr="0088260B">
              <w:rPr>
                <w:sz w:val="18"/>
                <w:szCs w:val="18"/>
              </w:rPr>
              <w:t>77.42%</w:t>
            </w:r>
          </w:p>
        </w:tc>
        <w:tc>
          <w:tcPr>
            <w:tcW w:w="786" w:type="dxa"/>
          </w:tcPr>
          <w:p w14:paraId="45950EA3" w14:textId="77777777" w:rsidR="0088260B" w:rsidRPr="0088260B" w:rsidRDefault="0088260B" w:rsidP="0088260B">
            <w:pPr>
              <w:rPr>
                <w:sz w:val="18"/>
                <w:szCs w:val="18"/>
              </w:rPr>
            </w:pPr>
            <w:r w:rsidRPr="0088260B">
              <w:rPr>
                <w:sz w:val="18"/>
                <w:szCs w:val="18"/>
              </w:rPr>
              <w:t>74.87%</w:t>
            </w:r>
          </w:p>
        </w:tc>
        <w:tc>
          <w:tcPr>
            <w:tcW w:w="946" w:type="dxa"/>
          </w:tcPr>
          <w:p w14:paraId="025F6586" w14:textId="77777777" w:rsidR="0088260B" w:rsidRPr="0088260B" w:rsidRDefault="0088260B" w:rsidP="0088260B">
            <w:pPr>
              <w:rPr>
                <w:sz w:val="18"/>
                <w:szCs w:val="18"/>
              </w:rPr>
            </w:pPr>
            <w:r w:rsidRPr="0088260B">
              <w:rPr>
                <w:sz w:val="18"/>
                <w:szCs w:val="18"/>
              </w:rPr>
              <w:t>56.99%</w:t>
            </w:r>
          </w:p>
        </w:tc>
        <w:tc>
          <w:tcPr>
            <w:tcW w:w="771" w:type="dxa"/>
          </w:tcPr>
          <w:p w14:paraId="20C68525" w14:textId="77777777" w:rsidR="0088260B" w:rsidRPr="0088260B" w:rsidRDefault="0088260B" w:rsidP="0088260B">
            <w:pPr>
              <w:rPr>
                <w:sz w:val="18"/>
                <w:szCs w:val="18"/>
              </w:rPr>
            </w:pPr>
            <w:r w:rsidRPr="0088260B">
              <w:rPr>
                <w:sz w:val="18"/>
                <w:szCs w:val="18"/>
              </w:rPr>
              <w:t>24.20%</w:t>
            </w:r>
          </w:p>
        </w:tc>
      </w:tr>
      <w:tr w:rsidR="0088260B" w14:paraId="0209C5AA" w14:textId="77777777" w:rsidTr="003566A5">
        <w:trPr>
          <w:trHeight w:val="192"/>
        </w:trPr>
        <w:tc>
          <w:tcPr>
            <w:tcW w:w="1346" w:type="dxa"/>
          </w:tcPr>
          <w:p w14:paraId="31F67ACA" w14:textId="77777777" w:rsidR="0088260B" w:rsidRPr="0088260B" w:rsidRDefault="0088260B" w:rsidP="0088260B">
            <w:pPr>
              <w:rPr>
                <w:sz w:val="18"/>
                <w:szCs w:val="18"/>
              </w:rPr>
            </w:pPr>
            <w:r w:rsidRPr="0088260B">
              <w:rPr>
                <w:sz w:val="18"/>
                <w:szCs w:val="18"/>
              </w:rPr>
              <w:t>SVM</w:t>
            </w:r>
          </w:p>
        </w:tc>
        <w:tc>
          <w:tcPr>
            <w:tcW w:w="946" w:type="dxa"/>
          </w:tcPr>
          <w:p w14:paraId="57D1721F" w14:textId="77777777" w:rsidR="0088260B" w:rsidRPr="0088260B" w:rsidRDefault="0088260B" w:rsidP="0088260B">
            <w:pPr>
              <w:rPr>
                <w:sz w:val="18"/>
                <w:szCs w:val="18"/>
              </w:rPr>
            </w:pPr>
            <w:r w:rsidRPr="0088260B">
              <w:rPr>
                <w:sz w:val="18"/>
                <w:szCs w:val="18"/>
              </w:rPr>
              <w:t>54.38%</w:t>
            </w:r>
          </w:p>
        </w:tc>
        <w:tc>
          <w:tcPr>
            <w:tcW w:w="786" w:type="dxa"/>
          </w:tcPr>
          <w:p w14:paraId="1913E7D4" w14:textId="77777777" w:rsidR="0088260B" w:rsidRPr="0088260B" w:rsidRDefault="0088260B" w:rsidP="0088260B">
            <w:pPr>
              <w:rPr>
                <w:sz w:val="18"/>
                <w:szCs w:val="18"/>
              </w:rPr>
            </w:pPr>
            <w:r w:rsidRPr="0088260B">
              <w:rPr>
                <w:sz w:val="18"/>
                <w:szCs w:val="18"/>
              </w:rPr>
              <w:t>40.76%</w:t>
            </w:r>
          </w:p>
        </w:tc>
        <w:tc>
          <w:tcPr>
            <w:tcW w:w="946" w:type="dxa"/>
          </w:tcPr>
          <w:p w14:paraId="2BB17E51" w14:textId="77777777" w:rsidR="0088260B" w:rsidRPr="0088260B" w:rsidRDefault="0088260B" w:rsidP="0088260B">
            <w:pPr>
              <w:rPr>
                <w:sz w:val="18"/>
                <w:szCs w:val="18"/>
              </w:rPr>
            </w:pPr>
            <w:r w:rsidRPr="0088260B">
              <w:rPr>
                <w:sz w:val="18"/>
                <w:szCs w:val="18"/>
              </w:rPr>
              <w:t>56.99%</w:t>
            </w:r>
          </w:p>
        </w:tc>
        <w:tc>
          <w:tcPr>
            <w:tcW w:w="771" w:type="dxa"/>
          </w:tcPr>
          <w:p w14:paraId="5347BC25" w14:textId="77777777" w:rsidR="0088260B" w:rsidRPr="0088260B" w:rsidRDefault="0088260B" w:rsidP="0088260B">
            <w:pPr>
              <w:rPr>
                <w:sz w:val="18"/>
                <w:szCs w:val="18"/>
              </w:rPr>
            </w:pPr>
            <w:r w:rsidRPr="0088260B">
              <w:rPr>
                <w:sz w:val="18"/>
                <w:szCs w:val="18"/>
              </w:rPr>
              <w:t>24.20%</w:t>
            </w:r>
          </w:p>
        </w:tc>
      </w:tr>
      <w:tr w:rsidR="0088260B" w14:paraId="62117A4C" w14:textId="77777777" w:rsidTr="003566A5">
        <w:trPr>
          <w:trHeight w:val="441"/>
        </w:trPr>
        <w:tc>
          <w:tcPr>
            <w:tcW w:w="1346" w:type="dxa"/>
          </w:tcPr>
          <w:p w14:paraId="4BF0C5A7" w14:textId="77777777" w:rsidR="0088260B" w:rsidRPr="0088260B" w:rsidRDefault="0088260B" w:rsidP="0088260B">
            <w:pPr>
              <w:rPr>
                <w:sz w:val="18"/>
                <w:szCs w:val="18"/>
              </w:rPr>
            </w:pPr>
            <w:r w:rsidRPr="0088260B">
              <w:rPr>
                <w:sz w:val="18"/>
                <w:szCs w:val="18"/>
              </w:rPr>
              <w:t>Logistic Regression</w:t>
            </w:r>
          </w:p>
        </w:tc>
        <w:tc>
          <w:tcPr>
            <w:tcW w:w="946" w:type="dxa"/>
          </w:tcPr>
          <w:p w14:paraId="6EDB68AA" w14:textId="77777777" w:rsidR="0088260B" w:rsidRPr="0088260B" w:rsidRDefault="0088260B" w:rsidP="0088260B">
            <w:pPr>
              <w:rPr>
                <w:sz w:val="18"/>
                <w:szCs w:val="18"/>
              </w:rPr>
            </w:pPr>
            <w:r w:rsidRPr="0088260B">
              <w:rPr>
                <w:sz w:val="18"/>
                <w:szCs w:val="18"/>
              </w:rPr>
              <w:t>70.51%</w:t>
            </w:r>
          </w:p>
        </w:tc>
        <w:tc>
          <w:tcPr>
            <w:tcW w:w="786" w:type="dxa"/>
          </w:tcPr>
          <w:p w14:paraId="724B4029" w14:textId="77777777" w:rsidR="0088260B" w:rsidRPr="0088260B" w:rsidRDefault="0088260B" w:rsidP="0088260B">
            <w:pPr>
              <w:rPr>
                <w:sz w:val="18"/>
                <w:szCs w:val="18"/>
              </w:rPr>
            </w:pPr>
            <w:r w:rsidRPr="0088260B">
              <w:rPr>
                <w:sz w:val="18"/>
                <w:szCs w:val="18"/>
              </w:rPr>
              <w:t>66.32%</w:t>
            </w:r>
          </w:p>
        </w:tc>
        <w:tc>
          <w:tcPr>
            <w:tcW w:w="946" w:type="dxa"/>
          </w:tcPr>
          <w:p w14:paraId="4BE94F38" w14:textId="77777777" w:rsidR="0088260B" w:rsidRPr="0088260B" w:rsidRDefault="0088260B" w:rsidP="0088260B">
            <w:pPr>
              <w:rPr>
                <w:sz w:val="18"/>
                <w:szCs w:val="18"/>
              </w:rPr>
            </w:pPr>
            <w:r w:rsidRPr="0088260B">
              <w:rPr>
                <w:sz w:val="18"/>
                <w:szCs w:val="18"/>
              </w:rPr>
              <w:t>53.76%</w:t>
            </w:r>
          </w:p>
        </w:tc>
        <w:tc>
          <w:tcPr>
            <w:tcW w:w="771" w:type="dxa"/>
          </w:tcPr>
          <w:p w14:paraId="5090E797" w14:textId="77777777" w:rsidR="0088260B" w:rsidRPr="0088260B" w:rsidRDefault="0088260B" w:rsidP="0088260B">
            <w:pPr>
              <w:rPr>
                <w:sz w:val="18"/>
                <w:szCs w:val="18"/>
              </w:rPr>
            </w:pPr>
            <w:r w:rsidRPr="0088260B">
              <w:rPr>
                <w:sz w:val="18"/>
                <w:szCs w:val="18"/>
              </w:rPr>
              <w:t>32.87%</w:t>
            </w:r>
          </w:p>
        </w:tc>
      </w:tr>
    </w:tbl>
    <w:p w14:paraId="11827953" w14:textId="5575254A" w:rsidR="008A0E12" w:rsidRDefault="008A0E12" w:rsidP="008A0E12">
      <w:pPr>
        <w:pStyle w:val="Heading1"/>
        <w:numPr>
          <w:ilvl w:val="0"/>
          <w:numId w:val="0"/>
        </w:numPr>
        <w:jc w:val="both"/>
        <w:rPr>
          <w:sz w:val="24"/>
          <w:szCs w:val="24"/>
          <w:lang w:val="en-IN"/>
        </w:rPr>
      </w:pPr>
      <w:r w:rsidRPr="00DC3844">
        <w:rPr>
          <w:noProof/>
          <w:sz w:val="24"/>
          <w:szCs w:val="24"/>
        </w:rPr>
        <w:lastRenderedPageBreak/>
        <w:drawing>
          <wp:inline distT="0" distB="0" distL="0" distR="0" wp14:anchorId="0A24744F" wp14:editId="3CB3A380">
            <wp:extent cx="3089910" cy="2301240"/>
            <wp:effectExtent l="0" t="0" r="0" b="3810"/>
            <wp:docPr id="1870325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15802" name=""/>
                    <pic:cNvPicPr/>
                  </pic:nvPicPr>
                  <pic:blipFill>
                    <a:blip r:embed="rId18"/>
                    <a:stretch>
                      <a:fillRect/>
                    </a:stretch>
                  </pic:blipFill>
                  <pic:spPr>
                    <a:xfrm>
                      <a:off x="0" y="0"/>
                      <a:ext cx="3089910" cy="2301240"/>
                    </a:xfrm>
                    <a:prstGeom prst="rect">
                      <a:avLst/>
                    </a:prstGeom>
                  </pic:spPr>
                </pic:pic>
              </a:graphicData>
            </a:graphic>
          </wp:inline>
        </w:drawing>
      </w:r>
    </w:p>
    <w:p w14:paraId="167ED9CC" w14:textId="47E67BE6" w:rsidR="008A0E12" w:rsidRPr="00D14776" w:rsidRDefault="008A0E12" w:rsidP="00D14776">
      <w:pPr>
        <w:pStyle w:val="Caption"/>
        <w:rPr>
          <w:i w:val="0"/>
          <w:iCs w:val="0"/>
          <w:color w:val="auto"/>
          <w:sz w:val="20"/>
          <w:szCs w:val="20"/>
        </w:rPr>
      </w:pPr>
      <w:r w:rsidRPr="00C05382">
        <w:rPr>
          <w:i w:val="0"/>
          <w:iCs w:val="0"/>
          <w:color w:val="auto"/>
          <w:sz w:val="20"/>
          <w:szCs w:val="20"/>
        </w:rPr>
        <w:t>Fig</w:t>
      </w:r>
      <w:r>
        <w:rPr>
          <w:i w:val="0"/>
          <w:iCs w:val="0"/>
          <w:color w:val="auto"/>
          <w:sz w:val="20"/>
          <w:szCs w:val="20"/>
        </w:rPr>
        <w:t xml:space="preserve"> </w:t>
      </w:r>
      <w:r w:rsidRPr="00C05382">
        <w:rPr>
          <w:i w:val="0"/>
          <w:iCs w:val="0"/>
          <w:color w:val="auto"/>
          <w:sz w:val="20"/>
          <w:szCs w:val="20"/>
        </w:rPr>
        <w:t>4. Cross-validation accuracy after SMOTE model</w:t>
      </w:r>
    </w:p>
    <w:p w14:paraId="748BC1F1" w14:textId="24E5733C" w:rsidR="003566A5" w:rsidRPr="004A025C" w:rsidRDefault="003566A5" w:rsidP="003566A5">
      <w:pPr>
        <w:pStyle w:val="Heading1"/>
        <w:tabs>
          <w:tab w:val="clear" w:pos="1211"/>
        </w:tabs>
        <w:ind w:firstLine="0"/>
        <w:rPr>
          <w:sz w:val="24"/>
          <w:szCs w:val="24"/>
          <w:lang w:val="en-IN"/>
        </w:rPr>
      </w:pPr>
      <w:r w:rsidRPr="004A025C">
        <w:rPr>
          <w:sz w:val="24"/>
          <w:szCs w:val="24"/>
          <w:lang w:val="en-IN"/>
        </w:rPr>
        <w:t>Conclusion</w:t>
      </w:r>
    </w:p>
    <w:p w14:paraId="4BB4CA34" w14:textId="741AAEE9" w:rsidR="00C02EBE" w:rsidRPr="008A0E12" w:rsidRDefault="003566A5" w:rsidP="008A0E12">
      <w:pPr>
        <w:pStyle w:val="BodyText"/>
        <w:rPr>
          <w:color w:val="000000" w:themeColor="text1"/>
          <w:sz w:val="24"/>
          <w:szCs w:val="24"/>
          <w:lang w:val="en-IN"/>
        </w:rPr>
      </w:pPr>
      <w:r w:rsidRPr="00F821D0">
        <w:rPr>
          <w:color w:val="000000" w:themeColor="text1"/>
          <w:sz w:val="24"/>
          <w:szCs w:val="24"/>
          <w:lang w:val="en-IN"/>
        </w:rPr>
        <w:t>Random Forest consistently outperforms other models in classifying translated text domains, excelling in generalization across training and tes</w:t>
      </w:r>
      <w:r>
        <w:rPr>
          <w:color w:val="000000" w:themeColor="text1"/>
          <w:sz w:val="24"/>
          <w:szCs w:val="24"/>
          <w:lang w:val="en-IN"/>
        </w:rPr>
        <w:t xml:space="preserve">t </w:t>
      </w:r>
      <w:r w:rsidRPr="00F821D0">
        <w:rPr>
          <w:color w:val="000000" w:themeColor="text1"/>
          <w:sz w:val="24"/>
          <w:szCs w:val="24"/>
          <w:lang w:val="en-IN"/>
        </w:rPr>
        <w:t>datasets. While KNN shows moderate accuracy but struggles to generalize, Decision Tree and MLP models exhibit overfitting issues. SVM and Logistic Regression perform relatively weaker across metrics. The Random Forest model stands out as the most reliable choice, delivering commendable recall, accuracy, and F1-score on unseen data, making it the preferred model for domain classification of translated text. When we compare the results of ours with the existing models, we are getting scores mostly in the same range from our research of various research papers.</w:t>
      </w:r>
    </w:p>
    <w:p w14:paraId="4A67442D" w14:textId="77777777" w:rsidR="00482799" w:rsidRPr="00F821D0" w:rsidRDefault="00D46F36" w:rsidP="00F821D0">
      <w:pPr>
        <w:pStyle w:val="BodyText"/>
        <w:rPr>
          <w:color w:val="000000" w:themeColor="text1"/>
          <w:sz w:val="24"/>
          <w:szCs w:val="24"/>
          <w:lang w:val="en-IN"/>
        </w:rPr>
      </w:pPr>
      <w:r w:rsidRPr="00F821D0">
        <w:rPr>
          <w:color w:val="000000" w:themeColor="text1"/>
          <w:sz w:val="24"/>
          <w:szCs w:val="24"/>
          <w:lang w:val="en-IN"/>
        </w:rPr>
        <w:t xml:space="preserve">Potential future for development </w:t>
      </w:r>
      <w:r w:rsidR="00CE2C64" w:rsidRPr="00F821D0">
        <w:rPr>
          <w:color w:val="000000" w:themeColor="text1"/>
          <w:sz w:val="24"/>
          <w:szCs w:val="24"/>
          <w:lang w:val="en-IN"/>
        </w:rPr>
        <w:t>involves</w:t>
      </w:r>
      <w:r w:rsidRPr="00F821D0">
        <w:rPr>
          <w:color w:val="000000" w:themeColor="text1"/>
          <w:sz w:val="24"/>
          <w:szCs w:val="24"/>
          <w:lang w:val="en-IN"/>
        </w:rPr>
        <w:t xml:space="preserve"> broadening the model's language coverage, refining its focus on specific legal domains, and incorporating advanced language models for more nuanced classification. Ongoing improvements include dynamic model training, user interface enhancements, and collaborative efforts with legal professionals for practical assessments. Expanding the dataset and continual benchmarking against evolving legal standards contribute to the system's adaptability and sustained efficacy.</w:t>
      </w:r>
    </w:p>
    <w:p w14:paraId="4558EC54" w14:textId="3CB88C25" w:rsidR="00315B36" w:rsidRPr="00482799" w:rsidRDefault="00D214CE" w:rsidP="00837D40">
      <w:pPr>
        <w:pStyle w:val="Heading1"/>
        <w:numPr>
          <w:ilvl w:val="0"/>
          <w:numId w:val="0"/>
        </w:numPr>
        <w:tabs>
          <w:tab w:val="clear" w:pos="1211"/>
        </w:tabs>
        <w:rPr>
          <w:rFonts w:eastAsiaTheme="minorHAnsi"/>
          <w:kern w:val="2"/>
          <w:sz w:val="24"/>
          <w:szCs w:val="24"/>
          <w:lang w:val="en-IN"/>
          <w14:ligatures w14:val="standardContextual"/>
        </w:rPr>
      </w:pPr>
      <w:r w:rsidRPr="00482799">
        <w:rPr>
          <w:sz w:val="24"/>
          <w:szCs w:val="24"/>
          <w:lang w:val="en-IN"/>
        </w:rPr>
        <w:t>A</w:t>
      </w:r>
      <w:r w:rsidR="001B3CAA" w:rsidRPr="00482799">
        <w:rPr>
          <w:sz w:val="24"/>
          <w:szCs w:val="24"/>
          <w:lang w:val="en-IN"/>
        </w:rPr>
        <w:t>cknowledgement</w:t>
      </w:r>
    </w:p>
    <w:p w14:paraId="7F6F39B0" w14:textId="3BA528FF" w:rsidR="00315B36" w:rsidRPr="00F821D0" w:rsidRDefault="00D46F36" w:rsidP="00F821D0">
      <w:pPr>
        <w:pStyle w:val="BodyText"/>
        <w:rPr>
          <w:color w:val="000000" w:themeColor="text1"/>
          <w:sz w:val="24"/>
          <w:szCs w:val="24"/>
          <w:lang w:val="en-IN"/>
        </w:rPr>
      </w:pPr>
      <w:r w:rsidRPr="00F821D0">
        <w:rPr>
          <w:color w:val="000000" w:themeColor="text1"/>
          <w:sz w:val="24"/>
          <w:szCs w:val="24"/>
          <w:lang w:val="en-IN"/>
        </w:rPr>
        <w:t xml:space="preserve">We extend our sincere appreciation to the authors of the </w:t>
      </w:r>
      <w:r w:rsidR="00F821D0" w:rsidRPr="00F821D0">
        <w:rPr>
          <w:color w:val="000000" w:themeColor="text1"/>
          <w:sz w:val="24"/>
          <w:szCs w:val="24"/>
          <w:lang w:val="en-IN"/>
        </w:rPr>
        <w:t xml:space="preserve">prior </w:t>
      </w:r>
      <w:r w:rsidRPr="00F821D0">
        <w:rPr>
          <w:color w:val="000000" w:themeColor="text1"/>
          <w:sz w:val="24"/>
          <w:szCs w:val="24"/>
          <w:lang w:val="en-IN"/>
        </w:rPr>
        <w:t xml:space="preserve">studies for their invaluable contributions to the classification of legal text documents. </w:t>
      </w:r>
      <w:r w:rsidR="00B52502">
        <w:rPr>
          <w:color w:val="000000" w:themeColor="text1"/>
          <w:sz w:val="24"/>
          <w:szCs w:val="24"/>
          <w:lang w:val="en-IN"/>
        </w:rPr>
        <w:t xml:space="preserve">We acknowledge the contributions of Amrita Vishwa Vidyapeetham </w:t>
      </w:r>
      <w:r w:rsidR="00F03AFA">
        <w:rPr>
          <w:color w:val="000000" w:themeColor="text1"/>
          <w:sz w:val="24"/>
          <w:szCs w:val="24"/>
          <w:lang w:val="en-IN"/>
        </w:rPr>
        <w:t>for the infrastructure and support in carrying out this work.</w:t>
      </w:r>
    </w:p>
    <w:p w14:paraId="690519B5" w14:textId="4145606B" w:rsidR="00315B36" w:rsidRPr="00482799" w:rsidRDefault="00CE2C64" w:rsidP="00837D40">
      <w:pPr>
        <w:pStyle w:val="Heading1"/>
        <w:numPr>
          <w:ilvl w:val="0"/>
          <w:numId w:val="0"/>
        </w:numPr>
        <w:tabs>
          <w:tab w:val="clear" w:pos="1211"/>
        </w:tabs>
        <w:rPr>
          <w:sz w:val="24"/>
          <w:szCs w:val="24"/>
          <w:lang w:val="en-IN"/>
        </w:rPr>
      </w:pPr>
      <w:r w:rsidRPr="00482799">
        <w:rPr>
          <w:sz w:val="24"/>
          <w:szCs w:val="24"/>
          <w:lang w:val="en-IN"/>
        </w:rPr>
        <w:t>References</w:t>
      </w:r>
    </w:p>
    <w:p w14:paraId="7816709E" w14:textId="77777777" w:rsidR="00C615D9" w:rsidRPr="00C615D9" w:rsidRDefault="00C615D9" w:rsidP="00C615D9">
      <w:pPr>
        <w:pStyle w:val="references"/>
        <w:ind w:left="360"/>
        <w:rPr>
          <w:sz w:val="20"/>
          <w:szCs w:val="20"/>
        </w:rPr>
      </w:pPr>
      <w:bookmarkStart w:id="3" w:name="_Hlk157000079"/>
      <w:bookmarkStart w:id="4" w:name="_Hlk156124406"/>
      <w:r w:rsidRPr="00C615D9">
        <w:rPr>
          <w:sz w:val="20"/>
          <w:szCs w:val="20"/>
        </w:rPr>
        <w:t>Katsuhito Sudoh, Kevin Duh, Hajime Tsukada, Tsutomu Hirao, and Masaaki Nagata. “Divide and Translate: Improving Long Distance Reordering in Statistical Machine Translation.” Proceedings of the Joint 5th Workshop on Statistical Machine Translation and MetricsMATR,2010.</w:t>
      </w:r>
    </w:p>
    <w:p w14:paraId="0FEB6566" w14:textId="2EBB7AFB" w:rsidR="00C615D9" w:rsidRPr="00C615D9" w:rsidRDefault="00C615D9" w:rsidP="00C615D9">
      <w:pPr>
        <w:pStyle w:val="references"/>
        <w:ind w:left="360"/>
        <w:rPr>
          <w:sz w:val="20"/>
          <w:szCs w:val="20"/>
        </w:rPr>
      </w:pPr>
      <w:r w:rsidRPr="00C615D9">
        <w:rPr>
          <w:sz w:val="20"/>
          <w:szCs w:val="20"/>
        </w:rPr>
        <w:t>Koehn Philipp, Hoang Hieu, Alexandra Birch, Callison-Burch Chris, Federico Marcello, Bertoldi Nicola, Cowan Brooke, Shen Wade, Moran Christine, Zens Richard, Dyer Chris, and Bojar Ondrej. "Moses: Open-Source Toolkit for Statistical Automated Translation." Proceedings of the ACL 2007 Demo and Poster Sessions, 2007.</w:t>
      </w:r>
    </w:p>
    <w:p w14:paraId="549DA13E" w14:textId="77777777" w:rsidR="00C615D9" w:rsidRPr="00C615D9" w:rsidRDefault="00C615D9" w:rsidP="00C615D9">
      <w:pPr>
        <w:pStyle w:val="references"/>
        <w:ind w:left="360"/>
        <w:rPr>
          <w:sz w:val="20"/>
          <w:szCs w:val="20"/>
        </w:rPr>
      </w:pPr>
      <w:r w:rsidRPr="00C615D9">
        <w:rPr>
          <w:sz w:val="20"/>
          <w:szCs w:val="20"/>
        </w:rPr>
        <w:t>Alkatheery Eman Rashed. "Google Translate Errors in Legal Texts: Automated Translation Quality Assessment." AWEJ for Translation and Literary Studies, 2023.</w:t>
      </w:r>
    </w:p>
    <w:p w14:paraId="3E3FA14A" w14:textId="77777777" w:rsidR="00C615D9" w:rsidRPr="00C615D9" w:rsidRDefault="00C615D9" w:rsidP="00C615D9">
      <w:pPr>
        <w:pStyle w:val="references"/>
        <w:ind w:left="360"/>
        <w:rPr>
          <w:sz w:val="20"/>
          <w:szCs w:val="20"/>
        </w:rPr>
      </w:pPr>
      <w:r w:rsidRPr="00C615D9">
        <w:rPr>
          <w:sz w:val="20"/>
          <w:szCs w:val="20"/>
        </w:rPr>
        <w:t>Elnaggar Ahmed, Gebendorfer Christoph, Glaser Ingo, and Matthes Florian. "Multi-Task Deep Learning for Legal Document Translation, Summarization and Multi-Label Classification." 2018 Association for Computing Machinery.</w:t>
      </w:r>
    </w:p>
    <w:p w14:paraId="2A1B5E97" w14:textId="77777777" w:rsidR="00C615D9" w:rsidRPr="00C615D9" w:rsidRDefault="00C615D9" w:rsidP="00C615D9">
      <w:pPr>
        <w:pStyle w:val="references"/>
        <w:ind w:left="360"/>
        <w:rPr>
          <w:sz w:val="20"/>
          <w:szCs w:val="20"/>
        </w:rPr>
      </w:pPr>
      <w:r w:rsidRPr="00C615D9">
        <w:rPr>
          <w:sz w:val="20"/>
          <w:szCs w:val="20"/>
        </w:rPr>
        <w:t>Mouratidis Despoina, Stasimioti Maria, Sosoni Vilelmini, and Kermanidis Katia Lida. "NoDeeLe: A New Deep Learning Schema for Evaluating Neural Automated Translation Systems." 2018 Association for Computing Machinery.</w:t>
      </w:r>
    </w:p>
    <w:p w14:paraId="77087E00" w14:textId="77777777" w:rsidR="00C615D9" w:rsidRPr="00C615D9" w:rsidRDefault="00C615D9" w:rsidP="00C615D9">
      <w:pPr>
        <w:pStyle w:val="references"/>
        <w:ind w:left="360"/>
        <w:rPr>
          <w:sz w:val="20"/>
          <w:szCs w:val="20"/>
        </w:rPr>
      </w:pPr>
      <w:r w:rsidRPr="00C615D9">
        <w:rPr>
          <w:sz w:val="20"/>
          <w:szCs w:val="20"/>
        </w:rPr>
        <w:t>Wiesmann Eva. "Automated Translation in the Field of Law: A Study of the Translation of Italian Legal Texts into German."</w:t>
      </w:r>
    </w:p>
    <w:p w14:paraId="1BD6BA37" w14:textId="77777777" w:rsidR="00C615D9" w:rsidRPr="00C615D9" w:rsidRDefault="00C615D9" w:rsidP="00C615D9">
      <w:pPr>
        <w:pStyle w:val="references"/>
        <w:ind w:left="360"/>
        <w:rPr>
          <w:sz w:val="20"/>
          <w:szCs w:val="20"/>
        </w:rPr>
      </w:pPr>
      <w:r w:rsidRPr="00C615D9">
        <w:rPr>
          <w:sz w:val="20"/>
          <w:szCs w:val="20"/>
        </w:rPr>
        <w:t>Bui Thanh Hung, Nguyen Le Minh and Akira Shimazu,"Translating legal sentence by Segmentation and rule selection",International Journal on Natural Language Computing (IJNLC) Vol. 2, No.4, August 2013.</w:t>
      </w:r>
    </w:p>
    <w:p w14:paraId="17B29F55" w14:textId="77777777" w:rsidR="00C615D9" w:rsidRPr="00C615D9" w:rsidRDefault="00C615D9" w:rsidP="00C615D9">
      <w:pPr>
        <w:pStyle w:val="references"/>
        <w:ind w:left="360"/>
        <w:rPr>
          <w:sz w:val="20"/>
          <w:szCs w:val="20"/>
        </w:rPr>
      </w:pPr>
      <w:r w:rsidRPr="00C615D9">
        <w:rPr>
          <w:sz w:val="20"/>
          <w:szCs w:val="20"/>
        </w:rPr>
        <w:t>Moneus Ahmed Mohammed, and Sahari Yousef Mohammed. "Artificial Intelligence and Human Translation: A Contrastive Study Based on Legal Texts."</w:t>
      </w:r>
    </w:p>
    <w:p w14:paraId="3A974111" w14:textId="77777777" w:rsidR="00C615D9" w:rsidRPr="00C615D9" w:rsidRDefault="00C615D9" w:rsidP="00C615D9">
      <w:pPr>
        <w:pStyle w:val="references"/>
        <w:ind w:left="360"/>
        <w:rPr>
          <w:sz w:val="20"/>
          <w:szCs w:val="20"/>
        </w:rPr>
      </w:pPr>
      <w:r w:rsidRPr="00C615D9">
        <w:rPr>
          <w:sz w:val="20"/>
          <w:szCs w:val="20"/>
        </w:rPr>
        <w:t>Lagarda Antonio L., Ortiz-Martinez Daniel, Alabau Vicent, and Casacuberta Francisco. "Translating Without in-Domain Corpus: Machine Translation Post-Editing With Online Learning Techniques."</w:t>
      </w:r>
    </w:p>
    <w:p w14:paraId="7D46FB5E" w14:textId="77777777" w:rsidR="00C615D9" w:rsidRPr="00C615D9" w:rsidRDefault="00C615D9" w:rsidP="00C615D9">
      <w:pPr>
        <w:pStyle w:val="references"/>
        <w:ind w:left="360"/>
        <w:rPr>
          <w:rFonts w:eastAsia="Times New Roman"/>
          <w:color w:val="0D0D0D" w:themeColor="text1" w:themeTint="F2"/>
          <w:sz w:val="20"/>
          <w:szCs w:val="20"/>
        </w:rPr>
      </w:pPr>
      <w:r w:rsidRPr="00C615D9">
        <w:rPr>
          <w:sz w:val="20"/>
          <w:szCs w:val="20"/>
        </w:rPr>
        <w:t>Gao Wentao, He Jiayuan, and Pham Van-Thuan. "Metamorphic Testing of Automated Translation Models Using Back Translation." 2023 IEEE/ACM International Workshop on Deep Learning for Testing and Testing for Deep Learning (Deep Test).</w:t>
      </w:r>
    </w:p>
    <w:p w14:paraId="65C4B20A" w14:textId="77777777" w:rsidR="00C615D9" w:rsidRPr="00C615D9" w:rsidRDefault="00C615D9" w:rsidP="00C615D9">
      <w:pPr>
        <w:pStyle w:val="references"/>
        <w:ind w:left="360"/>
        <w:rPr>
          <w:sz w:val="20"/>
          <w:szCs w:val="20"/>
          <w:lang w:val="en-IN" w:eastAsia="zh-CN"/>
        </w:rPr>
      </w:pPr>
      <w:r w:rsidRPr="00C615D9">
        <w:rPr>
          <w:sz w:val="20"/>
          <w:szCs w:val="20"/>
        </w:rPr>
        <w:t>S. Jp, Menon, V., Sankaravelayuthan, R., Dr. Soman K. P., and Kumar, M., “Intrinsic Evaluation for English–Tamil Bilingual Word Embeddings: Proceedings of ISTA 2018”, in Advances in Intelligent Systems and Computing, 2020.</w:t>
      </w:r>
    </w:p>
    <w:p w14:paraId="45EF12C2" w14:textId="77777777" w:rsidR="00C615D9" w:rsidRPr="00C615D9" w:rsidRDefault="00C615D9" w:rsidP="00C615D9">
      <w:pPr>
        <w:pStyle w:val="references"/>
        <w:ind w:left="360"/>
        <w:rPr>
          <w:sz w:val="20"/>
          <w:szCs w:val="20"/>
        </w:rPr>
      </w:pPr>
      <w:r w:rsidRPr="00C615D9">
        <w:rPr>
          <w:sz w:val="20"/>
          <w:szCs w:val="20"/>
        </w:rPr>
        <w:t>V. Krishna Menon, M., S., K., H., and Dr. Soman K. P., “Semantic Analysis Using Pairwise Sentence Comparison with Word Embeddings”, in Intelligent Systems Technologies and Applications, Cham, 2018.</w:t>
      </w:r>
    </w:p>
    <w:p w14:paraId="7FAF703E" w14:textId="77777777" w:rsidR="00C615D9" w:rsidRPr="00C615D9" w:rsidRDefault="00C615D9" w:rsidP="00C615D9">
      <w:pPr>
        <w:pStyle w:val="references"/>
        <w:ind w:left="360"/>
        <w:rPr>
          <w:sz w:val="20"/>
          <w:szCs w:val="20"/>
        </w:rPr>
      </w:pPr>
      <w:r w:rsidRPr="00C615D9">
        <w:rPr>
          <w:sz w:val="20"/>
          <w:szCs w:val="20"/>
        </w:rPr>
        <w:t>Priyanka VT, Sanjanasri J.P, Vijay Krishna Menon and Soman KP “Exploring Fake News Identification Using Word and Sentence Embeddings” accepted in the Journal of Intelligent and Fuzzy Systems, IOS Press, Netherlands (ISSN print 1064-1246, ISSN online 1875-8967). - SCIE Indexed.</w:t>
      </w:r>
    </w:p>
    <w:p w14:paraId="0871FD94" w14:textId="77777777" w:rsidR="00C615D9" w:rsidRPr="00C615D9" w:rsidRDefault="00C615D9" w:rsidP="00C615D9">
      <w:pPr>
        <w:pStyle w:val="references"/>
        <w:ind w:left="360"/>
        <w:rPr>
          <w:sz w:val="20"/>
          <w:szCs w:val="20"/>
        </w:rPr>
      </w:pPr>
      <w:r w:rsidRPr="00C615D9">
        <w:rPr>
          <w:sz w:val="20"/>
          <w:szCs w:val="20"/>
        </w:rPr>
        <w:t>Babu, Jameer, and S. Thara. "Finding the Duplicate Questions in Stack Overflow using Word Embeddings." Procedia Computer Science 171 (2020): 2729-2733, DOI: 10.1016/j.procs.2020.04.296.</w:t>
      </w:r>
    </w:p>
    <w:p w14:paraId="206A8E0E" w14:textId="0233D215" w:rsidR="00C615D9" w:rsidRPr="00C615D9" w:rsidRDefault="00C615D9" w:rsidP="00C615D9">
      <w:pPr>
        <w:pStyle w:val="references"/>
        <w:ind w:left="360"/>
        <w:rPr>
          <w:sz w:val="20"/>
          <w:szCs w:val="20"/>
        </w:rPr>
      </w:pPr>
      <w:r w:rsidRPr="00C615D9">
        <w:rPr>
          <w:sz w:val="20"/>
          <w:szCs w:val="20"/>
        </w:rPr>
        <w:t xml:space="preserve">P. Prabhakar, D. Gupta and P. B. Pati, "Abstractive Summarization of Indian Legal Judgments," 2022 OITS International Conference on Information Technology (OCIT), Bhubaneswar, India, 2022, pp. 256-261, doi: 10.1109/OCIT56763.2022.00056.Indian court judgements. Retrieved from </w:t>
      </w:r>
      <w:hyperlink r:id="rId19" w:tgtFrame="_blank" w:tooltip="http://www.indiankanoon.com/" w:history="1">
        <w:r w:rsidRPr="00C615D9">
          <w:rPr>
            <w:rStyle w:val="Hyperlink"/>
            <w:sz w:val="20"/>
            <w:szCs w:val="20"/>
          </w:rPr>
          <w:t>http://www.indiankanoon.com</w:t>
        </w:r>
      </w:hyperlink>
      <w:bookmarkEnd w:id="3"/>
      <w:bookmarkEnd w:id="4"/>
    </w:p>
    <w:p w14:paraId="36240AA1" w14:textId="77777777" w:rsidR="00C615D9" w:rsidRDefault="00C615D9" w:rsidP="00C615D9">
      <w:pPr>
        <w:pStyle w:val="references"/>
        <w:numPr>
          <w:ilvl w:val="0"/>
          <w:numId w:val="0"/>
        </w:numPr>
        <w:tabs>
          <w:tab w:val="clear" w:pos="785"/>
        </w:tabs>
        <w:ind w:left="785" w:hanging="360"/>
        <w:rPr>
          <w:sz w:val="20"/>
          <w:szCs w:val="20"/>
        </w:rPr>
      </w:pPr>
    </w:p>
    <w:p w14:paraId="07C81A66" w14:textId="77777777" w:rsidR="00C615D9" w:rsidRDefault="00C615D9" w:rsidP="00C615D9">
      <w:pPr>
        <w:pStyle w:val="references"/>
        <w:numPr>
          <w:ilvl w:val="0"/>
          <w:numId w:val="0"/>
        </w:numPr>
        <w:tabs>
          <w:tab w:val="clear" w:pos="785"/>
        </w:tabs>
        <w:ind w:left="785" w:hanging="360"/>
        <w:rPr>
          <w:sz w:val="20"/>
          <w:szCs w:val="20"/>
        </w:rPr>
      </w:pPr>
    </w:p>
    <w:p w14:paraId="59D6DF82" w14:textId="77777777" w:rsidR="00C615D9" w:rsidRDefault="00C615D9" w:rsidP="00C615D9">
      <w:pPr>
        <w:pStyle w:val="references"/>
        <w:numPr>
          <w:ilvl w:val="0"/>
          <w:numId w:val="0"/>
        </w:numPr>
        <w:tabs>
          <w:tab w:val="clear" w:pos="785"/>
        </w:tabs>
        <w:ind w:left="785" w:hanging="360"/>
        <w:rPr>
          <w:sz w:val="20"/>
          <w:szCs w:val="20"/>
        </w:rPr>
      </w:pPr>
    </w:p>
    <w:p w14:paraId="4FFDD343" w14:textId="77777777" w:rsidR="00C615D9" w:rsidRDefault="00C615D9" w:rsidP="00C615D9">
      <w:pPr>
        <w:pStyle w:val="references"/>
        <w:numPr>
          <w:ilvl w:val="0"/>
          <w:numId w:val="0"/>
        </w:numPr>
        <w:tabs>
          <w:tab w:val="clear" w:pos="785"/>
        </w:tabs>
        <w:ind w:left="785" w:hanging="360"/>
        <w:rPr>
          <w:sz w:val="20"/>
          <w:szCs w:val="20"/>
        </w:rPr>
      </w:pPr>
    </w:p>
    <w:p w14:paraId="77627FFC" w14:textId="77777777" w:rsidR="00C615D9" w:rsidRDefault="00C615D9" w:rsidP="00C615D9">
      <w:pPr>
        <w:pStyle w:val="references"/>
        <w:numPr>
          <w:ilvl w:val="0"/>
          <w:numId w:val="0"/>
        </w:numPr>
        <w:tabs>
          <w:tab w:val="clear" w:pos="785"/>
        </w:tabs>
        <w:ind w:left="785" w:hanging="360"/>
        <w:rPr>
          <w:sz w:val="20"/>
          <w:szCs w:val="20"/>
        </w:rPr>
      </w:pPr>
    </w:p>
    <w:p w14:paraId="397A32F3" w14:textId="77777777" w:rsidR="00C615D9" w:rsidRDefault="00C615D9" w:rsidP="00C615D9">
      <w:pPr>
        <w:pStyle w:val="references"/>
        <w:numPr>
          <w:ilvl w:val="0"/>
          <w:numId w:val="0"/>
        </w:numPr>
        <w:tabs>
          <w:tab w:val="clear" w:pos="785"/>
        </w:tabs>
        <w:ind w:left="785" w:hanging="360"/>
        <w:rPr>
          <w:sz w:val="20"/>
          <w:szCs w:val="20"/>
        </w:rPr>
      </w:pPr>
    </w:p>
    <w:p w14:paraId="6E219227" w14:textId="77777777" w:rsidR="00C615D9" w:rsidRDefault="00C615D9" w:rsidP="00C615D9">
      <w:pPr>
        <w:pStyle w:val="references"/>
        <w:numPr>
          <w:ilvl w:val="0"/>
          <w:numId w:val="0"/>
        </w:numPr>
        <w:tabs>
          <w:tab w:val="clear" w:pos="785"/>
        </w:tabs>
        <w:ind w:left="785" w:hanging="360"/>
        <w:rPr>
          <w:sz w:val="20"/>
          <w:szCs w:val="20"/>
        </w:rPr>
      </w:pPr>
    </w:p>
    <w:p w14:paraId="67803DDA" w14:textId="77777777" w:rsidR="00C615D9" w:rsidRDefault="00C615D9" w:rsidP="00C615D9">
      <w:pPr>
        <w:pStyle w:val="references"/>
        <w:numPr>
          <w:ilvl w:val="0"/>
          <w:numId w:val="0"/>
        </w:numPr>
        <w:tabs>
          <w:tab w:val="clear" w:pos="785"/>
        </w:tabs>
        <w:ind w:left="785" w:hanging="360"/>
        <w:rPr>
          <w:sz w:val="20"/>
          <w:szCs w:val="20"/>
        </w:rPr>
      </w:pPr>
    </w:p>
    <w:p w14:paraId="3352DB4F" w14:textId="77777777" w:rsidR="00C615D9" w:rsidRDefault="00C615D9" w:rsidP="00C615D9">
      <w:pPr>
        <w:pStyle w:val="references"/>
        <w:numPr>
          <w:ilvl w:val="0"/>
          <w:numId w:val="0"/>
        </w:numPr>
        <w:tabs>
          <w:tab w:val="clear" w:pos="785"/>
        </w:tabs>
        <w:ind w:left="785" w:hanging="360"/>
        <w:rPr>
          <w:sz w:val="20"/>
          <w:szCs w:val="20"/>
        </w:rPr>
      </w:pPr>
    </w:p>
    <w:p w14:paraId="7866D4C7" w14:textId="77777777" w:rsidR="00C615D9" w:rsidRDefault="00C615D9" w:rsidP="00C615D9">
      <w:pPr>
        <w:pStyle w:val="references"/>
        <w:numPr>
          <w:ilvl w:val="0"/>
          <w:numId w:val="0"/>
        </w:numPr>
        <w:tabs>
          <w:tab w:val="clear" w:pos="785"/>
        </w:tabs>
        <w:ind w:left="785" w:hanging="360"/>
        <w:rPr>
          <w:sz w:val="20"/>
          <w:szCs w:val="20"/>
        </w:rPr>
      </w:pPr>
    </w:p>
    <w:p w14:paraId="73A4BD42" w14:textId="77777777" w:rsidR="00C615D9" w:rsidRDefault="00C615D9" w:rsidP="00C615D9">
      <w:pPr>
        <w:pStyle w:val="references"/>
        <w:numPr>
          <w:ilvl w:val="0"/>
          <w:numId w:val="0"/>
        </w:numPr>
        <w:tabs>
          <w:tab w:val="clear" w:pos="785"/>
        </w:tabs>
        <w:ind w:left="785" w:hanging="360"/>
        <w:rPr>
          <w:sz w:val="20"/>
          <w:szCs w:val="20"/>
        </w:rPr>
      </w:pPr>
    </w:p>
    <w:p w14:paraId="45B69FB3" w14:textId="77777777" w:rsidR="00C615D9" w:rsidRDefault="00C615D9" w:rsidP="00C615D9">
      <w:pPr>
        <w:pStyle w:val="references"/>
        <w:numPr>
          <w:ilvl w:val="0"/>
          <w:numId w:val="0"/>
        </w:numPr>
        <w:tabs>
          <w:tab w:val="clear" w:pos="785"/>
        </w:tabs>
        <w:ind w:left="785" w:hanging="360"/>
        <w:rPr>
          <w:sz w:val="20"/>
          <w:szCs w:val="20"/>
        </w:rPr>
      </w:pPr>
    </w:p>
    <w:p w14:paraId="0BA097F0" w14:textId="77777777" w:rsidR="00C615D9" w:rsidRDefault="00C615D9" w:rsidP="00C615D9">
      <w:pPr>
        <w:pStyle w:val="references"/>
        <w:numPr>
          <w:ilvl w:val="0"/>
          <w:numId w:val="0"/>
        </w:numPr>
        <w:tabs>
          <w:tab w:val="clear" w:pos="785"/>
        </w:tabs>
        <w:ind w:left="785" w:hanging="360"/>
        <w:rPr>
          <w:sz w:val="20"/>
          <w:szCs w:val="20"/>
        </w:rPr>
      </w:pPr>
    </w:p>
    <w:p w14:paraId="0F5C7407" w14:textId="77777777" w:rsidR="00C615D9" w:rsidRDefault="00C615D9" w:rsidP="00C615D9">
      <w:pPr>
        <w:pStyle w:val="references"/>
        <w:numPr>
          <w:ilvl w:val="0"/>
          <w:numId w:val="0"/>
        </w:numPr>
        <w:tabs>
          <w:tab w:val="clear" w:pos="785"/>
        </w:tabs>
        <w:ind w:left="785" w:hanging="360"/>
        <w:rPr>
          <w:sz w:val="20"/>
          <w:szCs w:val="20"/>
        </w:rPr>
      </w:pPr>
    </w:p>
    <w:p w14:paraId="56D00519" w14:textId="77777777" w:rsidR="00C615D9" w:rsidRDefault="00C615D9" w:rsidP="00C615D9">
      <w:pPr>
        <w:pStyle w:val="references"/>
        <w:numPr>
          <w:ilvl w:val="0"/>
          <w:numId w:val="0"/>
        </w:numPr>
        <w:tabs>
          <w:tab w:val="clear" w:pos="785"/>
        </w:tabs>
        <w:ind w:left="785" w:hanging="360"/>
        <w:rPr>
          <w:sz w:val="20"/>
          <w:szCs w:val="20"/>
        </w:rPr>
      </w:pPr>
    </w:p>
    <w:p w14:paraId="62A0884E" w14:textId="77777777" w:rsidR="00C615D9" w:rsidRDefault="00C615D9" w:rsidP="00C615D9">
      <w:pPr>
        <w:pStyle w:val="references"/>
        <w:numPr>
          <w:ilvl w:val="0"/>
          <w:numId w:val="0"/>
        </w:numPr>
        <w:tabs>
          <w:tab w:val="clear" w:pos="785"/>
        </w:tabs>
        <w:ind w:left="785" w:hanging="360"/>
        <w:rPr>
          <w:sz w:val="20"/>
          <w:szCs w:val="20"/>
        </w:rPr>
      </w:pPr>
    </w:p>
    <w:p w14:paraId="05FA825B" w14:textId="77777777" w:rsidR="00C615D9" w:rsidRDefault="00C615D9" w:rsidP="00C615D9">
      <w:pPr>
        <w:pStyle w:val="references"/>
        <w:numPr>
          <w:ilvl w:val="0"/>
          <w:numId w:val="0"/>
        </w:numPr>
        <w:tabs>
          <w:tab w:val="clear" w:pos="785"/>
        </w:tabs>
        <w:ind w:left="785" w:hanging="360"/>
        <w:rPr>
          <w:sz w:val="20"/>
          <w:szCs w:val="20"/>
        </w:rPr>
      </w:pPr>
    </w:p>
    <w:p w14:paraId="00067397" w14:textId="77777777" w:rsidR="00C615D9" w:rsidRDefault="00C615D9" w:rsidP="00C615D9">
      <w:pPr>
        <w:pStyle w:val="references"/>
        <w:numPr>
          <w:ilvl w:val="0"/>
          <w:numId w:val="0"/>
        </w:numPr>
        <w:tabs>
          <w:tab w:val="clear" w:pos="785"/>
        </w:tabs>
        <w:ind w:left="785" w:hanging="360"/>
        <w:rPr>
          <w:sz w:val="20"/>
          <w:szCs w:val="20"/>
        </w:rPr>
      </w:pPr>
    </w:p>
    <w:p w14:paraId="496CE86A" w14:textId="77777777" w:rsidR="00C615D9" w:rsidRDefault="00C615D9" w:rsidP="00C615D9">
      <w:pPr>
        <w:pStyle w:val="references"/>
        <w:numPr>
          <w:ilvl w:val="0"/>
          <w:numId w:val="0"/>
        </w:numPr>
        <w:tabs>
          <w:tab w:val="clear" w:pos="785"/>
        </w:tabs>
        <w:ind w:left="785" w:hanging="360"/>
        <w:rPr>
          <w:sz w:val="20"/>
          <w:szCs w:val="20"/>
        </w:rPr>
      </w:pPr>
    </w:p>
    <w:p w14:paraId="6059BBA3" w14:textId="77777777" w:rsidR="00C615D9" w:rsidRDefault="00C615D9" w:rsidP="00C615D9">
      <w:pPr>
        <w:pStyle w:val="references"/>
        <w:numPr>
          <w:ilvl w:val="0"/>
          <w:numId w:val="0"/>
        </w:numPr>
        <w:tabs>
          <w:tab w:val="clear" w:pos="785"/>
        </w:tabs>
        <w:ind w:left="785" w:hanging="360"/>
        <w:rPr>
          <w:sz w:val="20"/>
          <w:szCs w:val="20"/>
        </w:rPr>
      </w:pPr>
    </w:p>
    <w:p w14:paraId="7CF7FEC6" w14:textId="720D4957" w:rsidR="00C615D9" w:rsidRPr="00C615D9" w:rsidRDefault="00C615D9" w:rsidP="00C615D9">
      <w:pPr>
        <w:pStyle w:val="references"/>
        <w:numPr>
          <w:ilvl w:val="0"/>
          <w:numId w:val="0"/>
        </w:numPr>
        <w:tabs>
          <w:tab w:val="clear" w:pos="785"/>
        </w:tabs>
        <w:ind w:left="785" w:hanging="360"/>
        <w:rPr>
          <w:sz w:val="20"/>
          <w:szCs w:val="20"/>
        </w:rPr>
        <w:sectPr w:rsidR="00C615D9" w:rsidRPr="00C615D9" w:rsidSect="0062585C">
          <w:type w:val="continuous"/>
          <w:pgSz w:w="11906" w:h="16838"/>
          <w:pgMar w:top="1080" w:right="907" w:bottom="1440" w:left="907" w:header="720" w:footer="720" w:gutter="0"/>
          <w:cols w:num="2" w:space="360"/>
          <w:docGrid w:linePitch="360"/>
        </w:sectPr>
      </w:pPr>
    </w:p>
    <w:p w14:paraId="32567108" w14:textId="77777777" w:rsidR="000D137E" w:rsidRDefault="000D137E" w:rsidP="00A00AFC">
      <w:pPr>
        <w:pStyle w:val="references"/>
        <w:numPr>
          <w:ilvl w:val="0"/>
          <w:numId w:val="0"/>
        </w:numPr>
        <w:tabs>
          <w:tab w:val="clear" w:pos="785"/>
        </w:tabs>
        <w:rPr>
          <w:rFonts w:eastAsia="Times New Roman"/>
          <w:color w:val="0D0D0D" w:themeColor="text1" w:themeTint="F2"/>
          <w:sz w:val="20"/>
          <w:szCs w:val="20"/>
        </w:rPr>
        <w:sectPr w:rsidR="000D137E" w:rsidSect="0062585C">
          <w:type w:val="continuous"/>
          <w:pgSz w:w="11906" w:h="16838"/>
          <w:pgMar w:top="1080" w:right="907" w:bottom="1440" w:left="907" w:header="720" w:footer="720" w:gutter="0"/>
          <w:cols w:num="2" w:space="360"/>
          <w:docGrid w:linePitch="360"/>
        </w:sectPr>
      </w:pPr>
    </w:p>
    <w:p w14:paraId="269015FA" w14:textId="3A8377D3" w:rsidR="00A00AFC" w:rsidRPr="00A00AFC" w:rsidRDefault="00A00AFC" w:rsidP="00A00AFC">
      <w:pPr>
        <w:pStyle w:val="references"/>
        <w:numPr>
          <w:ilvl w:val="0"/>
          <w:numId w:val="0"/>
        </w:numPr>
        <w:tabs>
          <w:tab w:val="clear" w:pos="785"/>
        </w:tabs>
        <w:rPr>
          <w:rFonts w:eastAsia="Times New Roman"/>
          <w:color w:val="0D0D0D" w:themeColor="text1" w:themeTint="F2"/>
          <w:sz w:val="20"/>
          <w:szCs w:val="20"/>
        </w:rPr>
        <w:sectPr w:rsidR="00A00AFC" w:rsidRPr="00A00AFC" w:rsidSect="0062585C">
          <w:type w:val="continuous"/>
          <w:pgSz w:w="11906" w:h="16838"/>
          <w:pgMar w:top="1080" w:right="907" w:bottom="1440" w:left="907" w:header="720" w:footer="720" w:gutter="0"/>
          <w:cols w:space="360"/>
          <w:docGrid w:linePitch="360"/>
        </w:sectPr>
      </w:pPr>
    </w:p>
    <w:p w14:paraId="00A7D2B8" w14:textId="77777777" w:rsidR="00315B36" w:rsidRDefault="00315B36" w:rsidP="00C615D9">
      <w:pPr>
        <w:pStyle w:val="references"/>
        <w:numPr>
          <w:ilvl w:val="0"/>
          <w:numId w:val="0"/>
        </w:numPr>
        <w:rPr>
          <w:rFonts w:eastAsia="Times New Roman"/>
          <w:color w:val="0D0D0D" w:themeColor="text1" w:themeTint="F2"/>
          <w:sz w:val="20"/>
          <w:szCs w:val="20"/>
        </w:rPr>
        <w:sectPr w:rsidR="00315B36" w:rsidSect="0062585C">
          <w:type w:val="continuous"/>
          <w:pgSz w:w="11906" w:h="16838"/>
          <w:pgMar w:top="1080" w:right="907" w:bottom="1440" w:left="907" w:header="720" w:footer="720" w:gutter="0"/>
          <w:cols w:space="360"/>
          <w:docGrid w:linePitch="360"/>
        </w:sectPr>
      </w:pPr>
    </w:p>
    <w:p w14:paraId="414B877A" w14:textId="77777777" w:rsidR="00315B36" w:rsidRDefault="00315B36" w:rsidP="000D137E">
      <w:pPr>
        <w:pStyle w:val="references"/>
        <w:numPr>
          <w:ilvl w:val="0"/>
          <w:numId w:val="0"/>
        </w:numPr>
        <w:rPr>
          <w:rFonts w:eastAsia="Times New Roman"/>
          <w:color w:val="0D0D0D" w:themeColor="text1" w:themeTint="F2"/>
          <w:sz w:val="20"/>
          <w:szCs w:val="20"/>
        </w:rPr>
        <w:sectPr w:rsidR="00315B36" w:rsidSect="0062585C">
          <w:type w:val="continuous"/>
          <w:pgSz w:w="11906" w:h="16838"/>
          <w:pgMar w:top="1080" w:right="893" w:bottom="1440" w:left="893" w:header="720" w:footer="720" w:gutter="0"/>
          <w:cols w:space="720"/>
          <w:docGrid w:linePitch="360"/>
        </w:sectPr>
      </w:pPr>
    </w:p>
    <w:bookmarkEnd w:id="1"/>
    <w:p w14:paraId="09993ABA" w14:textId="6FBB2B8A" w:rsidR="00315B36" w:rsidRDefault="00315B36" w:rsidP="000D137E">
      <w:pPr>
        <w:pStyle w:val="references"/>
        <w:numPr>
          <w:ilvl w:val="0"/>
          <w:numId w:val="0"/>
        </w:numPr>
        <w:spacing w:line="240" w:lineRule="auto"/>
        <w:rPr>
          <w:rFonts w:eastAsia="Times New Roman"/>
          <w:color w:val="0D0D0D" w:themeColor="text1" w:themeTint="F2"/>
          <w:sz w:val="20"/>
          <w:szCs w:val="20"/>
        </w:rPr>
      </w:pPr>
    </w:p>
    <w:sectPr w:rsidR="00315B36" w:rsidSect="0062585C">
      <w:type w:val="continuous"/>
      <w:pgSz w:w="11906" w:h="16838"/>
      <w:pgMar w:top="1080" w:right="893" w:bottom="1440" w:left="893"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Dr. Peeta Basa Pati" w:date="2024-02-12T14:21:00Z" w:initials="D">
    <w:p w14:paraId="44CE76B6" w14:textId="130850BB" w:rsidR="004F399C" w:rsidRDefault="004F399C">
      <w:pPr>
        <w:pStyle w:val="CommentText"/>
      </w:pPr>
      <w:r>
        <w:rPr>
          <w:rStyle w:val="CommentReference"/>
        </w:rPr>
        <w:annotationRef/>
      </w:r>
      <w:r>
        <w:t>How did you select 200 out of 300?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4CE76B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2CE9A49" w16cex:dateUtc="2024-02-12T08: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4CE76B6" w16cid:durableId="62CE9A4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DECC0D" w14:textId="77777777" w:rsidR="0062585C" w:rsidRDefault="0062585C">
      <w:r>
        <w:separator/>
      </w:r>
    </w:p>
  </w:endnote>
  <w:endnote w:type="continuationSeparator" w:id="0">
    <w:p w14:paraId="74BEDDB0" w14:textId="77777777" w:rsidR="0062585C" w:rsidRDefault="006258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A2769D" w14:textId="77777777" w:rsidR="00315B36" w:rsidRDefault="00D214CE">
    <w:pPr>
      <w:pStyle w:val="Footer"/>
      <w:jc w:val="right"/>
      <w:rPr>
        <w:sz w:val="16"/>
      </w:rPr>
    </w:pPr>
    <w:r>
      <w:rPr>
        <w:sz w:val="16"/>
      </w:rPr>
      <w:fldChar w:fldCharType="begin"/>
    </w:r>
    <w:r>
      <w:rPr>
        <w:sz w:val="16"/>
      </w:rPr>
      <w:instrText xml:space="preserve"> PAGE   \* MERGEFORMAT </w:instrText>
    </w:r>
    <w:r>
      <w:rPr>
        <w:sz w:val="16"/>
      </w:rPr>
      <w:fldChar w:fldCharType="separate"/>
    </w:r>
    <w:r>
      <w:rPr>
        <w:sz w:val="16"/>
      </w:rPr>
      <w:t>5</w:t>
    </w:r>
    <w:r>
      <w:rPr>
        <w:sz w:val="16"/>
      </w:rPr>
      <w:fldChar w:fldCharType="end"/>
    </w:r>
  </w:p>
  <w:p w14:paraId="42AD38BB" w14:textId="77777777" w:rsidR="00315B36" w:rsidRDefault="00315B3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8BC750" w14:textId="77777777" w:rsidR="00315B36" w:rsidRDefault="00315B36">
    <w:pPr>
      <w:pStyle w:val="Footer"/>
      <w:tabs>
        <w:tab w:val="clear" w:pos="9360"/>
        <w:tab w:val="right" w:pos="10065"/>
      </w:tabs>
      <w:jc w:val="left"/>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F36E96" w14:textId="77777777" w:rsidR="0062585C" w:rsidRDefault="0062585C">
      <w:r>
        <w:separator/>
      </w:r>
    </w:p>
  </w:footnote>
  <w:footnote w:type="continuationSeparator" w:id="0">
    <w:p w14:paraId="46ED9F0D" w14:textId="77777777" w:rsidR="0062585C" w:rsidRDefault="006258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D85FB8" w14:textId="77777777" w:rsidR="00315B36" w:rsidRDefault="00315B36">
    <w:pPr>
      <w:pStyle w:val="Header"/>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03788"/>
    <w:multiLevelType w:val="hybridMultilevel"/>
    <w:tmpl w:val="42CE602A"/>
    <w:lvl w:ilvl="0" w:tplc="40090015">
      <w:start w:val="1"/>
      <w:numFmt w:val="upp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26FE1FCF"/>
    <w:multiLevelType w:val="multilevel"/>
    <w:tmpl w:val="26FE1FCF"/>
    <w:lvl w:ilvl="0">
      <w:start w:val="1"/>
      <w:numFmt w:val="decimal"/>
      <w:pStyle w:val="footnote"/>
      <w:lvlText w:val="%1 "/>
      <w:lvlJc w:val="left"/>
      <w:pPr>
        <w:tabs>
          <w:tab w:val="left"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2" w15:restartNumberingAfterBreak="0">
    <w:nsid w:val="2A2163E5"/>
    <w:multiLevelType w:val="multilevel"/>
    <w:tmpl w:val="34367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660336"/>
    <w:multiLevelType w:val="multilevel"/>
    <w:tmpl w:val="37660336"/>
    <w:lvl w:ilvl="0">
      <w:start w:val="1"/>
      <w:numFmt w:val="bullet"/>
      <w:pStyle w:val="bulletlist"/>
      <w:lvlText w:val=""/>
      <w:lvlJc w:val="left"/>
      <w:pPr>
        <w:tabs>
          <w:tab w:val="left" w:pos="648"/>
        </w:tabs>
        <w:ind w:left="648"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4" w15:restartNumberingAfterBreak="0">
    <w:nsid w:val="38612CE8"/>
    <w:multiLevelType w:val="hybridMultilevel"/>
    <w:tmpl w:val="D9923FC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189603E"/>
    <w:multiLevelType w:val="multilevel"/>
    <w:tmpl w:val="4189603E"/>
    <w:lvl w:ilvl="0">
      <w:start w:val="1"/>
      <w:numFmt w:val="upperRoman"/>
      <w:pStyle w:val="Heading1"/>
      <w:lvlText w:val="%1."/>
      <w:lvlJc w:val="center"/>
      <w:pPr>
        <w:tabs>
          <w:tab w:val="left" w:pos="1211"/>
        </w:tabs>
        <w:ind w:firstLine="216"/>
      </w:pPr>
      <w:rPr>
        <w:caps w:val="0"/>
        <w:strike w:val="0"/>
        <w:dstrike w:val="0"/>
        <w:vanish w:val="0"/>
        <w:color w:val="auto"/>
        <w:sz w:val="20"/>
        <w:szCs w:val="20"/>
        <w:vertAlign w:val="baseline"/>
        <w14:shadow w14:blurRad="0" w14:dist="0" w14:dir="0" w14:sx="0" w14:sy="0" w14:kx="0" w14:ky="0" w14:algn="none">
          <w14:srgbClr w14:val="000000"/>
        </w14:shadow>
      </w:rPr>
    </w:lvl>
    <w:lvl w:ilvl="1">
      <w:start w:val="1"/>
      <w:numFmt w:val="upperLetter"/>
      <w:pStyle w:val="Heading2"/>
      <w:lvlText w:val="%2."/>
      <w:lvlJc w:val="left"/>
      <w:pPr>
        <w:tabs>
          <w:tab w:val="left"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start w:val="1"/>
      <w:numFmt w:val="decimal"/>
      <w:pStyle w:val="Heading3"/>
      <w:lvlText w:val="%3)"/>
      <w:lvlJc w:val="left"/>
      <w:pPr>
        <w:tabs>
          <w:tab w:val="left"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start w:val="1"/>
      <w:numFmt w:val="lowerLetter"/>
      <w:pStyle w:val="Heading4"/>
      <w:lvlText w:val="%4)"/>
      <w:lvlJc w:val="left"/>
      <w:pPr>
        <w:tabs>
          <w:tab w:val="left"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left" w:pos="3240"/>
        </w:tabs>
        <w:ind w:left="2880"/>
      </w:pPr>
      <w:rPr>
        <w:rFonts w:cs="Times New Roman" w:hint="default"/>
      </w:rPr>
    </w:lvl>
    <w:lvl w:ilvl="5">
      <w:start w:val="1"/>
      <w:numFmt w:val="lowerLetter"/>
      <w:lvlText w:val="(%6)"/>
      <w:lvlJc w:val="left"/>
      <w:pPr>
        <w:tabs>
          <w:tab w:val="left" w:pos="3960"/>
        </w:tabs>
        <w:ind w:left="3600"/>
      </w:pPr>
      <w:rPr>
        <w:rFonts w:cs="Times New Roman" w:hint="default"/>
      </w:rPr>
    </w:lvl>
    <w:lvl w:ilvl="6">
      <w:start w:val="1"/>
      <w:numFmt w:val="lowerRoman"/>
      <w:lvlText w:val="(%7)"/>
      <w:lvlJc w:val="left"/>
      <w:pPr>
        <w:tabs>
          <w:tab w:val="left" w:pos="4680"/>
        </w:tabs>
        <w:ind w:left="4320"/>
      </w:pPr>
      <w:rPr>
        <w:rFonts w:cs="Times New Roman" w:hint="default"/>
      </w:rPr>
    </w:lvl>
    <w:lvl w:ilvl="7">
      <w:start w:val="1"/>
      <w:numFmt w:val="lowerLetter"/>
      <w:lvlText w:val="(%8)"/>
      <w:lvlJc w:val="left"/>
      <w:pPr>
        <w:tabs>
          <w:tab w:val="left" w:pos="5400"/>
        </w:tabs>
        <w:ind w:left="5040"/>
      </w:pPr>
      <w:rPr>
        <w:rFonts w:cs="Times New Roman" w:hint="default"/>
      </w:rPr>
    </w:lvl>
    <w:lvl w:ilvl="8">
      <w:start w:val="1"/>
      <w:numFmt w:val="lowerRoman"/>
      <w:lvlText w:val="(%9)"/>
      <w:lvlJc w:val="left"/>
      <w:pPr>
        <w:tabs>
          <w:tab w:val="left" w:pos="6120"/>
        </w:tabs>
        <w:ind w:left="5760"/>
      </w:pPr>
      <w:rPr>
        <w:rFonts w:cs="Times New Roman" w:hint="default"/>
      </w:rPr>
    </w:lvl>
  </w:abstractNum>
  <w:abstractNum w:abstractNumId="6" w15:restartNumberingAfterBreak="0">
    <w:nsid w:val="493C3F76"/>
    <w:multiLevelType w:val="multilevel"/>
    <w:tmpl w:val="493C3F76"/>
    <w:lvl w:ilvl="0">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F8A2157"/>
    <w:multiLevelType w:val="hybridMultilevel"/>
    <w:tmpl w:val="7158CC0C"/>
    <w:lvl w:ilvl="0" w:tplc="2FBEEF2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2CA544A"/>
    <w:multiLevelType w:val="singleLevel"/>
    <w:tmpl w:val="52CA544A"/>
    <w:lvl w:ilvl="0">
      <w:start w:val="1"/>
      <w:numFmt w:val="decimal"/>
      <w:pStyle w:val="references"/>
      <w:lvlText w:val="[%1]"/>
      <w:lvlJc w:val="left"/>
      <w:pPr>
        <w:tabs>
          <w:tab w:val="left" w:pos="785"/>
        </w:tabs>
        <w:ind w:left="785" w:hanging="360"/>
      </w:pPr>
      <w:rPr>
        <w:b w:val="0"/>
        <w:bCs w:val="0"/>
        <w:i w:val="0"/>
        <w:iCs w:val="0"/>
        <w:sz w:val="16"/>
        <w:szCs w:val="16"/>
      </w:rPr>
    </w:lvl>
  </w:abstractNum>
  <w:abstractNum w:abstractNumId="9" w15:restartNumberingAfterBreak="0">
    <w:nsid w:val="6C402C58"/>
    <w:multiLevelType w:val="multilevel"/>
    <w:tmpl w:val="6C402C58"/>
    <w:lvl w:ilvl="0">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10" w15:restartNumberingAfterBreak="0">
    <w:nsid w:val="6C972EF0"/>
    <w:multiLevelType w:val="hybridMultilevel"/>
    <w:tmpl w:val="D2B06A4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CD32DA8"/>
    <w:multiLevelType w:val="singleLevel"/>
    <w:tmpl w:val="6CD32DA8"/>
    <w:lvl w:ilvl="0">
      <w:start w:val="1"/>
      <w:numFmt w:val="upperRoman"/>
      <w:pStyle w:val="tablehead"/>
      <w:lvlText w:val="TABLE %1. "/>
      <w:lvlJc w:val="left"/>
      <w:pPr>
        <w:tabs>
          <w:tab w:val="left" w:pos="1080"/>
        </w:tabs>
      </w:pPr>
      <w:rPr>
        <w:rFonts w:ascii="Times New Roman" w:hAnsi="Times New Roman" w:cs="Times New Roman" w:hint="default"/>
        <w:b w:val="0"/>
        <w:bCs w:val="0"/>
        <w:i w:val="0"/>
        <w:iCs w:val="0"/>
        <w:sz w:val="16"/>
        <w:szCs w:val="16"/>
      </w:rPr>
    </w:lvl>
  </w:abstractNum>
  <w:abstractNum w:abstractNumId="12" w15:restartNumberingAfterBreak="0">
    <w:nsid w:val="7A1D7E26"/>
    <w:multiLevelType w:val="multilevel"/>
    <w:tmpl w:val="A3FED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043270">
    <w:abstractNumId w:val="5"/>
  </w:num>
  <w:num w:numId="2" w16cid:durableId="1043410036">
    <w:abstractNumId w:val="3"/>
  </w:num>
  <w:num w:numId="3" w16cid:durableId="1695040016">
    <w:abstractNumId w:val="9"/>
  </w:num>
  <w:num w:numId="4" w16cid:durableId="1757238668">
    <w:abstractNumId w:val="1"/>
  </w:num>
  <w:num w:numId="5" w16cid:durableId="764306749">
    <w:abstractNumId w:val="8"/>
  </w:num>
  <w:num w:numId="6" w16cid:durableId="1117682197">
    <w:abstractNumId w:val="6"/>
  </w:num>
  <w:num w:numId="7" w16cid:durableId="1366517694">
    <w:abstractNumId w:val="11"/>
  </w:num>
  <w:num w:numId="8" w16cid:durableId="782697890">
    <w:abstractNumId w:val="4"/>
  </w:num>
  <w:num w:numId="9" w16cid:durableId="1516730905">
    <w:abstractNumId w:val="10"/>
  </w:num>
  <w:num w:numId="10" w16cid:durableId="372854041">
    <w:abstractNumId w:val="5"/>
  </w:num>
  <w:num w:numId="11" w16cid:durableId="596016885">
    <w:abstractNumId w:val="5"/>
  </w:num>
  <w:num w:numId="12" w16cid:durableId="2053263620">
    <w:abstractNumId w:val="5"/>
  </w:num>
  <w:num w:numId="13" w16cid:durableId="1090196464">
    <w:abstractNumId w:val="0"/>
  </w:num>
  <w:num w:numId="14" w16cid:durableId="218127354">
    <w:abstractNumId w:val="7"/>
  </w:num>
  <w:num w:numId="15" w16cid:durableId="398023258">
    <w:abstractNumId w:val="2"/>
  </w:num>
  <w:num w:numId="16" w16cid:durableId="1005011006">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r. Peeta Basa Pati">
    <w15:presenceInfo w15:providerId="AD" w15:userId="S::bp_peeta@blr.amrita.edu::d5d7df4c-1c7c-46ba-b2e6-049fb9603be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bA0NjUwNTU0MzcxsTBU0lEKTi0uzszPAykwrAUAQX66+CwAAAA="/>
  </w:docVars>
  <w:rsids>
    <w:rsidRoot w:val="009303D9"/>
    <w:rsid w:val="000051D2"/>
    <w:rsid w:val="00006AA7"/>
    <w:rsid w:val="0000727F"/>
    <w:rsid w:val="000107ED"/>
    <w:rsid w:val="00015FDC"/>
    <w:rsid w:val="00016DD5"/>
    <w:rsid w:val="00020AA7"/>
    <w:rsid w:val="00021ED3"/>
    <w:rsid w:val="0003078B"/>
    <w:rsid w:val="000309FC"/>
    <w:rsid w:val="00030A1D"/>
    <w:rsid w:val="00031237"/>
    <w:rsid w:val="00036BBD"/>
    <w:rsid w:val="0004107B"/>
    <w:rsid w:val="0004781E"/>
    <w:rsid w:val="0005142A"/>
    <w:rsid w:val="0005200D"/>
    <w:rsid w:val="0005279D"/>
    <w:rsid w:val="00056C00"/>
    <w:rsid w:val="000579C5"/>
    <w:rsid w:val="000604E5"/>
    <w:rsid w:val="000616C4"/>
    <w:rsid w:val="00065005"/>
    <w:rsid w:val="00071623"/>
    <w:rsid w:val="000720F3"/>
    <w:rsid w:val="00082193"/>
    <w:rsid w:val="000853A9"/>
    <w:rsid w:val="000854D4"/>
    <w:rsid w:val="000869AF"/>
    <w:rsid w:val="0008758A"/>
    <w:rsid w:val="000924EE"/>
    <w:rsid w:val="00093297"/>
    <w:rsid w:val="000A0CD9"/>
    <w:rsid w:val="000A1106"/>
    <w:rsid w:val="000A18F9"/>
    <w:rsid w:val="000A3809"/>
    <w:rsid w:val="000A6440"/>
    <w:rsid w:val="000A77C2"/>
    <w:rsid w:val="000A7951"/>
    <w:rsid w:val="000B14D7"/>
    <w:rsid w:val="000B17BC"/>
    <w:rsid w:val="000B2B45"/>
    <w:rsid w:val="000B3273"/>
    <w:rsid w:val="000B3498"/>
    <w:rsid w:val="000B35C3"/>
    <w:rsid w:val="000B50F6"/>
    <w:rsid w:val="000B5A54"/>
    <w:rsid w:val="000B7159"/>
    <w:rsid w:val="000B7236"/>
    <w:rsid w:val="000C1660"/>
    <w:rsid w:val="000C1E68"/>
    <w:rsid w:val="000C5D92"/>
    <w:rsid w:val="000D137E"/>
    <w:rsid w:val="000D2BA8"/>
    <w:rsid w:val="000D46D3"/>
    <w:rsid w:val="000D4EFB"/>
    <w:rsid w:val="000D5B5E"/>
    <w:rsid w:val="000D69A9"/>
    <w:rsid w:val="000D754D"/>
    <w:rsid w:val="000D755E"/>
    <w:rsid w:val="000E2446"/>
    <w:rsid w:val="000E3F60"/>
    <w:rsid w:val="000E5935"/>
    <w:rsid w:val="000F05DB"/>
    <w:rsid w:val="000F0AB5"/>
    <w:rsid w:val="000F1EE7"/>
    <w:rsid w:val="000F2B31"/>
    <w:rsid w:val="000F30CC"/>
    <w:rsid w:val="000F5D6D"/>
    <w:rsid w:val="000F6FB2"/>
    <w:rsid w:val="000F707E"/>
    <w:rsid w:val="0011046E"/>
    <w:rsid w:val="001123BF"/>
    <w:rsid w:val="0011515E"/>
    <w:rsid w:val="001155F1"/>
    <w:rsid w:val="001165D3"/>
    <w:rsid w:val="001176FE"/>
    <w:rsid w:val="00117CE5"/>
    <w:rsid w:val="00120F79"/>
    <w:rsid w:val="0012220D"/>
    <w:rsid w:val="00125E49"/>
    <w:rsid w:val="001339F1"/>
    <w:rsid w:val="00135091"/>
    <w:rsid w:val="00135F95"/>
    <w:rsid w:val="00154026"/>
    <w:rsid w:val="00154CD0"/>
    <w:rsid w:val="0015607B"/>
    <w:rsid w:val="00156C8E"/>
    <w:rsid w:val="0016023F"/>
    <w:rsid w:val="00166F48"/>
    <w:rsid w:val="001702AB"/>
    <w:rsid w:val="001722D6"/>
    <w:rsid w:val="00174DA4"/>
    <w:rsid w:val="001756F2"/>
    <w:rsid w:val="001805B4"/>
    <w:rsid w:val="001808A9"/>
    <w:rsid w:val="00181E70"/>
    <w:rsid w:val="00184253"/>
    <w:rsid w:val="001844FC"/>
    <w:rsid w:val="00185497"/>
    <w:rsid w:val="00187114"/>
    <w:rsid w:val="001913A1"/>
    <w:rsid w:val="00191912"/>
    <w:rsid w:val="001926B1"/>
    <w:rsid w:val="001952A3"/>
    <w:rsid w:val="001A2E08"/>
    <w:rsid w:val="001A2EFD"/>
    <w:rsid w:val="001A3B3D"/>
    <w:rsid w:val="001A432B"/>
    <w:rsid w:val="001A59EB"/>
    <w:rsid w:val="001A5D29"/>
    <w:rsid w:val="001B0548"/>
    <w:rsid w:val="001B0AA6"/>
    <w:rsid w:val="001B28B9"/>
    <w:rsid w:val="001B3CAA"/>
    <w:rsid w:val="001B67DC"/>
    <w:rsid w:val="001C181C"/>
    <w:rsid w:val="001C384B"/>
    <w:rsid w:val="001C3DA3"/>
    <w:rsid w:val="001C4F10"/>
    <w:rsid w:val="001D27C5"/>
    <w:rsid w:val="001D54CD"/>
    <w:rsid w:val="001E1057"/>
    <w:rsid w:val="001E1774"/>
    <w:rsid w:val="001E433D"/>
    <w:rsid w:val="001E4FC0"/>
    <w:rsid w:val="001F1674"/>
    <w:rsid w:val="001F1F6A"/>
    <w:rsid w:val="001F2FDC"/>
    <w:rsid w:val="001F3977"/>
    <w:rsid w:val="00200FD1"/>
    <w:rsid w:val="002022C7"/>
    <w:rsid w:val="002056C8"/>
    <w:rsid w:val="002058A0"/>
    <w:rsid w:val="00207B4B"/>
    <w:rsid w:val="00212AFE"/>
    <w:rsid w:val="00214A09"/>
    <w:rsid w:val="0021502F"/>
    <w:rsid w:val="00216668"/>
    <w:rsid w:val="00222723"/>
    <w:rsid w:val="002254A9"/>
    <w:rsid w:val="00226425"/>
    <w:rsid w:val="002278E5"/>
    <w:rsid w:val="002312C9"/>
    <w:rsid w:val="00233D97"/>
    <w:rsid w:val="002347A2"/>
    <w:rsid w:val="00235973"/>
    <w:rsid w:val="0024274B"/>
    <w:rsid w:val="002433BA"/>
    <w:rsid w:val="00244578"/>
    <w:rsid w:val="00244B31"/>
    <w:rsid w:val="00244BD1"/>
    <w:rsid w:val="002560C0"/>
    <w:rsid w:val="00260A38"/>
    <w:rsid w:val="00260C05"/>
    <w:rsid w:val="00260D60"/>
    <w:rsid w:val="002621E8"/>
    <w:rsid w:val="00265B1A"/>
    <w:rsid w:val="0026758F"/>
    <w:rsid w:val="00267D64"/>
    <w:rsid w:val="00270A9A"/>
    <w:rsid w:val="00272421"/>
    <w:rsid w:val="00273AE5"/>
    <w:rsid w:val="00273FCF"/>
    <w:rsid w:val="00277E28"/>
    <w:rsid w:val="00280783"/>
    <w:rsid w:val="00282B4B"/>
    <w:rsid w:val="002850E3"/>
    <w:rsid w:val="0028655F"/>
    <w:rsid w:val="00286B55"/>
    <w:rsid w:val="00291468"/>
    <w:rsid w:val="002914B6"/>
    <w:rsid w:val="00294151"/>
    <w:rsid w:val="002A1A78"/>
    <w:rsid w:val="002A281C"/>
    <w:rsid w:val="002A391A"/>
    <w:rsid w:val="002A5A57"/>
    <w:rsid w:val="002A764E"/>
    <w:rsid w:val="002B1B8E"/>
    <w:rsid w:val="002B2FB8"/>
    <w:rsid w:val="002B47C1"/>
    <w:rsid w:val="002B557F"/>
    <w:rsid w:val="002B756D"/>
    <w:rsid w:val="002C19E9"/>
    <w:rsid w:val="002C4B63"/>
    <w:rsid w:val="002C4FE9"/>
    <w:rsid w:val="002C7893"/>
    <w:rsid w:val="002C7C51"/>
    <w:rsid w:val="002D348A"/>
    <w:rsid w:val="002D3EA1"/>
    <w:rsid w:val="002E2803"/>
    <w:rsid w:val="002E35EF"/>
    <w:rsid w:val="002E7A04"/>
    <w:rsid w:val="002E7DCC"/>
    <w:rsid w:val="002F5E79"/>
    <w:rsid w:val="002F6E98"/>
    <w:rsid w:val="002F7E66"/>
    <w:rsid w:val="00306EC8"/>
    <w:rsid w:val="003127C3"/>
    <w:rsid w:val="00315B36"/>
    <w:rsid w:val="0032217C"/>
    <w:rsid w:val="003232C7"/>
    <w:rsid w:val="0032350E"/>
    <w:rsid w:val="00324993"/>
    <w:rsid w:val="003277A2"/>
    <w:rsid w:val="003302B6"/>
    <w:rsid w:val="00337677"/>
    <w:rsid w:val="00341DBC"/>
    <w:rsid w:val="00343039"/>
    <w:rsid w:val="00345D91"/>
    <w:rsid w:val="00354FCF"/>
    <w:rsid w:val="003566A5"/>
    <w:rsid w:val="003602E0"/>
    <w:rsid w:val="0036334F"/>
    <w:rsid w:val="003643A8"/>
    <w:rsid w:val="0036508A"/>
    <w:rsid w:val="00366C99"/>
    <w:rsid w:val="00370E4D"/>
    <w:rsid w:val="00376C48"/>
    <w:rsid w:val="00385939"/>
    <w:rsid w:val="00390C31"/>
    <w:rsid w:val="00391808"/>
    <w:rsid w:val="003A1708"/>
    <w:rsid w:val="003A19E2"/>
    <w:rsid w:val="003A2A56"/>
    <w:rsid w:val="003B1F81"/>
    <w:rsid w:val="003B3718"/>
    <w:rsid w:val="003B42AC"/>
    <w:rsid w:val="003B4E04"/>
    <w:rsid w:val="003C0637"/>
    <w:rsid w:val="003C7A98"/>
    <w:rsid w:val="003D061F"/>
    <w:rsid w:val="003D11DC"/>
    <w:rsid w:val="003D1DD2"/>
    <w:rsid w:val="003D3A1A"/>
    <w:rsid w:val="003D4201"/>
    <w:rsid w:val="003E0ED3"/>
    <w:rsid w:val="003E3915"/>
    <w:rsid w:val="003E4692"/>
    <w:rsid w:val="003E76B6"/>
    <w:rsid w:val="003F1E13"/>
    <w:rsid w:val="003F1FA1"/>
    <w:rsid w:val="003F596C"/>
    <w:rsid w:val="003F5A08"/>
    <w:rsid w:val="003F60A5"/>
    <w:rsid w:val="003F6166"/>
    <w:rsid w:val="003F61DA"/>
    <w:rsid w:val="003F6EA7"/>
    <w:rsid w:val="003F7753"/>
    <w:rsid w:val="00402239"/>
    <w:rsid w:val="00402966"/>
    <w:rsid w:val="00405A79"/>
    <w:rsid w:val="004068A8"/>
    <w:rsid w:val="00411EB2"/>
    <w:rsid w:val="004122C8"/>
    <w:rsid w:val="00413E78"/>
    <w:rsid w:val="00413FCE"/>
    <w:rsid w:val="00415FDF"/>
    <w:rsid w:val="004167DD"/>
    <w:rsid w:val="00420716"/>
    <w:rsid w:val="00425EB6"/>
    <w:rsid w:val="00431819"/>
    <w:rsid w:val="004325FB"/>
    <w:rsid w:val="00432E1D"/>
    <w:rsid w:val="0043386A"/>
    <w:rsid w:val="004344AA"/>
    <w:rsid w:val="00434BFE"/>
    <w:rsid w:val="004357B9"/>
    <w:rsid w:val="0043594F"/>
    <w:rsid w:val="00437296"/>
    <w:rsid w:val="004404A6"/>
    <w:rsid w:val="004432BA"/>
    <w:rsid w:val="0044407E"/>
    <w:rsid w:val="0044419E"/>
    <w:rsid w:val="00444CFD"/>
    <w:rsid w:val="004467E7"/>
    <w:rsid w:val="00447BB9"/>
    <w:rsid w:val="004506D8"/>
    <w:rsid w:val="0045275A"/>
    <w:rsid w:val="00453E1A"/>
    <w:rsid w:val="00454E46"/>
    <w:rsid w:val="004574E5"/>
    <w:rsid w:val="004577EE"/>
    <w:rsid w:val="0046031D"/>
    <w:rsid w:val="00462442"/>
    <w:rsid w:val="00462484"/>
    <w:rsid w:val="004626D2"/>
    <w:rsid w:val="0046635C"/>
    <w:rsid w:val="004715F2"/>
    <w:rsid w:val="00471B3B"/>
    <w:rsid w:val="00472A70"/>
    <w:rsid w:val="00472FEA"/>
    <w:rsid w:val="00476CF0"/>
    <w:rsid w:val="00476FEB"/>
    <w:rsid w:val="0047737A"/>
    <w:rsid w:val="00482799"/>
    <w:rsid w:val="0048279C"/>
    <w:rsid w:val="00482F86"/>
    <w:rsid w:val="00483FD7"/>
    <w:rsid w:val="00485650"/>
    <w:rsid w:val="0049258C"/>
    <w:rsid w:val="004931C0"/>
    <w:rsid w:val="004941F9"/>
    <w:rsid w:val="004A025C"/>
    <w:rsid w:val="004A1BA0"/>
    <w:rsid w:val="004A57C1"/>
    <w:rsid w:val="004A7C38"/>
    <w:rsid w:val="004B1AE0"/>
    <w:rsid w:val="004B40CA"/>
    <w:rsid w:val="004B571B"/>
    <w:rsid w:val="004B7833"/>
    <w:rsid w:val="004C02DA"/>
    <w:rsid w:val="004C2177"/>
    <w:rsid w:val="004C4084"/>
    <w:rsid w:val="004C4976"/>
    <w:rsid w:val="004C6FF8"/>
    <w:rsid w:val="004D139C"/>
    <w:rsid w:val="004D374B"/>
    <w:rsid w:val="004D3A62"/>
    <w:rsid w:val="004D463B"/>
    <w:rsid w:val="004D6070"/>
    <w:rsid w:val="004D6111"/>
    <w:rsid w:val="004D72B5"/>
    <w:rsid w:val="004E530D"/>
    <w:rsid w:val="004F190E"/>
    <w:rsid w:val="004F399C"/>
    <w:rsid w:val="004F5DC4"/>
    <w:rsid w:val="00504EB5"/>
    <w:rsid w:val="0050503F"/>
    <w:rsid w:val="00506A3C"/>
    <w:rsid w:val="00507CD4"/>
    <w:rsid w:val="00510D3D"/>
    <w:rsid w:val="0051316A"/>
    <w:rsid w:val="00513673"/>
    <w:rsid w:val="00515009"/>
    <w:rsid w:val="0051508A"/>
    <w:rsid w:val="00515206"/>
    <w:rsid w:val="005162DA"/>
    <w:rsid w:val="00517DD2"/>
    <w:rsid w:val="005215AC"/>
    <w:rsid w:val="00525E3F"/>
    <w:rsid w:val="00527CA0"/>
    <w:rsid w:val="00531096"/>
    <w:rsid w:val="00532A80"/>
    <w:rsid w:val="00534E7F"/>
    <w:rsid w:val="00535287"/>
    <w:rsid w:val="0053737B"/>
    <w:rsid w:val="00540C88"/>
    <w:rsid w:val="00542931"/>
    <w:rsid w:val="005477B4"/>
    <w:rsid w:val="00547D7D"/>
    <w:rsid w:val="005510DD"/>
    <w:rsid w:val="00551680"/>
    <w:rsid w:val="00551B7F"/>
    <w:rsid w:val="005530FA"/>
    <w:rsid w:val="00556828"/>
    <w:rsid w:val="005619EF"/>
    <w:rsid w:val="0056610F"/>
    <w:rsid w:val="005716AA"/>
    <w:rsid w:val="0057334F"/>
    <w:rsid w:val="00574751"/>
    <w:rsid w:val="0057586D"/>
    <w:rsid w:val="00575BCA"/>
    <w:rsid w:val="005771EB"/>
    <w:rsid w:val="00582CB3"/>
    <w:rsid w:val="0058380A"/>
    <w:rsid w:val="00584110"/>
    <w:rsid w:val="00584810"/>
    <w:rsid w:val="00586510"/>
    <w:rsid w:val="00593219"/>
    <w:rsid w:val="00593F39"/>
    <w:rsid w:val="00595CA2"/>
    <w:rsid w:val="005974D5"/>
    <w:rsid w:val="00597A57"/>
    <w:rsid w:val="005A10F8"/>
    <w:rsid w:val="005B0344"/>
    <w:rsid w:val="005B0C08"/>
    <w:rsid w:val="005B33A5"/>
    <w:rsid w:val="005B520E"/>
    <w:rsid w:val="005B5C51"/>
    <w:rsid w:val="005B6ED9"/>
    <w:rsid w:val="005C027D"/>
    <w:rsid w:val="005C0965"/>
    <w:rsid w:val="005C51B0"/>
    <w:rsid w:val="005C57B4"/>
    <w:rsid w:val="005C6312"/>
    <w:rsid w:val="005D307A"/>
    <w:rsid w:val="005D669F"/>
    <w:rsid w:val="005E00E0"/>
    <w:rsid w:val="005E255F"/>
    <w:rsid w:val="005E2800"/>
    <w:rsid w:val="005E3EF9"/>
    <w:rsid w:val="005E504A"/>
    <w:rsid w:val="005E5C92"/>
    <w:rsid w:val="005F53A0"/>
    <w:rsid w:val="005F5C12"/>
    <w:rsid w:val="006016C1"/>
    <w:rsid w:val="00602AF2"/>
    <w:rsid w:val="00605242"/>
    <w:rsid w:val="00605825"/>
    <w:rsid w:val="006076E3"/>
    <w:rsid w:val="00610086"/>
    <w:rsid w:val="00611DC6"/>
    <w:rsid w:val="006135AD"/>
    <w:rsid w:val="00620282"/>
    <w:rsid w:val="00620F10"/>
    <w:rsid w:val="006227CB"/>
    <w:rsid w:val="006229BD"/>
    <w:rsid w:val="0062585C"/>
    <w:rsid w:val="0063140B"/>
    <w:rsid w:val="0063348F"/>
    <w:rsid w:val="00643195"/>
    <w:rsid w:val="00643391"/>
    <w:rsid w:val="00645D22"/>
    <w:rsid w:val="0064613E"/>
    <w:rsid w:val="006474E1"/>
    <w:rsid w:val="00651646"/>
    <w:rsid w:val="00651A08"/>
    <w:rsid w:val="00653144"/>
    <w:rsid w:val="00654204"/>
    <w:rsid w:val="006639E9"/>
    <w:rsid w:val="00664C3D"/>
    <w:rsid w:val="006653CA"/>
    <w:rsid w:val="00667E35"/>
    <w:rsid w:val="00670434"/>
    <w:rsid w:val="00672EC1"/>
    <w:rsid w:val="0067764F"/>
    <w:rsid w:val="00683C29"/>
    <w:rsid w:val="00684E41"/>
    <w:rsid w:val="00685F8D"/>
    <w:rsid w:val="0069079A"/>
    <w:rsid w:val="00690910"/>
    <w:rsid w:val="00697EA6"/>
    <w:rsid w:val="006A0CC8"/>
    <w:rsid w:val="006A3E1E"/>
    <w:rsid w:val="006A5F32"/>
    <w:rsid w:val="006B0C76"/>
    <w:rsid w:val="006B0EF9"/>
    <w:rsid w:val="006B253D"/>
    <w:rsid w:val="006B4982"/>
    <w:rsid w:val="006B6B66"/>
    <w:rsid w:val="006C40BC"/>
    <w:rsid w:val="006C427C"/>
    <w:rsid w:val="006C49E8"/>
    <w:rsid w:val="006D5153"/>
    <w:rsid w:val="006D771B"/>
    <w:rsid w:val="006E3AB8"/>
    <w:rsid w:val="006E3D9F"/>
    <w:rsid w:val="006E4DEF"/>
    <w:rsid w:val="006E6E33"/>
    <w:rsid w:val="006F03BC"/>
    <w:rsid w:val="006F0AA5"/>
    <w:rsid w:val="006F3CC1"/>
    <w:rsid w:val="006F49CD"/>
    <w:rsid w:val="006F6D3D"/>
    <w:rsid w:val="00700F33"/>
    <w:rsid w:val="00700FE7"/>
    <w:rsid w:val="00704B90"/>
    <w:rsid w:val="00706AD0"/>
    <w:rsid w:val="00715BEA"/>
    <w:rsid w:val="007215E1"/>
    <w:rsid w:val="00722085"/>
    <w:rsid w:val="00723D76"/>
    <w:rsid w:val="00725B51"/>
    <w:rsid w:val="0073000C"/>
    <w:rsid w:val="00730112"/>
    <w:rsid w:val="00731475"/>
    <w:rsid w:val="0073410A"/>
    <w:rsid w:val="0074059B"/>
    <w:rsid w:val="00740EEA"/>
    <w:rsid w:val="00743E7A"/>
    <w:rsid w:val="0074528A"/>
    <w:rsid w:val="00745B2C"/>
    <w:rsid w:val="00745B49"/>
    <w:rsid w:val="007500B5"/>
    <w:rsid w:val="0075109D"/>
    <w:rsid w:val="007519E9"/>
    <w:rsid w:val="007521B2"/>
    <w:rsid w:val="0076232D"/>
    <w:rsid w:val="00765AC0"/>
    <w:rsid w:val="00770455"/>
    <w:rsid w:val="0077168B"/>
    <w:rsid w:val="00771A6E"/>
    <w:rsid w:val="00780DF2"/>
    <w:rsid w:val="00786D89"/>
    <w:rsid w:val="00786E40"/>
    <w:rsid w:val="00791EA9"/>
    <w:rsid w:val="00791EB8"/>
    <w:rsid w:val="007921DD"/>
    <w:rsid w:val="007936BA"/>
    <w:rsid w:val="00794804"/>
    <w:rsid w:val="007960AA"/>
    <w:rsid w:val="0079691C"/>
    <w:rsid w:val="007A6E5A"/>
    <w:rsid w:val="007A7AFF"/>
    <w:rsid w:val="007A7B8D"/>
    <w:rsid w:val="007B0636"/>
    <w:rsid w:val="007B33F1"/>
    <w:rsid w:val="007B6DDA"/>
    <w:rsid w:val="007C0308"/>
    <w:rsid w:val="007C2299"/>
    <w:rsid w:val="007C2FF2"/>
    <w:rsid w:val="007C37AD"/>
    <w:rsid w:val="007D1282"/>
    <w:rsid w:val="007D4889"/>
    <w:rsid w:val="007D6232"/>
    <w:rsid w:val="007D6B72"/>
    <w:rsid w:val="007D6C32"/>
    <w:rsid w:val="007E397C"/>
    <w:rsid w:val="007E5699"/>
    <w:rsid w:val="007F17AC"/>
    <w:rsid w:val="007F1F99"/>
    <w:rsid w:val="007F2B03"/>
    <w:rsid w:val="007F5F2A"/>
    <w:rsid w:val="007F768F"/>
    <w:rsid w:val="007F7916"/>
    <w:rsid w:val="00801129"/>
    <w:rsid w:val="008012AD"/>
    <w:rsid w:val="0080142A"/>
    <w:rsid w:val="00802B3B"/>
    <w:rsid w:val="0080394B"/>
    <w:rsid w:val="00805D30"/>
    <w:rsid w:val="00807069"/>
    <w:rsid w:val="0080725F"/>
    <w:rsid w:val="0080791D"/>
    <w:rsid w:val="0081212E"/>
    <w:rsid w:val="00817DDE"/>
    <w:rsid w:val="00826107"/>
    <w:rsid w:val="00827949"/>
    <w:rsid w:val="00831A72"/>
    <w:rsid w:val="00831F73"/>
    <w:rsid w:val="00836367"/>
    <w:rsid w:val="00836DA4"/>
    <w:rsid w:val="0083777D"/>
    <w:rsid w:val="00837D40"/>
    <w:rsid w:val="008443A8"/>
    <w:rsid w:val="00845FD9"/>
    <w:rsid w:val="008473C2"/>
    <w:rsid w:val="00850DFD"/>
    <w:rsid w:val="0085313F"/>
    <w:rsid w:val="00853512"/>
    <w:rsid w:val="00853AC7"/>
    <w:rsid w:val="00854AAA"/>
    <w:rsid w:val="008611A8"/>
    <w:rsid w:val="008620F7"/>
    <w:rsid w:val="00863E3B"/>
    <w:rsid w:val="0086573E"/>
    <w:rsid w:val="00866BC6"/>
    <w:rsid w:val="00873603"/>
    <w:rsid w:val="008737A9"/>
    <w:rsid w:val="0087780C"/>
    <w:rsid w:val="0088260B"/>
    <w:rsid w:val="00882740"/>
    <w:rsid w:val="008863C4"/>
    <w:rsid w:val="00886937"/>
    <w:rsid w:val="00891693"/>
    <w:rsid w:val="008A0E12"/>
    <w:rsid w:val="008A2C7D"/>
    <w:rsid w:val="008A4BBD"/>
    <w:rsid w:val="008A65F3"/>
    <w:rsid w:val="008B3A7B"/>
    <w:rsid w:val="008B41F6"/>
    <w:rsid w:val="008B4867"/>
    <w:rsid w:val="008B5303"/>
    <w:rsid w:val="008B6AE9"/>
    <w:rsid w:val="008B7150"/>
    <w:rsid w:val="008C281D"/>
    <w:rsid w:val="008C2B50"/>
    <w:rsid w:val="008C3CB0"/>
    <w:rsid w:val="008C4B23"/>
    <w:rsid w:val="008C5263"/>
    <w:rsid w:val="008C71A2"/>
    <w:rsid w:val="008D1939"/>
    <w:rsid w:val="008E31F0"/>
    <w:rsid w:val="008E3A7D"/>
    <w:rsid w:val="008E3C12"/>
    <w:rsid w:val="008F015E"/>
    <w:rsid w:val="008F15C3"/>
    <w:rsid w:val="008F2888"/>
    <w:rsid w:val="008F37D3"/>
    <w:rsid w:val="008F49ED"/>
    <w:rsid w:val="008F6E2C"/>
    <w:rsid w:val="008F71FB"/>
    <w:rsid w:val="009026F2"/>
    <w:rsid w:val="00913038"/>
    <w:rsid w:val="00914EDF"/>
    <w:rsid w:val="00917137"/>
    <w:rsid w:val="00917CEC"/>
    <w:rsid w:val="0092530F"/>
    <w:rsid w:val="00925763"/>
    <w:rsid w:val="00925F70"/>
    <w:rsid w:val="009303D9"/>
    <w:rsid w:val="00930894"/>
    <w:rsid w:val="009313C0"/>
    <w:rsid w:val="00932BFD"/>
    <w:rsid w:val="00933C64"/>
    <w:rsid w:val="009363C0"/>
    <w:rsid w:val="00937D77"/>
    <w:rsid w:val="00946A8E"/>
    <w:rsid w:val="0095014F"/>
    <w:rsid w:val="00952D05"/>
    <w:rsid w:val="00954747"/>
    <w:rsid w:val="00955708"/>
    <w:rsid w:val="00961914"/>
    <w:rsid w:val="009709FC"/>
    <w:rsid w:val="00972203"/>
    <w:rsid w:val="00977417"/>
    <w:rsid w:val="00977FCF"/>
    <w:rsid w:val="00983525"/>
    <w:rsid w:val="009837F1"/>
    <w:rsid w:val="009849ED"/>
    <w:rsid w:val="00985078"/>
    <w:rsid w:val="00987F67"/>
    <w:rsid w:val="00991B0D"/>
    <w:rsid w:val="00994BC1"/>
    <w:rsid w:val="00996F3D"/>
    <w:rsid w:val="0099732C"/>
    <w:rsid w:val="0099732F"/>
    <w:rsid w:val="009A0BEA"/>
    <w:rsid w:val="009A1E03"/>
    <w:rsid w:val="009A259A"/>
    <w:rsid w:val="009A3C65"/>
    <w:rsid w:val="009A7143"/>
    <w:rsid w:val="009A78B5"/>
    <w:rsid w:val="009B08A1"/>
    <w:rsid w:val="009B1BB8"/>
    <w:rsid w:val="009B4EF5"/>
    <w:rsid w:val="009B7FFE"/>
    <w:rsid w:val="009C1E7E"/>
    <w:rsid w:val="009C4092"/>
    <w:rsid w:val="009D0853"/>
    <w:rsid w:val="009D1E3C"/>
    <w:rsid w:val="009D3CBB"/>
    <w:rsid w:val="009D3FE5"/>
    <w:rsid w:val="009E7EBE"/>
    <w:rsid w:val="009F1D79"/>
    <w:rsid w:val="009F423D"/>
    <w:rsid w:val="00A00AFC"/>
    <w:rsid w:val="00A01330"/>
    <w:rsid w:val="00A059B3"/>
    <w:rsid w:val="00A06F80"/>
    <w:rsid w:val="00A1495D"/>
    <w:rsid w:val="00A15911"/>
    <w:rsid w:val="00A17672"/>
    <w:rsid w:val="00A2189C"/>
    <w:rsid w:val="00A23AA2"/>
    <w:rsid w:val="00A25618"/>
    <w:rsid w:val="00A32187"/>
    <w:rsid w:val="00A32FF3"/>
    <w:rsid w:val="00A3521E"/>
    <w:rsid w:val="00A36789"/>
    <w:rsid w:val="00A37FB0"/>
    <w:rsid w:val="00A4158E"/>
    <w:rsid w:val="00A426E7"/>
    <w:rsid w:val="00A44FD6"/>
    <w:rsid w:val="00A534C2"/>
    <w:rsid w:val="00A542B6"/>
    <w:rsid w:val="00A56DD2"/>
    <w:rsid w:val="00A60863"/>
    <w:rsid w:val="00A62562"/>
    <w:rsid w:val="00A66ECE"/>
    <w:rsid w:val="00A6704B"/>
    <w:rsid w:val="00A73572"/>
    <w:rsid w:val="00A7521A"/>
    <w:rsid w:val="00A80C9B"/>
    <w:rsid w:val="00A849D5"/>
    <w:rsid w:val="00A869E1"/>
    <w:rsid w:val="00A914F0"/>
    <w:rsid w:val="00A937E7"/>
    <w:rsid w:val="00A938BA"/>
    <w:rsid w:val="00A94E13"/>
    <w:rsid w:val="00A97B83"/>
    <w:rsid w:val="00AA4709"/>
    <w:rsid w:val="00AA5FC9"/>
    <w:rsid w:val="00AA6303"/>
    <w:rsid w:val="00AB11BC"/>
    <w:rsid w:val="00AB42EF"/>
    <w:rsid w:val="00AC322C"/>
    <w:rsid w:val="00AC523E"/>
    <w:rsid w:val="00AC5CF7"/>
    <w:rsid w:val="00AD03D2"/>
    <w:rsid w:val="00AD0AC9"/>
    <w:rsid w:val="00AD1485"/>
    <w:rsid w:val="00AD4AE2"/>
    <w:rsid w:val="00AD6064"/>
    <w:rsid w:val="00AE0B1D"/>
    <w:rsid w:val="00AE3409"/>
    <w:rsid w:val="00AE41E3"/>
    <w:rsid w:val="00AE4B74"/>
    <w:rsid w:val="00AE58AC"/>
    <w:rsid w:val="00AE6255"/>
    <w:rsid w:val="00AE73C3"/>
    <w:rsid w:val="00AE7B16"/>
    <w:rsid w:val="00AF1044"/>
    <w:rsid w:val="00AF1285"/>
    <w:rsid w:val="00AF3D8A"/>
    <w:rsid w:val="00AF59E4"/>
    <w:rsid w:val="00AF61F4"/>
    <w:rsid w:val="00B02998"/>
    <w:rsid w:val="00B040FA"/>
    <w:rsid w:val="00B11A60"/>
    <w:rsid w:val="00B13EB4"/>
    <w:rsid w:val="00B212B6"/>
    <w:rsid w:val="00B22613"/>
    <w:rsid w:val="00B267B6"/>
    <w:rsid w:val="00B26F88"/>
    <w:rsid w:val="00B34247"/>
    <w:rsid w:val="00B37DF9"/>
    <w:rsid w:val="00B4417B"/>
    <w:rsid w:val="00B44709"/>
    <w:rsid w:val="00B508D1"/>
    <w:rsid w:val="00B52502"/>
    <w:rsid w:val="00B52CDF"/>
    <w:rsid w:val="00B5397F"/>
    <w:rsid w:val="00B552FC"/>
    <w:rsid w:val="00B61508"/>
    <w:rsid w:val="00B64CFE"/>
    <w:rsid w:val="00B65B51"/>
    <w:rsid w:val="00B670EC"/>
    <w:rsid w:val="00B67671"/>
    <w:rsid w:val="00B67A5E"/>
    <w:rsid w:val="00B7648D"/>
    <w:rsid w:val="00B768D1"/>
    <w:rsid w:val="00B76EF2"/>
    <w:rsid w:val="00B81D00"/>
    <w:rsid w:val="00B85962"/>
    <w:rsid w:val="00B90AED"/>
    <w:rsid w:val="00B90F02"/>
    <w:rsid w:val="00B93B6F"/>
    <w:rsid w:val="00B94DCA"/>
    <w:rsid w:val="00B966D0"/>
    <w:rsid w:val="00B9687F"/>
    <w:rsid w:val="00B97972"/>
    <w:rsid w:val="00BA1025"/>
    <w:rsid w:val="00BB0990"/>
    <w:rsid w:val="00BB7E10"/>
    <w:rsid w:val="00BC3420"/>
    <w:rsid w:val="00BC4F06"/>
    <w:rsid w:val="00BD08BA"/>
    <w:rsid w:val="00BD4B7F"/>
    <w:rsid w:val="00BD52E0"/>
    <w:rsid w:val="00BD638E"/>
    <w:rsid w:val="00BD670B"/>
    <w:rsid w:val="00BD700C"/>
    <w:rsid w:val="00BD7E59"/>
    <w:rsid w:val="00BE1288"/>
    <w:rsid w:val="00BE30D6"/>
    <w:rsid w:val="00BE3C53"/>
    <w:rsid w:val="00BE49E1"/>
    <w:rsid w:val="00BE6114"/>
    <w:rsid w:val="00BE7957"/>
    <w:rsid w:val="00BE7D3C"/>
    <w:rsid w:val="00BF13C5"/>
    <w:rsid w:val="00BF19D7"/>
    <w:rsid w:val="00BF2AB1"/>
    <w:rsid w:val="00BF3442"/>
    <w:rsid w:val="00BF5825"/>
    <w:rsid w:val="00BF5AA0"/>
    <w:rsid w:val="00BF5FF6"/>
    <w:rsid w:val="00BF7356"/>
    <w:rsid w:val="00BF755C"/>
    <w:rsid w:val="00C0207F"/>
    <w:rsid w:val="00C02EBE"/>
    <w:rsid w:val="00C03F94"/>
    <w:rsid w:val="00C05382"/>
    <w:rsid w:val="00C16117"/>
    <w:rsid w:val="00C241F9"/>
    <w:rsid w:val="00C255C5"/>
    <w:rsid w:val="00C3075A"/>
    <w:rsid w:val="00C3146B"/>
    <w:rsid w:val="00C35101"/>
    <w:rsid w:val="00C3566D"/>
    <w:rsid w:val="00C35A3E"/>
    <w:rsid w:val="00C369C7"/>
    <w:rsid w:val="00C400A6"/>
    <w:rsid w:val="00C413D6"/>
    <w:rsid w:val="00C43C40"/>
    <w:rsid w:val="00C46FF1"/>
    <w:rsid w:val="00C47982"/>
    <w:rsid w:val="00C53112"/>
    <w:rsid w:val="00C562E7"/>
    <w:rsid w:val="00C5643C"/>
    <w:rsid w:val="00C604E3"/>
    <w:rsid w:val="00C615D9"/>
    <w:rsid w:val="00C649C1"/>
    <w:rsid w:val="00C65F5B"/>
    <w:rsid w:val="00C72952"/>
    <w:rsid w:val="00C73B51"/>
    <w:rsid w:val="00C77956"/>
    <w:rsid w:val="00C816DC"/>
    <w:rsid w:val="00C919A4"/>
    <w:rsid w:val="00C91B99"/>
    <w:rsid w:val="00C945FE"/>
    <w:rsid w:val="00C97024"/>
    <w:rsid w:val="00CA4392"/>
    <w:rsid w:val="00CA4A46"/>
    <w:rsid w:val="00CA5306"/>
    <w:rsid w:val="00CB0100"/>
    <w:rsid w:val="00CB4B54"/>
    <w:rsid w:val="00CB4E9F"/>
    <w:rsid w:val="00CB5A57"/>
    <w:rsid w:val="00CC0052"/>
    <w:rsid w:val="00CC178D"/>
    <w:rsid w:val="00CC34A7"/>
    <w:rsid w:val="00CC393F"/>
    <w:rsid w:val="00CD0C37"/>
    <w:rsid w:val="00CD28FE"/>
    <w:rsid w:val="00CE0ECC"/>
    <w:rsid w:val="00CE1EC9"/>
    <w:rsid w:val="00CE2C64"/>
    <w:rsid w:val="00CF36C0"/>
    <w:rsid w:val="00CF555F"/>
    <w:rsid w:val="00D00BF3"/>
    <w:rsid w:val="00D010A7"/>
    <w:rsid w:val="00D01861"/>
    <w:rsid w:val="00D02619"/>
    <w:rsid w:val="00D05F4E"/>
    <w:rsid w:val="00D06385"/>
    <w:rsid w:val="00D07AFD"/>
    <w:rsid w:val="00D10021"/>
    <w:rsid w:val="00D102C0"/>
    <w:rsid w:val="00D14776"/>
    <w:rsid w:val="00D214CE"/>
    <w:rsid w:val="00D2176E"/>
    <w:rsid w:val="00D23894"/>
    <w:rsid w:val="00D30281"/>
    <w:rsid w:val="00D3078A"/>
    <w:rsid w:val="00D3085E"/>
    <w:rsid w:val="00D32610"/>
    <w:rsid w:val="00D32C88"/>
    <w:rsid w:val="00D330BF"/>
    <w:rsid w:val="00D341D3"/>
    <w:rsid w:val="00D405AD"/>
    <w:rsid w:val="00D4442D"/>
    <w:rsid w:val="00D45975"/>
    <w:rsid w:val="00D4626E"/>
    <w:rsid w:val="00D46F36"/>
    <w:rsid w:val="00D4765B"/>
    <w:rsid w:val="00D47CFA"/>
    <w:rsid w:val="00D632BE"/>
    <w:rsid w:val="00D6566D"/>
    <w:rsid w:val="00D6629B"/>
    <w:rsid w:val="00D6746D"/>
    <w:rsid w:val="00D72D06"/>
    <w:rsid w:val="00D7522C"/>
    <w:rsid w:val="00D7536F"/>
    <w:rsid w:val="00D75814"/>
    <w:rsid w:val="00D76668"/>
    <w:rsid w:val="00D77CAB"/>
    <w:rsid w:val="00D820E8"/>
    <w:rsid w:val="00D8422D"/>
    <w:rsid w:val="00D844DD"/>
    <w:rsid w:val="00D9019A"/>
    <w:rsid w:val="00D922C2"/>
    <w:rsid w:val="00D9440C"/>
    <w:rsid w:val="00D9502C"/>
    <w:rsid w:val="00DA0538"/>
    <w:rsid w:val="00DA2508"/>
    <w:rsid w:val="00DA2AFD"/>
    <w:rsid w:val="00DA7CD6"/>
    <w:rsid w:val="00DA7F55"/>
    <w:rsid w:val="00DB202F"/>
    <w:rsid w:val="00DB272B"/>
    <w:rsid w:val="00DB2F70"/>
    <w:rsid w:val="00DB2FBE"/>
    <w:rsid w:val="00DC09A6"/>
    <w:rsid w:val="00DD04A7"/>
    <w:rsid w:val="00DD05B4"/>
    <w:rsid w:val="00DD1A1A"/>
    <w:rsid w:val="00DD7548"/>
    <w:rsid w:val="00DE0F5C"/>
    <w:rsid w:val="00DE31A1"/>
    <w:rsid w:val="00DE3F88"/>
    <w:rsid w:val="00DE4069"/>
    <w:rsid w:val="00DF214F"/>
    <w:rsid w:val="00DF7BA9"/>
    <w:rsid w:val="00E005C2"/>
    <w:rsid w:val="00E02246"/>
    <w:rsid w:val="00E05BF4"/>
    <w:rsid w:val="00E07383"/>
    <w:rsid w:val="00E104B2"/>
    <w:rsid w:val="00E11E8F"/>
    <w:rsid w:val="00E1511D"/>
    <w:rsid w:val="00E15AF0"/>
    <w:rsid w:val="00E165BC"/>
    <w:rsid w:val="00E213E5"/>
    <w:rsid w:val="00E23256"/>
    <w:rsid w:val="00E24818"/>
    <w:rsid w:val="00E2485A"/>
    <w:rsid w:val="00E273E6"/>
    <w:rsid w:val="00E30C12"/>
    <w:rsid w:val="00E3174E"/>
    <w:rsid w:val="00E33A69"/>
    <w:rsid w:val="00E34AED"/>
    <w:rsid w:val="00E3506B"/>
    <w:rsid w:val="00E35556"/>
    <w:rsid w:val="00E42CED"/>
    <w:rsid w:val="00E433C1"/>
    <w:rsid w:val="00E468FE"/>
    <w:rsid w:val="00E51B4E"/>
    <w:rsid w:val="00E5754F"/>
    <w:rsid w:val="00E61E12"/>
    <w:rsid w:val="00E6281F"/>
    <w:rsid w:val="00E64A2B"/>
    <w:rsid w:val="00E72C04"/>
    <w:rsid w:val="00E73F48"/>
    <w:rsid w:val="00E74BA0"/>
    <w:rsid w:val="00E74FE4"/>
    <w:rsid w:val="00E7596C"/>
    <w:rsid w:val="00E813A8"/>
    <w:rsid w:val="00E81D9F"/>
    <w:rsid w:val="00E8697A"/>
    <w:rsid w:val="00E878F2"/>
    <w:rsid w:val="00E9045E"/>
    <w:rsid w:val="00E9086C"/>
    <w:rsid w:val="00E9134C"/>
    <w:rsid w:val="00E92449"/>
    <w:rsid w:val="00E92940"/>
    <w:rsid w:val="00E95FF1"/>
    <w:rsid w:val="00EA332A"/>
    <w:rsid w:val="00EB1CFC"/>
    <w:rsid w:val="00EB2F34"/>
    <w:rsid w:val="00EB3DD3"/>
    <w:rsid w:val="00EB7D02"/>
    <w:rsid w:val="00EC5096"/>
    <w:rsid w:val="00EC64B9"/>
    <w:rsid w:val="00ED0149"/>
    <w:rsid w:val="00ED1858"/>
    <w:rsid w:val="00ED3246"/>
    <w:rsid w:val="00ED6BAD"/>
    <w:rsid w:val="00ED7015"/>
    <w:rsid w:val="00EE15A1"/>
    <w:rsid w:val="00EE16E0"/>
    <w:rsid w:val="00EE427C"/>
    <w:rsid w:val="00EE4371"/>
    <w:rsid w:val="00EE6620"/>
    <w:rsid w:val="00EF43E2"/>
    <w:rsid w:val="00EF620F"/>
    <w:rsid w:val="00EF7DE3"/>
    <w:rsid w:val="00F01950"/>
    <w:rsid w:val="00F01DAA"/>
    <w:rsid w:val="00F029DC"/>
    <w:rsid w:val="00F03103"/>
    <w:rsid w:val="00F03AFA"/>
    <w:rsid w:val="00F05ABF"/>
    <w:rsid w:val="00F06804"/>
    <w:rsid w:val="00F115C2"/>
    <w:rsid w:val="00F1349A"/>
    <w:rsid w:val="00F1393E"/>
    <w:rsid w:val="00F13DFC"/>
    <w:rsid w:val="00F21A92"/>
    <w:rsid w:val="00F2520C"/>
    <w:rsid w:val="00F271DE"/>
    <w:rsid w:val="00F275B7"/>
    <w:rsid w:val="00F27E9E"/>
    <w:rsid w:val="00F31FF8"/>
    <w:rsid w:val="00F330DB"/>
    <w:rsid w:val="00F3365D"/>
    <w:rsid w:val="00F361F1"/>
    <w:rsid w:val="00F36CC1"/>
    <w:rsid w:val="00F37A55"/>
    <w:rsid w:val="00F37C18"/>
    <w:rsid w:val="00F4018E"/>
    <w:rsid w:val="00F40565"/>
    <w:rsid w:val="00F4066D"/>
    <w:rsid w:val="00F45525"/>
    <w:rsid w:val="00F45C36"/>
    <w:rsid w:val="00F51CEA"/>
    <w:rsid w:val="00F53C0A"/>
    <w:rsid w:val="00F5556A"/>
    <w:rsid w:val="00F57FC0"/>
    <w:rsid w:val="00F6069D"/>
    <w:rsid w:val="00F627DA"/>
    <w:rsid w:val="00F644CE"/>
    <w:rsid w:val="00F645A2"/>
    <w:rsid w:val="00F6769B"/>
    <w:rsid w:val="00F7288F"/>
    <w:rsid w:val="00F72E53"/>
    <w:rsid w:val="00F8011D"/>
    <w:rsid w:val="00F821D0"/>
    <w:rsid w:val="00F8377A"/>
    <w:rsid w:val="00F847A6"/>
    <w:rsid w:val="00F86888"/>
    <w:rsid w:val="00F9259F"/>
    <w:rsid w:val="00F930E2"/>
    <w:rsid w:val="00F9441B"/>
    <w:rsid w:val="00F96394"/>
    <w:rsid w:val="00FA3D18"/>
    <w:rsid w:val="00FA41BB"/>
    <w:rsid w:val="00FA4C32"/>
    <w:rsid w:val="00FA68C4"/>
    <w:rsid w:val="00FB4ECD"/>
    <w:rsid w:val="00FC02BE"/>
    <w:rsid w:val="00FC08C6"/>
    <w:rsid w:val="00FC40CE"/>
    <w:rsid w:val="00FC5BE8"/>
    <w:rsid w:val="00FC7082"/>
    <w:rsid w:val="00FD2EE5"/>
    <w:rsid w:val="00FD4310"/>
    <w:rsid w:val="00FD688A"/>
    <w:rsid w:val="00FE0E51"/>
    <w:rsid w:val="00FE1933"/>
    <w:rsid w:val="00FE5DB3"/>
    <w:rsid w:val="00FE7114"/>
    <w:rsid w:val="00FF4C63"/>
    <w:rsid w:val="02347D4C"/>
    <w:rsid w:val="039B83A3"/>
    <w:rsid w:val="0770644B"/>
    <w:rsid w:val="09948B25"/>
    <w:rsid w:val="13102CD3"/>
    <w:rsid w:val="190A555C"/>
    <w:rsid w:val="2174037A"/>
    <w:rsid w:val="24574684"/>
    <w:rsid w:val="26513BBF"/>
    <w:rsid w:val="27B87F28"/>
    <w:rsid w:val="29283FED"/>
    <w:rsid w:val="2CFC99AC"/>
    <w:rsid w:val="2DAD31B1"/>
    <w:rsid w:val="31C0F051"/>
    <w:rsid w:val="32F139B2"/>
    <w:rsid w:val="334A7A05"/>
    <w:rsid w:val="3620545E"/>
    <w:rsid w:val="36366D39"/>
    <w:rsid w:val="38E78CEB"/>
    <w:rsid w:val="3A48F6B0"/>
    <w:rsid w:val="3F73C765"/>
    <w:rsid w:val="47589208"/>
    <w:rsid w:val="49D968FF"/>
    <w:rsid w:val="4D01FBF9"/>
    <w:rsid w:val="512B214C"/>
    <w:rsid w:val="57B70B5E"/>
    <w:rsid w:val="5B7BA60A"/>
    <w:rsid w:val="61668EBA"/>
    <w:rsid w:val="630B4FC9"/>
    <w:rsid w:val="6E422D6A"/>
    <w:rsid w:val="6EFCEA7E"/>
    <w:rsid w:val="75943129"/>
    <w:rsid w:val="7E76184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0EEE3236"/>
  <w15:docId w15:val="{2994092B-32A0-4456-8D21-BF6284E8E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uiPriority="99"/>
    <w:lsdException w:name="footer" w:uiPriority="99"/>
    <w:lsdException w:name="caption" w:unhideWhenUsed="1" w:qFormat="1"/>
    <w:lsdException w:name="Title" w:qFormat="1"/>
    <w:lsdException w:name="Default Paragraph Font" w:semiHidden="1" w:uiPriority="1" w:unhideWhenUsed="1"/>
    <w:lsdException w:name="Body Text"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HTML Preformatted" w:uiPriority="99" w:unhideWhenUsed="1"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link w:val="Heading1Char"/>
    <w:qFormat/>
    <w:pPr>
      <w:keepNext/>
      <w:keepLines/>
      <w:numPr>
        <w:numId w:val="1"/>
      </w:numPr>
      <w:tabs>
        <w:tab w:val="left" w:pos="216"/>
        <w:tab w:val="left" w:pos="576"/>
      </w:tabs>
      <w:spacing w:before="160" w:after="80"/>
      <w:outlineLvl w:val="0"/>
    </w:pPr>
    <w:rPr>
      <w:smallCaps/>
    </w:rPr>
  </w:style>
  <w:style w:type="paragraph" w:styleId="Heading2">
    <w:name w:val="heading 2"/>
    <w:basedOn w:val="Normal"/>
    <w:next w:val="Normal"/>
    <w:link w:val="Heading2Char"/>
    <w:qFormat/>
    <w:pPr>
      <w:keepNext/>
      <w:keepLines/>
      <w:numPr>
        <w:ilvl w:val="1"/>
        <w:numId w:val="1"/>
      </w:numPr>
      <w:tabs>
        <w:tab w:val="left" w:pos="288"/>
        <w:tab w:val="left" w:pos="1211"/>
      </w:tabs>
      <w:spacing w:before="120" w:after="60"/>
      <w:jc w:val="left"/>
      <w:outlineLvl w:val="1"/>
    </w:pPr>
    <w:rPr>
      <w:i/>
      <w:iCs/>
    </w:rPr>
  </w:style>
  <w:style w:type="paragraph" w:styleId="Heading3">
    <w:name w:val="heading 3"/>
    <w:basedOn w:val="Normal"/>
    <w:next w:val="Normal"/>
    <w:qFormat/>
    <w:pPr>
      <w:numPr>
        <w:ilvl w:val="2"/>
        <w:numId w:val="1"/>
      </w:numPr>
      <w:spacing w:line="240" w:lineRule="exact"/>
      <w:ind w:firstLine="288"/>
      <w:jc w:val="both"/>
      <w:outlineLvl w:val="2"/>
    </w:pPr>
    <w:rPr>
      <w:i/>
      <w:iCs/>
    </w:rPr>
  </w:style>
  <w:style w:type="paragraph" w:styleId="Heading4">
    <w:name w:val="heading 4"/>
    <w:basedOn w:val="Normal"/>
    <w:next w:val="Normal"/>
    <w:qFormat/>
    <w:pPr>
      <w:numPr>
        <w:ilvl w:val="3"/>
        <w:numId w:val="1"/>
      </w:numPr>
      <w:tabs>
        <w:tab w:val="clear" w:pos="630"/>
        <w:tab w:val="left" w:pos="720"/>
      </w:tabs>
      <w:spacing w:before="40" w:after="40"/>
      <w:ind w:firstLine="504"/>
      <w:jc w:val="both"/>
      <w:outlineLvl w:val="3"/>
    </w:pPr>
    <w:rPr>
      <w:i/>
      <w:iCs/>
    </w:rPr>
  </w:style>
  <w:style w:type="paragraph" w:styleId="Heading5">
    <w:name w:val="heading 5"/>
    <w:basedOn w:val="Normal"/>
    <w:next w:val="Normal"/>
    <w:link w:val="Heading5Char"/>
    <w:qFormat/>
    <w:pPr>
      <w:tabs>
        <w:tab w:val="left" w:pos="360"/>
      </w:tabs>
      <w:spacing w:before="160" w:after="80"/>
      <w:outlineLvl w:val="4"/>
    </w:pPr>
    <w:rPr>
      <w:smallCaps/>
    </w:rPr>
  </w:style>
  <w:style w:type="paragraph" w:styleId="Heading6">
    <w:name w:val="heading 6"/>
    <w:basedOn w:val="Normal"/>
    <w:next w:val="Normal"/>
    <w:link w:val="Heading6Char"/>
    <w:unhideWhenUsed/>
    <w:qFormat/>
    <w:rsid w:val="0088260B"/>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tabs>
        <w:tab w:val="left" w:pos="288"/>
      </w:tabs>
      <w:spacing w:after="120" w:line="228" w:lineRule="auto"/>
      <w:ind w:firstLine="288"/>
      <w:jc w:val="both"/>
    </w:pPr>
    <w:rPr>
      <w:spacing w:val="-1"/>
      <w:lang w:val="zh-CN" w:eastAsia="zh-CN"/>
    </w:rPr>
  </w:style>
  <w:style w:type="paragraph" w:styleId="Caption">
    <w:name w:val="caption"/>
    <w:basedOn w:val="Normal"/>
    <w:next w:val="Normal"/>
    <w:unhideWhenUsed/>
    <w:qFormat/>
    <w:pPr>
      <w:spacing w:after="200"/>
    </w:pPr>
    <w:rPr>
      <w:i/>
      <w:iCs/>
      <w:color w:val="44546A" w:themeColor="text2"/>
      <w:sz w:val="18"/>
      <w:szCs w:val="18"/>
    </w:rPr>
  </w:style>
  <w:style w:type="character" w:styleId="CommentReference">
    <w:name w:val="annotation reference"/>
    <w:basedOn w:val="DefaultParagraphFont"/>
    <w:rPr>
      <w:sz w:val="16"/>
      <w:szCs w:val="16"/>
    </w:rPr>
  </w:style>
  <w:style w:type="paragraph" w:styleId="CommentText">
    <w:name w:val="annotation text"/>
    <w:basedOn w:val="Normal"/>
    <w:link w:val="CommentTextChar"/>
    <w:qFormat/>
  </w:style>
  <w:style w:type="paragraph" w:styleId="CommentSubject">
    <w:name w:val="annotation subject"/>
    <w:basedOn w:val="CommentText"/>
    <w:next w:val="CommentText"/>
    <w:link w:val="CommentSubjectChar"/>
    <w:rPr>
      <w:b/>
      <w:bCs/>
    </w:rPr>
  </w:style>
  <w:style w:type="paragraph" w:styleId="Footer">
    <w:name w:val="footer"/>
    <w:basedOn w:val="Normal"/>
    <w:link w:val="FooterChar"/>
    <w:uiPriority w:val="99"/>
    <w:pPr>
      <w:tabs>
        <w:tab w:val="center" w:pos="4680"/>
        <w:tab w:val="right" w:pos="9360"/>
      </w:tabs>
    </w:pPr>
  </w:style>
  <w:style w:type="paragraph" w:styleId="Header">
    <w:name w:val="header"/>
    <w:basedOn w:val="Normal"/>
    <w:link w:val="HeaderChar"/>
    <w:uiPriority w:val="99"/>
    <w:pPr>
      <w:tabs>
        <w:tab w:val="center" w:pos="4680"/>
        <w:tab w:val="right" w:pos="9360"/>
      </w:tabs>
    </w:pPr>
  </w:style>
  <w:style w:type="paragraph" w:styleId="HTMLPreformatted">
    <w:name w:val="HTML Preformatted"/>
    <w:basedOn w:val="Normal"/>
    <w:link w:val="HTMLPreformattedChar"/>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lang w:val="en-IN" w:eastAsia="en-IN" w:bidi="te-IN"/>
    </w:rPr>
  </w:style>
  <w:style w:type="character" w:styleId="Hyperlink">
    <w:name w:val="Hyperlink"/>
    <w:rPr>
      <w:color w:val="0563C1"/>
      <w:u w:val="single"/>
    </w:rPr>
  </w:style>
  <w:style w:type="paragraph" w:styleId="NormalWeb">
    <w:name w:val="Normal (Web)"/>
    <w:basedOn w:val="Normal"/>
    <w:uiPriority w:val="99"/>
    <w:unhideWhenUsed/>
    <w:qFormat/>
    <w:pPr>
      <w:spacing w:before="100" w:beforeAutospacing="1" w:after="100" w:afterAutospacing="1"/>
      <w:jc w:val="left"/>
    </w:pPr>
    <w:rPr>
      <w:rFonts w:eastAsia="Times New Roman"/>
      <w:sz w:val="24"/>
      <w:szCs w:val="24"/>
      <w:lang w:val="en-IN" w:eastAsia="en-IN" w:bidi="te-IN"/>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
    <w:name w:val="Abstract"/>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qFormat/>
    <w:pPr>
      <w:spacing w:before="360" w:after="40"/>
      <w:jc w:val="center"/>
    </w:pPr>
    <w:rPr>
      <w:sz w:val="22"/>
      <w:szCs w:val="22"/>
      <w:lang w:val="en-US" w:eastAsia="en-US"/>
    </w:rPr>
  </w:style>
  <w:style w:type="character" w:customStyle="1" w:styleId="BodyTextChar">
    <w:name w:val="Body Text Char"/>
    <w:link w:val="BodyText"/>
    <w:rPr>
      <w:spacing w:val="-1"/>
      <w:lang w:val="zh-CN" w:eastAsia="zh-CN"/>
    </w:rPr>
  </w:style>
  <w:style w:type="paragraph" w:customStyle="1" w:styleId="bulletlist">
    <w:name w:val="bullet list"/>
    <w:basedOn w:val="BodyText"/>
    <w:qFormat/>
    <w:pPr>
      <w:numPr>
        <w:numId w:val="2"/>
      </w:numPr>
      <w:tabs>
        <w:tab w:val="clear" w:pos="648"/>
      </w:tabs>
      <w:ind w:left="576" w:hanging="288"/>
    </w:pPr>
  </w:style>
  <w:style w:type="paragraph" w:customStyle="1" w:styleId="equation">
    <w:name w:val="equation"/>
    <w:basedOn w:val="Normal"/>
    <w:qFormat/>
    <w:pPr>
      <w:tabs>
        <w:tab w:val="center" w:pos="2520"/>
        <w:tab w:val="right" w:pos="5040"/>
      </w:tabs>
      <w:spacing w:before="240" w:after="240" w:line="216" w:lineRule="auto"/>
    </w:pPr>
    <w:rPr>
      <w:rFonts w:ascii="Symbol" w:hAnsi="Symbol" w:cs="Symbol"/>
    </w:rPr>
  </w:style>
  <w:style w:type="paragraph" w:customStyle="1" w:styleId="figurecaption">
    <w:name w:val="figure caption"/>
    <w:qFormat/>
    <w:pPr>
      <w:numPr>
        <w:numId w:val="3"/>
      </w:numPr>
      <w:tabs>
        <w:tab w:val="left" w:pos="533"/>
      </w:tabs>
      <w:spacing w:before="80" w:after="200"/>
      <w:ind w:left="0" w:firstLine="0"/>
      <w:jc w:val="both"/>
    </w:pPr>
    <w:rPr>
      <w:sz w:val="16"/>
      <w:szCs w:val="16"/>
      <w:lang w:val="en-US" w:eastAsia="en-US"/>
    </w:rPr>
  </w:style>
  <w:style w:type="paragraph" w:customStyle="1" w:styleId="footnote">
    <w:name w:val="footnote"/>
    <w:pPr>
      <w:framePr w:hSpace="187" w:vSpace="187" w:wrap="notBeside" w:vAnchor="text" w:hAnchor="page" w:x="6121" w:y="577"/>
      <w:numPr>
        <w:numId w:val="4"/>
      </w:numPr>
      <w:spacing w:after="40"/>
    </w:pPr>
    <w:rPr>
      <w:sz w:val="16"/>
      <w:szCs w:val="16"/>
      <w:lang w:val="en-US" w:eastAsia="en-US"/>
    </w:rPr>
  </w:style>
  <w:style w:type="paragraph" w:customStyle="1" w:styleId="papersubtitle">
    <w:name w:val="paper subtitle"/>
    <w:pPr>
      <w:spacing w:after="120"/>
      <w:jc w:val="center"/>
    </w:pPr>
    <w:rPr>
      <w:rFonts w:eastAsia="MS Mincho"/>
      <w:sz w:val="28"/>
      <w:szCs w:val="28"/>
      <w:lang w:val="en-US" w:eastAsia="en-US"/>
    </w:rPr>
  </w:style>
  <w:style w:type="paragraph" w:customStyle="1" w:styleId="papertitle">
    <w:name w:val="paper title"/>
    <w:qFormat/>
    <w:pPr>
      <w:spacing w:after="120"/>
      <w:jc w:val="center"/>
    </w:pPr>
    <w:rPr>
      <w:rFonts w:eastAsia="MS Mincho"/>
      <w:sz w:val="48"/>
      <w:szCs w:val="48"/>
      <w:lang w:val="en-US" w:eastAsia="en-US"/>
    </w:rPr>
  </w:style>
  <w:style w:type="paragraph" w:customStyle="1" w:styleId="references">
    <w:name w:val="references"/>
    <w:qFormat/>
    <w:pPr>
      <w:numPr>
        <w:numId w:val="5"/>
      </w:numPr>
      <w:spacing w:after="50" w:line="180" w:lineRule="exact"/>
      <w:jc w:val="both"/>
    </w:pPr>
    <w:rPr>
      <w:rFonts w:eastAsia="MS Mincho"/>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pPr>
      <w:jc w:val="both"/>
    </w:pPr>
    <w:rPr>
      <w:sz w:val="16"/>
      <w:szCs w:val="16"/>
      <w:lang w:val="en-US" w:eastAsia="en-US"/>
    </w:rPr>
  </w:style>
  <w:style w:type="paragraph" w:customStyle="1" w:styleId="tablefootnote">
    <w:name w:val="table footnote"/>
    <w:pPr>
      <w:numPr>
        <w:numId w:val="6"/>
      </w:numPr>
      <w:spacing w:before="60" w:after="30"/>
      <w:ind w:left="58" w:hanging="29"/>
      <w:jc w:val="right"/>
    </w:pPr>
    <w:rPr>
      <w:sz w:val="12"/>
      <w:szCs w:val="12"/>
      <w:lang w:val="en-US" w:eastAsia="en-US"/>
    </w:rPr>
  </w:style>
  <w:style w:type="paragraph" w:customStyle="1" w:styleId="tablehead">
    <w:name w:val="table head"/>
    <w:qFormat/>
    <w:pPr>
      <w:numPr>
        <w:numId w:val="7"/>
      </w:numPr>
      <w:spacing w:before="240" w:after="120" w:line="216" w:lineRule="auto"/>
      <w:jc w:val="center"/>
    </w:pPr>
    <w:rPr>
      <w:smallCaps/>
      <w:sz w:val="16"/>
      <w:szCs w:val="16"/>
      <w:lang w:val="en-US" w:eastAsia="en-US"/>
    </w:rPr>
  </w:style>
  <w:style w:type="paragraph" w:customStyle="1" w:styleId="Keywords">
    <w:name w:val="Keywords"/>
    <w:basedOn w:val="Abstract"/>
    <w:qFormat/>
    <w:pPr>
      <w:spacing w:after="120"/>
      <w:ind w:firstLine="274"/>
    </w:pPr>
    <w:rPr>
      <w:i/>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character" w:customStyle="1" w:styleId="UnresolvedMention1">
    <w:name w:val="Unresolved Mention1"/>
    <w:uiPriority w:val="99"/>
    <w:semiHidden/>
    <w:unhideWhenUsed/>
    <w:qFormat/>
    <w:rPr>
      <w:color w:val="605E5C"/>
      <w:shd w:val="clear" w:color="auto" w:fill="E1DFDD"/>
    </w:rPr>
  </w:style>
  <w:style w:type="character" w:customStyle="1" w:styleId="Heading2Char">
    <w:name w:val="Heading 2 Char"/>
    <w:link w:val="Heading2"/>
    <w:rPr>
      <w:i/>
      <w:iCs/>
      <w:lang w:eastAsia="en-US"/>
    </w:rPr>
  </w:style>
  <w:style w:type="paragraph" w:styleId="ListParagraph">
    <w:name w:val="List Paragraph"/>
    <w:basedOn w:val="Normal"/>
    <w:uiPriority w:val="34"/>
    <w:qFormat/>
    <w:pPr>
      <w:ind w:left="720"/>
      <w:contextualSpacing/>
    </w:pPr>
  </w:style>
  <w:style w:type="character" w:customStyle="1" w:styleId="HTMLPreformattedChar">
    <w:name w:val="HTML Preformatted Char"/>
    <w:basedOn w:val="DefaultParagraphFont"/>
    <w:link w:val="HTMLPreformatted"/>
    <w:uiPriority w:val="99"/>
    <w:qFormat/>
    <w:rPr>
      <w:rFonts w:ascii="Courier New" w:eastAsia="Times New Roman" w:hAnsi="Courier New" w:cs="Courier New"/>
      <w:lang w:val="en-IN" w:eastAsia="en-IN" w:bidi="te-IN"/>
    </w:rPr>
  </w:style>
  <w:style w:type="character" w:customStyle="1" w:styleId="text-with-replacments">
    <w:name w:val="text-with-replacments"/>
    <w:basedOn w:val="DefaultParagraphFont"/>
  </w:style>
  <w:style w:type="character" w:customStyle="1" w:styleId="CommentTextChar">
    <w:name w:val="Comment Text Char"/>
    <w:basedOn w:val="DefaultParagraphFont"/>
    <w:link w:val="CommentText"/>
    <w:rPr>
      <w:lang w:eastAsia="en-US"/>
    </w:rPr>
  </w:style>
  <w:style w:type="character" w:customStyle="1" w:styleId="CommentSubjectChar">
    <w:name w:val="Comment Subject Char"/>
    <w:basedOn w:val="CommentTextChar"/>
    <w:link w:val="CommentSubject"/>
    <w:rPr>
      <w:b/>
      <w:bCs/>
      <w:lang w:eastAsia="en-US"/>
    </w:rPr>
  </w:style>
  <w:style w:type="character" w:customStyle="1" w:styleId="UnresolvedMention2">
    <w:name w:val="Unresolved Mention2"/>
    <w:basedOn w:val="DefaultParagraphFont"/>
    <w:uiPriority w:val="99"/>
    <w:semiHidden/>
    <w:unhideWhenUsed/>
    <w:rPr>
      <w:color w:val="605E5C"/>
      <w:shd w:val="clear" w:color="auto" w:fill="E1DFDD"/>
    </w:rPr>
  </w:style>
  <w:style w:type="character" w:customStyle="1" w:styleId="mord">
    <w:name w:val="mord"/>
    <w:basedOn w:val="DefaultParagraphFont"/>
  </w:style>
  <w:style w:type="character" w:customStyle="1" w:styleId="vlist-s">
    <w:name w:val="vlist-s"/>
    <w:basedOn w:val="DefaultParagraphFont"/>
  </w:style>
  <w:style w:type="character" w:customStyle="1" w:styleId="mrel">
    <w:name w:val="mrel"/>
    <w:basedOn w:val="DefaultParagraphFont"/>
  </w:style>
  <w:style w:type="character" w:customStyle="1" w:styleId="mopen">
    <w:name w:val="mopen"/>
    <w:basedOn w:val="DefaultParagraphFont"/>
  </w:style>
  <w:style w:type="character" w:customStyle="1" w:styleId="mpunct">
    <w:name w:val="mpunct"/>
    <w:basedOn w:val="DefaultParagraphFont"/>
  </w:style>
  <w:style w:type="character" w:customStyle="1" w:styleId="mclose">
    <w:name w:val="mclose"/>
    <w:basedOn w:val="DefaultParagraphFont"/>
  </w:style>
  <w:style w:type="character" w:customStyle="1" w:styleId="Heading1Char">
    <w:name w:val="Heading 1 Char"/>
    <w:basedOn w:val="DefaultParagraphFont"/>
    <w:link w:val="Heading1"/>
    <w:rPr>
      <w:smallCaps/>
      <w:lang w:val="en-US" w:eastAsia="en-US" w:bidi="ar-SA"/>
    </w:rPr>
  </w:style>
  <w:style w:type="table" w:styleId="PlainTable1">
    <w:name w:val="Plain Table 1"/>
    <w:basedOn w:val="TableNormal"/>
    <w:uiPriority w:val="41"/>
    <w:rsid w:val="00C9702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5Char">
    <w:name w:val="Heading 5 Char"/>
    <w:basedOn w:val="DefaultParagraphFont"/>
    <w:link w:val="Heading5"/>
    <w:rsid w:val="0088260B"/>
    <w:rPr>
      <w:smallCaps/>
      <w:lang w:val="en-US" w:eastAsia="en-US"/>
    </w:rPr>
  </w:style>
  <w:style w:type="character" w:customStyle="1" w:styleId="Heading6Char">
    <w:name w:val="Heading 6 Char"/>
    <w:basedOn w:val="DefaultParagraphFont"/>
    <w:link w:val="Heading6"/>
    <w:rsid w:val="0088260B"/>
    <w:rPr>
      <w:rFonts w:asciiTheme="majorHAnsi" w:eastAsiaTheme="majorEastAsia" w:hAnsiTheme="majorHAnsi" w:cstheme="majorBidi"/>
      <w:color w:val="1F3763" w:themeColor="accent1" w:themeShade="7F"/>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053719">
      <w:bodyDiv w:val="1"/>
      <w:marLeft w:val="0"/>
      <w:marRight w:val="0"/>
      <w:marTop w:val="0"/>
      <w:marBottom w:val="0"/>
      <w:divBdr>
        <w:top w:val="none" w:sz="0" w:space="0" w:color="auto"/>
        <w:left w:val="none" w:sz="0" w:space="0" w:color="auto"/>
        <w:bottom w:val="none" w:sz="0" w:space="0" w:color="auto"/>
        <w:right w:val="none" w:sz="0" w:space="0" w:color="auto"/>
      </w:divBdr>
      <w:divsChild>
        <w:div w:id="405493443">
          <w:marLeft w:val="0"/>
          <w:marRight w:val="0"/>
          <w:marTop w:val="0"/>
          <w:marBottom w:val="0"/>
          <w:divBdr>
            <w:top w:val="single" w:sz="2" w:space="0" w:color="D9D9E3"/>
            <w:left w:val="single" w:sz="2" w:space="0" w:color="D9D9E3"/>
            <w:bottom w:val="single" w:sz="2" w:space="0" w:color="D9D9E3"/>
            <w:right w:val="single" w:sz="2" w:space="0" w:color="D9D9E3"/>
          </w:divBdr>
          <w:divsChild>
            <w:div w:id="1529023366">
              <w:marLeft w:val="0"/>
              <w:marRight w:val="0"/>
              <w:marTop w:val="0"/>
              <w:marBottom w:val="0"/>
              <w:divBdr>
                <w:top w:val="single" w:sz="2" w:space="0" w:color="D9D9E3"/>
                <w:left w:val="single" w:sz="2" w:space="0" w:color="D9D9E3"/>
                <w:bottom w:val="single" w:sz="2" w:space="0" w:color="D9D9E3"/>
                <w:right w:val="single" w:sz="2" w:space="0" w:color="D9D9E3"/>
              </w:divBdr>
              <w:divsChild>
                <w:div w:id="567301765">
                  <w:marLeft w:val="0"/>
                  <w:marRight w:val="0"/>
                  <w:marTop w:val="0"/>
                  <w:marBottom w:val="0"/>
                  <w:divBdr>
                    <w:top w:val="single" w:sz="2" w:space="0" w:color="D9D9E3"/>
                    <w:left w:val="single" w:sz="2" w:space="0" w:color="D9D9E3"/>
                    <w:bottom w:val="single" w:sz="2" w:space="0" w:color="D9D9E3"/>
                    <w:right w:val="single" w:sz="2" w:space="0" w:color="D9D9E3"/>
                  </w:divBdr>
                  <w:divsChild>
                    <w:div w:id="1369334558">
                      <w:marLeft w:val="0"/>
                      <w:marRight w:val="0"/>
                      <w:marTop w:val="0"/>
                      <w:marBottom w:val="0"/>
                      <w:divBdr>
                        <w:top w:val="single" w:sz="2" w:space="0" w:color="D9D9E3"/>
                        <w:left w:val="single" w:sz="2" w:space="0" w:color="D9D9E3"/>
                        <w:bottom w:val="single" w:sz="2" w:space="0" w:color="D9D9E3"/>
                        <w:right w:val="single" w:sz="2" w:space="0" w:color="D9D9E3"/>
                      </w:divBdr>
                      <w:divsChild>
                        <w:div w:id="571814841">
                          <w:marLeft w:val="0"/>
                          <w:marRight w:val="0"/>
                          <w:marTop w:val="0"/>
                          <w:marBottom w:val="0"/>
                          <w:divBdr>
                            <w:top w:val="single" w:sz="2" w:space="0" w:color="D9D9E3"/>
                            <w:left w:val="single" w:sz="2" w:space="0" w:color="D9D9E3"/>
                            <w:bottom w:val="single" w:sz="2" w:space="0" w:color="D9D9E3"/>
                            <w:right w:val="single" w:sz="2" w:space="0" w:color="D9D9E3"/>
                          </w:divBdr>
                          <w:divsChild>
                            <w:div w:id="779027747">
                              <w:marLeft w:val="0"/>
                              <w:marRight w:val="0"/>
                              <w:marTop w:val="100"/>
                              <w:marBottom w:val="100"/>
                              <w:divBdr>
                                <w:top w:val="single" w:sz="2" w:space="0" w:color="D9D9E3"/>
                                <w:left w:val="single" w:sz="2" w:space="0" w:color="D9D9E3"/>
                                <w:bottom w:val="single" w:sz="2" w:space="0" w:color="D9D9E3"/>
                                <w:right w:val="single" w:sz="2" w:space="0" w:color="D9D9E3"/>
                              </w:divBdr>
                              <w:divsChild>
                                <w:div w:id="139348535">
                                  <w:marLeft w:val="0"/>
                                  <w:marRight w:val="0"/>
                                  <w:marTop w:val="0"/>
                                  <w:marBottom w:val="0"/>
                                  <w:divBdr>
                                    <w:top w:val="single" w:sz="2" w:space="0" w:color="D9D9E3"/>
                                    <w:left w:val="single" w:sz="2" w:space="0" w:color="D9D9E3"/>
                                    <w:bottom w:val="single" w:sz="2" w:space="0" w:color="D9D9E3"/>
                                    <w:right w:val="single" w:sz="2" w:space="0" w:color="D9D9E3"/>
                                  </w:divBdr>
                                  <w:divsChild>
                                    <w:div w:id="183981299">
                                      <w:marLeft w:val="0"/>
                                      <w:marRight w:val="0"/>
                                      <w:marTop w:val="0"/>
                                      <w:marBottom w:val="0"/>
                                      <w:divBdr>
                                        <w:top w:val="single" w:sz="2" w:space="0" w:color="D9D9E3"/>
                                        <w:left w:val="single" w:sz="2" w:space="0" w:color="D9D9E3"/>
                                        <w:bottom w:val="single" w:sz="2" w:space="0" w:color="D9D9E3"/>
                                        <w:right w:val="single" w:sz="2" w:space="0" w:color="D9D9E3"/>
                                      </w:divBdr>
                                      <w:divsChild>
                                        <w:div w:id="1460415094">
                                          <w:marLeft w:val="0"/>
                                          <w:marRight w:val="0"/>
                                          <w:marTop w:val="0"/>
                                          <w:marBottom w:val="0"/>
                                          <w:divBdr>
                                            <w:top w:val="single" w:sz="2" w:space="0" w:color="D9D9E3"/>
                                            <w:left w:val="single" w:sz="2" w:space="0" w:color="D9D9E3"/>
                                            <w:bottom w:val="single" w:sz="2" w:space="0" w:color="D9D9E3"/>
                                            <w:right w:val="single" w:sz="2" w:space="0" w:color="D9D9E3"/>
                                          </w:divBdr>
                                          <w:divsChild>
                                            <w:div w:id="1278490824">
                                              <w:marLeft w:val="0"/>
                                              <w:marRight w:val="0"/>
                                              <w:marTop w:val="0"/>
                                              <w:marBottom w:val="0"/>
                                              <w:divBdr>
                                                <w:top w:val="single" w:sz="2" w:space="0" w:color="D9D9E3"/>
                                                <w:left w:val="single" w:sz="2" w:space="0" w:color="D9D9E3"/>
                                                <w:bottom w:val="single" w:sz="2" w:space="0" w:color="D9D9E3"/>
                                                <w:right w:val="single" w:sz="2" w:space="0" w:color="D9D9E3"/>
                                              </w:divBdr>
                                              <w:divsChild>
                                                <w:div w:id="46687938">
                                                  <w:marLeft w:val="0"/>
                                                  <w:marRight w:val="0"/>
                                                  <w:marTop w:val="0"/>
                                                  <w:marBottom w:val="0"/>
                                                  <w:divBdr>
                                                    <w:top w:val="single" w:sz="2" w:space="0" w:color="D9D9E3"/>
                                                    <w:left w:val="single" w:sz="2" w:space="0" w:color="D9D9E3"/>
                                                    <w:bottom w:val="single" w:sz="2" w:space="0" w:color="D9D9E3"/>
                                                    <w:right w:val="single" w:sz="2" w:space="0" w:color="D9D9E3"/>
                                                  </w:divBdr>
                                                  <w:divsChild>
                                                    <w:div w:id="8013828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68335702">
          <w:marLeft w:val="0"/>
          <w:marRight w:val="0"/>
          <w:marTop w:val="0"/>
          <w:marBottom w:val="0"/>
          <w:divBdr>
            <w:top w:val="none" w:sz="0" w:space="0" w:color="auto"/>
            <w:left w:val="none" w:sz="0" w:space="0" w:color="auto"/>
            <w:bottom w:val="none" w:sz="0" w:space="0" w:color="auto"/>
            <w:right w:val="none" w:sz="0" w:space="0" w:color="auto"/>
          </w:divBdr>
        </w:div>
      </w:divsChild>
    </w:div>
    <w:div w:id="91509117">
      <w:bodyDiv w:val="1"/>
      <w:marLeft w:val="0"/>
      <w:marRight w:val="0"/>
      <w:marTop w:val="0"/>
      <w:marBottom w:val="0"/>
      <w:divBdr>
        <w:top w:val="none" w:sz="0" w:space="0" w:color="auto"/>
        <w:left w:val="none" w:sz="0" w:space="0" w:color="auto"/>
        <w:bottom w:val="none" w:sz="0" w:space="0" w:color="auto"/>
        <w:right w:val="none" w:sz="0" w:space="0" w:color="auto"/>
      </w:divBdr>
    </w:div>
    <w:div w:id="168494397">
      <w:bodyDiv w:val="1"/>
      <w:marLeft w:val="0"/>
      <w:marRight w:val="0"/>
      <w:marTop w:val="0"/>
      <w:marBottom w:val="0"/>
      <w:divBdr>
        <w:top w:val="none" w:sz="0" w:space="0" w:color="auto"/>
        <w:left w:val="none" w:sz="0" w:space="0" w:color="auto"/>
        <w:bottom w:val="none" w:sz="0" w:space="0" w:color="auto"/>
        <w:right w:val="none" w:sz="0" w:space="0" w:color="auto"/>
      </w:divBdr>
    </w:div>
    <w:div w:id="232861544">
      <w:bodyDiv w:val="1"/>
      <w:marLeft w:val="0"/>
      <w:marRight w:val="0"/>
      <w:marTop w:val="0"/>
      <w:marBottom w:val="0"/>
      <w:divBdr>
        <w:top w:val="none" w:sz="0" w:space="0" w:color="auto"/>
        <w:left w:val="none" w:sz="0" w:space="0" w:color="auto"/>
        <w:bottom w:val="none" w:sz="0" w:space="0" w:color="auto"/>
        <w:right w:val="none" w:sz="0" w:space="0" w:color="auto"/>
      </w:divBdr>
    </w:div>
    <w:div w:id="620265383">
      <w:bodyDiv w:val="1"/>
      <w:marLeft w:val="0"/>
      <w:marRight w:val="0"/>
      <w:marTop w:val="0"/>
      <w:marBottom w:val="0"/>
      <w:divBdr>
        <w:top w:val="none" w:sz="0" w:space="0" w:color="auto"/>
        <w:left w:val="none" w:sz="0" w:space="0" w:color="auto"/>
        <w:bottom w:val="none" w:sz="0" w:space="0" w:color="auto"/>
        <w:right w:val="none" w:sz="0" w:space="0" w:color="auto"/>
      </w:divBdr>
    </w:div>
    <w:div w:id="1285576892">
      <w:bodyDiv w:val="1"/>
      <w:marLeft w:val="0"/>
      <w:marRight w:val="0"/>
      <w:marTop w:val="0"/>
      <w:marBottom w:val="0"/>
      <w:divBdr>
        <w:top w:val="none" w:sz="0" w:space="0" w:color="auto"/>
        <w:left w:val="none" w:sz="0" w:space="0" w:color="auto"/>
        <w:bottom w:val="none" w:sz="0" w:space="0" w:color="auto"/>
        <w:right w:val="none" w:sz="0" w:space="0" w:color="auto"/>
      </w:divBdr>
    </w:div>
    <w:div w:id="1401244578">
      <w:bodyDiv w:val="1"/>
      <w:marLeft w:val="0"/>
      <w:marRight w:val="0"/>
      <w:marTop w:val="0"/>
      <w:marBottom w:val="0"/>
      <w:divBdr>
        <w:top w:val="none" w:sz="0" w:space="0" w:color="auto"/>
        <w:left w:val="none" w:sz="0" w:space="0" w:color="auto"/>
        <w:bottom w:val="none" w:sz="0" w:space="0" w:color="auto"/>
        <w:right w:val="none" w:sz="0" w:space="0" w:color="auto"/>
      </w:divBdr>
    </w:div>
    <w:div w:id="1834951802">
      <w:bodyDiv w:val="1"/>
      <w:marLeft w:val="0"/>
      <w:marRight w:val="0"/>
      <w:marTop w:val="0"/>
      <w:marBottom w:val="0"/>
      <w:divBdr>
        <w:top w:val="none" w:sz="0" w:space="0" w:color="auto"/>
        <w:left w:val="none" w:sz="0" w:space="0" w:color="auto"/>
        <w:bottom w:val="none" w:sz="0" w:space="0" w:color="auto"/>
        <w:right w:val="none" w:sz="0" w:space="0" w:color="auto"/>
      </w:divBdr>
    </w:div>
    <w:div w:id="19531310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1/relationships/commentsExtended" Target="commentsExtended.xml"/><Relationship Id="rId18" Type="http://schemas.openxmlformats.org/officeDocument/2006/relationships/image" Target="media/image3.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bp_peeta@blr.amrita.edu" TargetMode="External"/><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footer" Target="footer2.xml"/><Relationship Id="rId19" Type="http://schemas.openxmlformats.org/officeDocument/2006/relationships/hyperlink" Target="http://www.indiankanoon.com" TargetMode="External"/><Relationship Id="rId4" Type="http://schemas.openxmlformats.org/officeDocument/2006/relationships/settings" Target="settings.xml"/><Relationship Id="rId9" Type="http://schemas.openxmlformats.org/officeDocument/2006/relationships/header" Target="header1.xml"/><Relationship Id="rId14" Type="http://schemas.microsoft.com/office/2016/09/relationships/commentsIds" Target="commentsIds.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A1BE4F-52E5-43C9-96D3-BD18CA9ED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6</Pages>
  <Words>2970</Words>
  <Characters>16934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19865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Sravan S</cp:lastModifiedBy>
  <cp:revision>60</cp:revision>
  <cp:lastPrinted>2024-01-20T17:36:00Z</cp:lastPrinted>
  <dcterms:created xsi:type="dcterms:W3CDTF">2024-02-11T06:08:00Z</dcterms:created>
  <dcterms:modified xsi:type="dcterms:W3CDTF">2024-02-14T15:50:00Z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cfcdffbb48f9107253afcc16f4d845e8c6778fcda42d3474a1f2e561564d586b</vt:lpwstr>
  </property>
  <property fmtid="{D5CDD505-2E9C-101B-9397-08002B2CF9AE}" pid="3" name="KSOProductBuildVer">
    <vt:lpwstr>1033-11.2.0.11225</vt:lpwstr>
  </property>
  <property fmtid="{D5CDD505-2E9C-101B-9397-08002B2CF9AE}" pid="4" name="ICV">
    <vt:lpwstr>1CFEB21481134B6F941347F6BC8BDD94</vt:lpwstr>
  </property>
</Properties>
</file>