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k="urn:clarkdown:docx" mc:Ignorable="w14 w15 wp14 ck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SRAVAN KUMAR MANIKYAMSHETTY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DevOps Engineer · AWS · Terraform · CI/CD Automation</w:t>
      </w:r>
    </w:p>
    <w:p>
      <w:pPr>
        <w:spacing w:after="120"/>
        <w:jc w:val="center"/>
      </w:pPr>
      <w:r>
        <w:rPr>
          <w:color w:val="444444"/>
          <w:sz w:val="20"/>
          <w:szCs w:val="20"/>
        </w:rPr>
        <w:t xml:space="preserve">Worcester, MA  •  +1 (508) 454-7789  •  sravankumarmanikyamshetty@gmail.com</w:t>
      </w:r>
      <w:r>
        <w:br/>
        <w:t xml:space="preserve">
</w:t>
      </w:r>
      <w:r>
        <w:rPr>
          <w:color w:val="444444"/>
          <w:sz w:val="20"/>
          <w:szCs w:val="20"/>
        </w:rPr>
        <w:t xml:space="preserve">linkedin.com/in/sravanmanikyamshetty  •  github.com/SravanKumarManikyamshetty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DevOps Engineer with 4+ years of professional experience (plus 8 months of internship experience) designing, building, and maintaining reliable, scalable infrastructure and applications on AWS. Hands-on running AWS Container Services (EKS) and building CI/CD automation (Jenkins, GitHub Actions, ArgoCD/GitOps) to reduce the cost of errors and increase developer efficiency. Runs infrastructure as code with Terraform, and owns reliability KPIs — monitoring uptime, performance, and resiliency via Prometheus, Grafana, and CloudWatch, and contributing to root-cause resolution on a rotational on-call basis. Partners closely with development teams from early product phases, performs peer review of infrastructure solutions, and writes automation in Python and Bash — including an LLM-powered tool that auto-summarizes CI/CD and Kubernetes failures to speed up troubleshooting. AWS Solutions Architect Associate (in progress); CKA (in progress). Master's in Computer Science.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&amp; Container Services: </w:t>
      </w:r>
      <w:r>
        <w:rPr>
          <w:sz w:val="20"/>
          <w:szCs w:val="20"/>
        </w:rPr>
        <w:t xml:space="preserve">AWS (EKS, EC2, IAM, VPC, S3, Route 53, ALB, ASG, EBS, RDS, ElastiCache); AWS Container Services (EKS)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Infrastructure as Code: </w:t>
      </w:r>
      <w:r>
        <w:rPr>
          <w:sz w:val="20"/>
          <w:szCs w:val="20"/>
        </w:rPr>
        <w:t xml:space="preserve">Terraform (modules, remote state on S3), Ansible (playbooks, roles)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CI/CD &amp; Automation: </w:t>
      </w:r>
      <w:r>
        <w:rPr>
          <w:sz w:val="20"/>
          <w:szCs w:val="20"/>
        </w:rPr>
        <w:t xml:space="preserve">Jenkins (multi-branch pipelines, shared libraries), GitHub Actions, AWS CodePipeline, ArgoCD (GitOps), SonarCloud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Containers &amp; Orchestration: </w:t>
      </w:r>
      <w:r>
        <w:rPr>
          <w:sz w:val="20"/>
          <w:szCs w:val="20"/>
        </w:rPr>
        <w:t xml:space="preserve">Docker, Kubernetes (deployments, services, events, troubleshooting)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Version Control &amp; Scripting: </w:t>
      </w:r>
      <w:r>
        <w:rPr>
          <w:sz w:val="20"/>
          <w:szCs w:val="20"/>
        </w:rPr>
        <w:t xml:space="preserve">Git, GitHub (webhooks, branching workflows), Python, Bash / Shell, Groovy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Reliability &amp; Monitoring: </w:t>
      </w:r>
      <w:r>
        <w:rPr>
          <w:sz w:val="20"/>
          <w:szCs w:val="20"/>
        </w:rPr>
        <w:t xml:space="preserve">Prometheus, Grafana, ELK (Elasticsearch, Logstash, Kibana), CloudWatch, uptime and performance monitoring, on-call rotation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Systems &amp; Networking: </w:t>
      </w:r>
      <w:r>
        <w:rPr>
          <w:sz w:val="20"/>
          <w:szCs w:val="20"/>
        </w:rPr>
        <w:t xml:space="preserve">Linux systems administration, networking fundamentals, security best practices, least-privilege IAM policies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AI-Enabled Engineering: </w:t>
      </w:r>
      <w:r>
        <w:rPr>
          <w:sz w:val="20"/>
          <w:szCs w:val="20"/>
        </w:rPr>
        <w:t xml:space="preserve">LLM APIs for automated failure summarization; AI coding assistants for troubleshooting &amp; documentation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Reliability Practices: </w:t>
      </w:r>
      <w:r>
        <w:rPr>
          <w:sz w:val="20"/>
          <w:szCs w:val="20"/>
        </w:rPr>
        <w:t xml:space="preserve">Incident response, root cause analysis, on-call, runbooks, release management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DevOps Engineer | MetLife</w:t>
      </w:r>
      <w:r>
        <w:rPr>
          <w:i/>
          <w:iCs/>
          <w:color w:val="444444"/>
          <w:sz w:val="20"/>
          <w:szCs w:val="20"/>
        </w:rPr>
        <w:t xml:space="preserve">	Jul 2024 – Sep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Owned software delivery activities — build, deployment, release, and environment management — across multiple applications and AWS environments, applying automation to improve consistency and reduce manual toil.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and maintained CI/CD pipelines in Jenkins and GitHub Actions to build, test, secure, and deploy services, integrating SonarCloud for continuous quality and ArgoCD for GitOps-based Kubernetes deployments.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Provisioned and managed cloud infrastructure as code with Terraform (VPC, IAM, EC2, ALB, ASG, EBS) using remote state on S3, standardizing reusable modules and deployment patterns across teams.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Operated and troubleshot Kubernetes (EKS) workloads — diagnosing pod, deployment, and networking issues and resolving deployment and environment failures with limited supervision.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Monitored system health via Prometheus, Grafana, ELK, and CloudWatch; reviewed logs and telemetry to detect anomalies and improve reliability, performance, and scalability.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Participated in incident response and root cause analysis on a rotational on-call basis, taking ownership of issues through resolution and contributing fixes to operational runbooks.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an LLM-powered tool that automatically summarizes Jenkins pipeline failures and Kubernetes events, cutting triage time and helping engineers diagnose failures faster — directly applying AI across CI/CD, observability, and incident response.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Applied established security and compliance standards across engineering work and identified opportunities to strengthen controls and reduce operational risk.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Systems / DevOps Engineer | Tata Consultancy Services (TCS)</w:t>
      </w:r>
      <w:r>
        <w:rPr>
          <w:i/>
          <w:iCs/>
          <w:color w:val="444444"/>
          <w:sz w:val="20"/>
          <w:szCs w:val="20"/>
        </w:rPr>
        <w:t xml:space="preserve">	May 2021 – Jun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Created and maintained environments and tooling to automate build and release activities across multiple projects on a banking platform.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Worked in AWS public cloud environments — EC2, ELB, VPC, S3 — supporting application infrastructure for the platform.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and deployed artifacts daily across multiple QA and Dev environments, debugging deployment issues as they surfaced.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Partnered with Dev, QA, and Production Control teams throughout the SDLC to keep releases on schedule.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Owned source code management, change management, and package installation processes for the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Configured load balancing and failover in clustered production environments.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Provided on-call production support, working with Dev and QA teams to resolve build-related issues on a high-priority basis.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1"/>
          <w:szCs w:val="21"/>
        </w:rPr>
        <w:t xml:space="preserve">DevOps Engineer (Internship) | Norwin Technologies</w:t>
      </w:r>
      <w:r>
        <w:rPr>
          <w:i/>
          <w:iCs/>
          <w:color w:val="444444"/>
          <w:sz w:val="20"/>
          <w:szCs w:val="20"/>
        </w:rPr>
        <w:t xml:space="preserve">	Sep 2020 – Mar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Learned and worked across a full DevOps toolchain — Git/GitHub, Maven, Jenkins, Ansible, AWS, and Red Hat Enterprise Linux — as a foundation for cloud and automation 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CI/CD pipelines integrating Git, GitHub, Jenkins, and Ansible; established Maven build processes and automated deployments to Apache Tomcat.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Developed a proof-of-concept CI/CD pipeline integrating Git/GitHub, Maven, Jenkins, and Puppet to explore alternate configuration-management tooling.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continuous deployment pipelines with AWS CodePipeline and CodeDeploy for single- and multi-application Tomcat deployments.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Deployed and configured applications on EC2 and provisioned S3 buckets with restricted, least-privilege access policies.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Partnered with development and QA teams to set up projects, triaging and resolving Jenkins build issues to keep delivery on schedule.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KEY PROJECTS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AI-Powered CI/CD &amp; Kubernetes Failure Summarizer — LLM API, Jenkins, Kubernetes, Python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Engineered an integration that ingests Jenkins build failures and Kubernetes events and uses an LLM to produce concise, human-readable root-cause summaries, accelerating incident diagnosis and reducing mean time to understanding.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Demonstrates AI-first engineering: applying approved AI tooling to observability and incident response while keeping outputs reviewed and reliable.</w:t>
      </w:r>
    </w:p>
    <w:p>
      <w:pPr>
        <w:spacing w:after="20" w:before="100"/>
      </w:pPr>
      <w:r>
        <w:rPr>
          <w:b/>
          <w:sz w:val="20"/>
          <w:szCs w:val="20"/>
        </w:rPr>
        <w:t>Roboshop Microservices Infrastructure — AWS, Terraform, Docker, Kubernetes (EKS)</w:t>
      </w:r>
    </w:p>
    <w:p>
      <w:pPr>
        <w:pStyle w:val="ListParagraph"/>
        <w:numPr>
          <w:ilvl w:val="0"/>
          <w:numId w:val="8"/>
        </w:numPr>
      </w:pPr>
      <w:r>
        <w:t>Built a modular, fully IaC-provisioned AWS environment for a microservices application: VPC and subnets, security groups, IAM roles and instance profiles, EC2, ALB, Auto Scaling Groups, EBS volumes, and Route 53 DNS.</w:t>
      </w:r>
    </w:p>
    <w:p>
      <w:pPr>
        <w:pStyle w:val="ListParagraph"/>
        <w:numPr>
          <w:ilvl w:val="0"/>
          <w:numId w:val="8"/>
        </w:numPr>
      </w:pPr>
      <w:r>
        <w:t>Managed Terraform remote state on S3 and structured reusable modules and variable patterns for repeatable, consistent provisioning.</w:t>
      </w:r>
    </w:p>
    <w:p>
      <w:pPr>
        <w:pStyle w:val="ListParagraph"/>
        <w:numPr>
          <w:ilvl w:val="0"/>
          <w:numId w:val="8"/>
        </w:numPr>
      </w:pPr>
      <w:r>
        <w:t>Containerized all microservices with Docker and pushed images to a container registry (Amazon ECR / Docker Hub), enabling consistent, repeatable deployments.</w:t>
      </w:r>
    </w:p>
    <w:p>
      <w:pPr>
        <w:pStyle w:val="ListParagraph"/>
        <w:numPr>
          <w:ilvl w:val="0"/>
          <w:numId w:val="8"/>
        </w:numPr>
      </w:pPr>
      <w:r>
        <w:t>Migrated the containerized application to Amazon EKS, designing Deployments with Horizontal Pod Autoscalers for stateless services and StatefulSets with per-pod persistent volumes (EBS) for stateful data stores (MongoDB, Redis, MySQL, RabbitMQ).</w:t>
      </w:r>
    </w:p>
    <w:p>
      <w:pPr>
        <w:pStyle w:val="ListParagraph"/>
        <w:numPr>
          <w:ilvl w:val="0"/>
          <w:numId w:val="8"/>
        </w:numPr>
      </w:pPr>
      <w:r>
        <w:t>Implemented Kubernetes-native service discovery using ClusterIP and headless Services resolved via CoreDNS, and hardened workload reliability with protocol-specific startup, liveness, and readiness probes.</w:t>
      </w:r>
    </w:p>
    <w:p>
      <w:pPr>
        <w:pStyle w:val="ListParagraph"/>
        <w:numPr>
          <w:ilvl w:val="0"/>
          <w:numId w:val="8"/>
        </w:numPr>
      </w:pPr>
      <w:r>
        <w:t>Diagnosed and resolved live-cluster issues — including Service label-selector mismatches causing routing failures and message-broker authentication failures — restoring full application functionality end-to-end.</w:t>
      </w:r>
    </w:p>
    <w:p>
      <w:pPr>
        <w:spacing w:after="20" w:before="100"/>
      </w:pPr>
      <w:r>
        <w:rPr>
          <w:b/>
          <w:bCs/>
          <w:sz w:val="20"/>
          <w:szCs w:val="20"/>
        </w:rPr>
        <w:t xml:space="preserve">Three-Tier Expense Tracker Deployment — AWS EC2, Nginx, Node.js, MySQL, Route 53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Deployed and configured a full three-tier web application on AWS (Nginx frontend, Node.js API, MySQL database) with custom domain routing via Route 53.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AWS Certified Solutions Architect – Associate (SAA-C03) — In Progress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Certified Kubernetes Administrator (CKA) — In Progress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Master of Science in Computer Science — Clark University, Worcester, MA</w:t>
      </w:r>
      <w:r>
        <w:rPr>
          <w:i/>
          <w:iCs/>
          <w:color w:val="444444"/>
          <w:sz w:val="20"/>
          <w:szCs w:val="20"/>
        </w:rPr>
        <w:t xml:space="preserve">   Jul 2023 – May 2025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8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2026-09-14T01:04:58.871Z</dcterms:created>
  <dcterms:modified xsi:type="dcterms:W3CDTF">2026-09-14T01:04:58.880Z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