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  <Override PartName="/word/media/rId12.png" ContentType="image/png"/>
  <Override PartName="/word/media/rId15.png" ContentType="image/png"/>
  <Override PartName="/word/media/rId1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102.png" ContentType="image/png"/>
  <Override PartName="/word/media/rId111.png" ContentType="image/png"/>
  <Override PartName="/word/media/rId98.png" ContentType="image/png"/>
  <Override PartName="/word/media/rId88.png" ContentType="image/png"/>
  <Override PartName="/word/media/rId91.png" ContentType="image/png"/>
  <Override PartName="/word/media/rId84.png" ContentType="image/png"/>
  <Override PartName="/word/media/rId107.png" ContentType="image/png"/>
  <Override PartName="/word/media/rId115.png" ContentType="image/png"/>
  <Override PartName="/word/media/rId94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6.png" ContentType="image/png"/>
  <Override PartName="/word/media/rId140.png" ContentType="image/png"/>
  <Override PartName="/word/media/rId1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50" w:name="retail-marketing-data-analysis"/>
    <w:p>
      <w:pPr>
        <w:pStyle w:val="Heading1"/>
      </w:pPr>
      <w:r>
        <w:t xml:space="preserve">Retail Marketing Data Analysis:</w:t>
      </w:r>
    </w:p>
    <w:bookmarkStart w:id="39" w:name="excel-tasks-data-exploration"/>
    <w:p>
      <w:pPr>
        <w:pStyle w:val="Heading2"/>
      </w:pPr>
      <w:r>
        <w:t xml:space="preserve">1. Excel Tasks (Data Exploration)</w:t>
      </w:r>
    </w:p>
    <w:bookmarkStart w:id="18" w:name="X11887e454e5c5adbc01dcb21856f6846ddbc9e5"/>
    <w:p>
      <w:pPr>
        <w:pStyle w:val="Heading3"/>
      </w:pPr>
      <w:r>
        <w:t xml:space="preserve">Task 1: Create a Statistical Summary for Numerical Features</w:t>
      </w:r>
    </w:p>
    <w:p>
      <w:pPr>
        <w:pStyle w:val="Compact"/>
        <w:numPr>
          <w:ilvl w:val="0"/>
          <w:numId w:val="1001"/>
        </w:numPr>
      </w:pPr>
      <w:r>
        <w:t xml:space="preserve">Identify and select numerical columns like</w:t>
      </w:r>
      <w:r>
        <w:t xml:space="preserve"> </w:t>
      </w:r>
      <w:r>
        <w:rPr>
          <w:rStyle w:val="VerbatimChar"/>
        </w:rPr>
        <w:t xml:space="preserve">Income</w:t>
      </w:r>
      <w:r>
        <w:t xml:space="preserve">,</w:t>
      </w:r>
      <w:r>
        <w:t xml:space="preserve"> </w:t>
      </w:r>
      <w:r>
        <w:rPr>
          <w:rStyle w:val="VerbatimChar"/>
        </w:rPr>
        <w:t xml:space="preserve">Year_Birth</w:t>
      </w:r>
      <w:r>
        <w:t xml:space="preserve">,</w:t>
      </w:r>
      <w:r>
        <w:t xml:space="preserve"> </w:t>
      </w:r>
      <w:r>
        <w:rPr>
          <w:rStyle w:val="VerbatimChar"/>
        </w:rPr>
        <w:t xml:space="preserve">MntWines</w:t>
      </w:r>
      <w:r>
        <w:t xml:space="preserve">,</w:t>
      </w:r>
      <w:r>
        <w:t xml:space="preserve"> </w:t>
      </w:r>
      <w:r>
        <w:rPr>
          <w:rStyle w:val="VerbatimChar"/>
        </w:rPr>
        <w:t xml:space="preserve">Recency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Use Excel’s</w:t>
      </w:r>
      <w:r>
        <w:t xml:space="preserve"> </w:t>
      </w:r>
      <w:r>
        <w:rPr>
          <w:b/>
          <w:bCs/>
        </w:rPr>
        <w:t xml:space="preserve">Quick Analysis → Totals</w:t>
      </w:r>
      <w:r>
        <w:t xml:space="preserve"> </w:t>
      </w:r>
      <w:r>
        <w:t xml:space="preserve">or</w:t>
      </w:r>
      <w:r>
        <w:t xml:space="preserve"> </w:t>
      </w:r>
      <w:r>
        <w:rPr>
          <w:b/>
          <w:bCs/>
        </w:rPr>
        <w:t xml:space="preserve">Formulas → More Functions → Statistical</w:t>
      </w:r>
      <w:r>
        <w:t xml:space="preserve"> </w:t>
      </w:r>
      <w:r>
        <w:t xml:space="preserve">for summary stats: Average, Median, Min, Max, Standard Deviation.</w:t>
      </w:r>
    </w:p>
    <w:p>
      <w:pPr>
        <w:pStyle w:val="Compact"/>
        <w:numPr>
          <w:ilvl w:val="0"/>
          <w:numId w:val="1001"/>
        </w:numPr>
      </w:pPr>
      <w:r>
        <w:t xml:space="preserve">This gives a numeric overview necessary for understanding customer demographics and spend.</w:t>
      </w:r>
    </w:p>
    <w:p>
      <w:pPr>
        <w:pStyle w:val="FirstParagraph"/>
      </w:pPr>
      <w:r>
        <w:drawing>
          <wp:inline>
            <wp:extent cx="5334000" cy="881704"/>
            <wp:effectExtent b="0" l="0" r="0" t="0"/>
            <wp:docPr descr="Screenshot 2025-08-14 at 10.48.03.png" title="" id="10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48.03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61877"/>
            <wp:effectExtent b="0" l="0" r="0" t="0"/>
            <wp:docPr descr="Screenshot 2025-08-14 at 10.48.32.png" title="" id="13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48.32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22859"/>
            <wp:effectExtent b="0" l="0" r="0" t="0"/>
            <wp:docPr descr="Screenshot 2025-08-14 at 10.48.50.png" title="" id="16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48.50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"/>
    <w:bookmarkStart w:id="22" w:name="Xb04cb682fd1cb0ff4e1bb666ad66443f28ee0b5"/>
    <w:p>
      <w:pPr>
        <w:pStyle w:val="Heading3"/>
      </w:pPr>
      <w:r>
        <w:t xml:space="preserve">Task 2: Line Chart of Number of Enrolments by Year</w:t>
      </w:r>
    </w:p>
    <w:p>
      <w:pPr>
        <w:pStyle w:val="Compact"/>
        <w:numPr>
          <w:ilvl w:val="0"/>
          <w:numId w:val="1002"/>
        </w:numPr>
      </w:pPr>
      <w:r>
        <w:t xml:space="preserve">Extract the registration year from</w:t>
      </w:r>
      <w:r>
        <w:t xml:space="preserve"> </w:t>
      </w:r>
      <w:r>
        <w:rPr>
          <w:rStyle w:val="VerbatimChar"/>
        </w:rPr>
        <w:t xml:space="preserve">Dt_Customer</w:t>
      </w:r>
      <w:r>
        <w:t xml:space="preserve"> </w:t>
      </w:r>
      <w:r>
        <w:t xml:space="preserve">(handle mixed date formats with Excel formulas).</w:t>
      </w:r>
    </w:p>
    <w:p>
      <w:pPr>
        <w:pStyle w:val="Compact"/>
        <w:numPr>
          <w:ilvl w:val="0"/>
          <w:numId w:val="1002"/>
        </w:numPr>
      </w:pPr>
      <w:r>
        <w:t xml:space="preserve">Create a pivot or summary table counting customers per enrolment year.</w:t>
      </w:r>
    </w:p>
    <w:p>
      <w:pPr>
        <w:pStyle w:val="Compact"/>
        <w:numPr>
          <w:ilvl w:val="0"/>
          <w:numId w:val="1002"/>
        </w:numPr>
      </w:pPr>
      <w:r>
        <w:t xml:space="preserve">Plot a line chart showing how customer enrolment varies over time.</w:t>
      </w:r>
    </w:p>
    <w:p>
      <w:pPr>
        <w:pStyle w:val="CaptionedFigure"/>
      </w:pPr>
      <w:r>
        <w:drawing>
          <wp:inline>
            <wp:extent cx="5334000" cy="2289237"/>
            <wp:effectExtent b="0" l="0" r="0" t="0"/>
            <wp:docPr descr="Screenshot 2025-08-14 at 10.51.37.png" title="" id="20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51.37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10.51.37.png</w:t>
      </w:r>
    </w:p>
    <w:bookmarkEnd w:id="22"/>
    <w:bookmarkStart w:id="26" w:name="Xe280746a350e9ce22070a3149ce6a30ff69eb18"/>
    <w:p>
      <w:pPr>
        <w:pStyle w:val="Heading3"/>
      </w:pPr>
      <w:r>
        <w:t xml:space="preserve">Task 3: Cross-tabulation of</w:t>
      </w:r>
      <w:r>
        <w:t xml:space="preserve"> </w:t>
      </w:r>
      <w:r>
        <w:rPr>
          <w:rStyle w:val="VerbatimChar"/>
        </w:rPr>
        <w:t xml:space="preserve">Response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Education</w:t>
      </w:r>
    </w:p>
    <w:p>
      <w:pPr>
        <w:pStyle w:val="Compact"/>
        <w:numPr>
          <w:ilvl w:val="0"/>
          <w:numId w:val="1003"/>
        </w:numPr>
      </w:pPr>
      <w:r>
        <w:t xml:space="preserve">Use Pivot Table to cross-tabulate how campaign response correlates with education levels.</w:t>
      </w:r>
    </w:p>
    <w:p>
      <w:pPr>
        <w:pStyle w:val="Compact"/>
        <w:numPr>
          <w:ilvl w:val="0"/>
          <w:numId w:val="1003"/>
        </w:numPr>
      </w:pPr>
      <w:r>
        <w:t xml:space="preserve">Helps understand demographic segments more/less responsive.</w:t>
      </w:r>
    </w:p>
    <w:p>
      <w:pPr>
        <w:pStyle w:val="CaptionedFigure"/>
      </w:pPr>
      <w:r>
        <w:drawing>
          <wp:inline>
            <wp:extent cx="5334000" cy="1989180"/>
            <wp:effectExtent b="0" l="0" r="0" t="0"/>
            <wp:docPr descr="Screenshot 2025-08-14 at 10.52.00.png" title="" id="24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52.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10.52.00.png</w:t>
      </w:r>
    </w:p>
    <w:bookmarkEnd w:id="26"/>
    <w:bookmarkStart w:id="30" w:name="task-4-boxplot-for-income-analysis"/>
    <w:p>
      <w:pPr>
        <w:pStyle w:val="Heading3"/>
      </w:pPr>
      <w:r>
        <w:t xml:space="preserve">Task 4: Boxplot for</w:t>
      </w:r>
      <w:r>
        <w:t xml:space="preserve"> </w:t>
      </w:r>
      <w:r>
        <w:rPr>
          <w:rStyle w:val="VerbatimChar"/>
        </w:rPr>
        <w:t xml:space="preserve">Income</w:t>
      </w:r>
      <w:r>
        <w:t xml:space="preserve"> </w:t>
      </w:r>
      <w:r>
        <w:t xml:space="preserve">Analysis</w:t>
      </w:r>
    </w:p>
    <w:p>
      <w:pPr>
        <w:pStyle w:val="Compact"/>
        <w:numPr>
          <w:ilvl w:val="0"/>
          <w:numId w:val="1004"/>
        </w:numPr>
      </w:pPr>
      <w:r>
        <w:t xml:space="preserve">Create a boxplot for the</w:t>
      </w:r>
      <w:r>
        <w:t xml:space="preserve"> </w:t>
      </w:r>
      <w:r>
        <w:rPr>
          <w:rStyle w:val="VerbatimChar"/>
        </w:rPr>
        <w:t xml:space="preserve">Income</w:t>
      </w:r>
      <w:r>
        <w:t xml:space="preserve"> </w:t>
      </w:r>
      <w:r>
        <w:t xml:space="preserve">variable to visualize distribution and identify outliers.</w:t>
      </w:r>
    </w:p>
    <w:p>
      <w:pPr>
        <w:pStyle w:val="Compact"/>
        <w:numPr>
          <w:ilvl w:val="0"/>
          <w:numId w:val="1004"/>
        </w:numPr>
      </w:pPr>
      <w:r>
        <w:t xml:space="preserve">This shows income range and spread within your customer base.</w:t>
      </w:r>
    </w:p>
    <w:p>
      <w:pPr>
        <w:pStyle w:val="CaptionedFigure"/>
      </w:pPr>
      <w:r>
        <w:drawing>
          <wp:inline>
            <wp:extent cx="5334000" cy="3947159"/>
            <wp:effectExtent b="0" l="0" r="0" t="0"/>
            <wp:docPr descr="Screenshot 2025-08-14 at 10.52.59.png" title="" id="28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52.59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10.52.59.png</w:t>
      </w:r>
    </w:p>
    <w:bookmarkEnd w:id="30"/>
    <w:bookmarkStart w:id="34" w:name="X6108cff091a24fc2c64e1fcdbdffec0716d9e0d"/>
    <w:p>
      <w:pPr>
        <w:pStyle w:val="Heading3"/>
      </w:pPr>
      <w:r>
        <w:t xml:space="preserve">Task 5: Calculate</w:t>
      </w:r>
      <w:r>
        <w:t xml:space="preserve"> </w:t>
      </w:r>
      <w:r>
        <w:rPr>
          <w:rStyle w:val="VerbatimChar"/>
        </w:rPr>
        <w:t xml:space="preserve">Age</w:t>
      </w:r>
      <w:r>
        <w:t xml:space="preserve"> </w:t>
      </w:r>
      <w:r>
        <w:t xml:space="preserve">and Create a Histogram</w:t>
      </w:r>
    </w:p>
    <w:p>
      <w:pPr>
        <w:pStyle w:val="Compact"/>
        <w:numPr>
          <w:ilvl w:val="0"/>
          <w:numId w:val="1005"/>
        </w:numPr>
      </w:pPr>
      <w:r>
        <w:t xml:space="preserve">Derive</w:t>
      </w:r>
      <w:r>
        <w:t xml:space="preserve"> </w:t>
      </w:r>
      <w:r>
        <w:rPr>
          <w:rStyle w:val="VerbatimChar"/>
        </w:rPr>
        <w:t xml:space="preserve">Age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Year_Birth</w:t>
      </w:r>
      <w:r>
        <w:t xml:space="preserve"> </w:t>
      </w:r>
      <w:r>
        <w:t xml:space="preserve">or convert dates correctly.</w:t>
      </w:r>
    </w:p>
    <w:p>
      <w:pPr>
        <w:pStyle w:val="Compact"/>
        <w:numPr>
          <w:ilvl w:val="0"/>
          <w:numId w:val="1005"/>
        </w:numPr>
      </w:pPr>
      <w:r>
        <w:t xml:space="preserve">Use Excel’s histogram chart to visualize the age distribution.</w:t>
      </w:r>
    </w:p>
    <w:p>
      <w:pPr>
        <w:pStyle w:val="Compact"/>
        <w:numPr>
          <w:ilvl w:val="0"/>
          <w:numId w:val="1005"/>
        </w:numPr>
      </w:pPr>
      <w:r>
        <w:t xml:space="preserve">Useful for identifying predominant age groups.</w:t>
      </w:r>
    </w:p>
    <w:p>
      <w:pPr>
        <w:pStyle w:val="CaptionedFigure"/>
      </w:pPr>
      <w:r>
        <w:drawing>
          <wp:inline>
            <wp:extent cx="5334000" cy="3004820"/>
            <wp:effectExtent b="0" l="0" r="0" t="0"/>
            <wp:docPr descr="Screenshot 2025-08-14 at 10.53.32.png" title="" id="32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53.3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10.53.32.png</w:t>
      </w:r>
    </w:p>
    <w:bookmarkEnd w:id="34"/>
    <w:bookmarkStart w:id="38" w:name="X6baecf04d9d232b0f00fa722dda1276f59206aa"/>
    <w:p>
      <w:pPr>
        <w:pStyle w:val="Heading3"/>
      </w:pPr>
      <w:r>
        <w:t xml:space="preserve">Task 6: Visualize</w:t>
      </w:r>
      <w:r>
        <w:t xml:space="preserve"> </w:t>
      </w:r>
      <w:r>
        <w:rPr>
          <w:rStyle w:val="VerbatimChar"/>
        </w:rPr>
        <w:t xml:space="preserve">Response</w:t>
      </w:r>
      <w:r>
        <w:t xml:space="preserve"> </w:t>
      </w:r>
      <w:r>
        <w:t xml:space="preserve">vs</w:t>
      </w:r>
      <w:r>
        <w:t xml:space="preserve"> </w:t>
      </w:r>
      <w:r>
        <w:rPr>
          <w:rStyle w:val="VerbatimChar"/>
        </w:rPr>
        <w:t xml:space="preserve">Marital_Status</w:t>
      </w:r>
      <w:r>
        <w:t xml:space="preserve"> </w:t>
      </w:r>
      <w:r>
        <w:t xml:space="preserve">(Bar Chart Suggested)</w:t>
      </w:r>
    </w:p>
    <w:p>
      <w:pPr>
        <w:numPr>
          <w:ilvl w:val="0"/>
          <w:numId w:val="1006"/>
        </w:numPr>
      </w:pPr>
      <w:r>
        <w:t xml:space="preserve">Create a bar chart showing counts or percentages of responses by marital status groups.</w:t>
      </w:r>
    </w:p>
    <w:p>
      <w:pPr>
        <w:numPr>
          <w:ilvl w:val="0"/>
          <w:numId w:val="1006"/>
        </w:numPr>
      </w:pPr>
      <w:r>
        <w:t xml:space="preserve">Reveals how marital status might influence campaign engagement.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5334000" cy="1875015"/>
            <wp:effectExtent b="0" l="0" r="0" t="0"/>
            <wp:docPr descr="Screenshot 2025-08-14 at 10.54.01.png" title="" id="36" name="Picture"/>
            <a:graphic>
              <a:graphicData uri="http://schemas.openxmlformats.org/drawingml/2006/picture">
                <pic:pic>
                  <pic:nvPicPr>
                    <pic:cNvPr descr="../Screenshots:%20plots/1_Excel_online/Screenshot%202025-08-14%20at%2010.54.0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Screenshot 2025-08-14 at 10.54.01.png</w:t>
      </w:r>
    </w:p>
    <w:bookmarkEnd w:id="38"/>
    <w:bookmarkEnd w:id="39"/>
    <w:bookmarkStart w:id="80" w:name="X7e42f9d9726f806f1f06cd042d0fe274595dcec"/>
    <w:p>
      <w:pPr>
        <w:pStyle w:val="Heading2"/>
      </w:pPr>
      <w:r>
        <w:t xml:space="preserve">2. SQL Tasks (Schema Creation + Pre - processing)</w:t>
      </w:r>
    </w:p>
    <w:bookmarkStart w:id="40" w:name="create-schema-and-tables"/>
    <w:p>
      <w:pPr>
        <w:pStyle w:val="Heading3"/>
      </w:pPr>
      <w:r>
        <w:t xml:space="preserve">1. Create Schema and Tables</w:t>
      </w:r>
    </w:p>
    <w:p>
      <w:pPr>
        <w:pStyle w:val="Compact"/>
        <w:numPr>
          <w:ilvl w:val="0"/>
          <w:numId w:val="1007"/>
        </w:numPr>
      </w:pPr>
      <w:r>
        <w:t xml:space="preserve">Create schema/database:</w:t>
      </w:r>
      <w:r>
        <w:t xml:space="preserve"> </w:t>
      </w:r>
      <w:r>
        <w:rPr>
          <w:rStyle w:val="VerbatimChar"/>
        </w:rPr>
        <w:t xml:space="preserve">retail_data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Create a</w:t>
      </w:r>
      <w:r>
        <w:t xml:space="preserve"> </w:t>
      </w:r>
      <w:r>
        <w:rPr>
          <w:b/>
          <w:bCs/>
        </w:rPr>
        <w:t xml:space="preserve">staging table</w:t>
      </w:r>
      <w:r>
        <w:t xml:space="preserve"> </w:t>
      </w:r>
      <w:r>
        <w:t xml:space="preserve">with all columns as text (</w:t>
      </w:r>
      <w:r>
        <w:rPr>
          <w:rStyle w:val="VerbatimChar"/>
        </w:rPr>
        <w:t xml:space="preserve">VARCHAR</w:t>
      </w:r>
      <w:r>
        <w:t xml:space="preserve">) to accept raw CSV import, avoiding errors due to mixed formats or missing values.</w:t>
      </w:r>
    </w:p>
    <w:p>
      <w:pPr>
        <w:pStyle w:val="Compact"/>
        <w:numPr>
          <w:ilvl w:val="0"/>
          <w:numId w:val="1007"/>
        </w:numPr>
      </w:pPr>
      <w:r>
        <w:t xml:space="preserve">Create final table</w:t>
      </w:r>
      <w:r>
        <w:t xml:space="preserve"> </w:t>
      </w:r>
      <w:r>
        <w:rPr>
          <w:rStyle w:val="VerbatimChar"/>
        </w:rPr>
        <w:t xml:space="preserve">marketing_campaign</w:t>
      </w:r>
      <w:r>
        <w:t xml:space="preserve"> </w:t>
      </w:r>
      <w:r>
        <w:t xml:space="preserve">with typed columns matching CSV headers, including proper numeric types and 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column for</w:t>
      </w:r>
      <w:r>
        <w:t xml:space="preserve"> </w:t>
      </w:r>
      <w:r>
        <w:rPr>
          <w:rStyle w:val="VerbatimChar"/>
        </w:rPr>
        <w:t xml:space="preserve">Dt_Customer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Include</w:t>
      </w:r>
      <w:r>
        <w:t xml:space="preserve"> </w:t>
      </w:r>
      <w:r>
        <w:rPr>
          <w:rStyle w:val="VerbatimChar"/>
        </w:rPr>
        <w:t xml:space="preserve">Age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Age_Group</w:t>
      </w:r>
      <w:r>
        <w:t xml:space="preserve"> </w:t>
      </w:r>
      <w:r>
        <w:t xml:space="preserve">columns for demographic analysis.</w:t>
      </w:r>
    </w:p>
    <w:bookmarkEnd w:id="40"/>
    <w:bookmarkStart w:id="41" w:name="data-import-and-conversion"/>
    <w:p>
      <w:pPr>
        <w:pStyle w:val="Heading3"/>
      </w:pPr>
      <w:r>
        <w:t xml:space="preserve">2. Data Import and Conversion</w:t>
      </w:r>
    </w:p>
    <w:p>
      <w:pPr>
        <w:pStyle w:val="Compact"/>
        <w:numPr>
          <w:ilvl w:val="0"/>
          <w:numId w:val="1008"/>
        </w:numPr>
      </w:pPr>
      <w:r>
        <w:t xml:space="preserve">Import raw CSV data into the staging table.</w:t>
      </w:r>
    </w:p>
    <w:p>
      <w:pPr>
        <w:pStyle w:val="Compact"/>
        <w:numPr>
          <w:ilvl w:val="0"/>
          <w:numId w:val="1008"/>
        </w:numPr>
      </w:pPr>
      <w:r>
        <w:t xml:space="preserve">Use a SQL</w:t>
      </w:r>
      <w:r>
        <w:t xml:space="preserve"> </w:t>
      </w:r>
      <w:r>
        <w:rPr>
          <w:rStyle w:val="VerbatimChar"/>
        </w:rPr>
        <w:t xml:space="preserve">INSERT INTO</w:t>
      </w:r>
      <w:r>
        <w:t xml:space="preserve"> </w:t>
      </w:r>
      <w:r>
        <w:t xml:space="preserve">statement from staging to final table:</w:t>
      </w:r>
    </w:p>
    <w:p>
      <w:pPr>
        <w:pStyle w:val="Compact"/>
        <w:numPr>
          <w:ilvl w:val="1"/>
          <w:numId w:val="1009"/>
        </w:numPr>
      </w:pPr>
      <w:r>
        <w:t xml:space="preserve">Convert income and numeric string fields to numbers, replacing blanks with</w:t>
      </w:r>
      <w:r>
        <w:t xml:space="preserve"> </w:t>
      </w:r>
      <w:r>
        <w:rPr>
          <w:rStyle w:val="VerbatimChar"/>
        </w:rPr>
        <w:t xml:space="preserve">NULL</w:t>
      </w:r>
      <w:r>
        <w:t xml:space="preserve">.</w:t>
      </w:r>
    </w:p>
    <w:p>
      <w:pPr>
        <w:pStyle w:val="Compact"/>
        <w:numPr>
          <w:ilvl w:val="1"/>
          <w:numId w:val="1009"/>
        </w:numPr>
      </w:pPr>
      <w:r>
        <w:t xml:space="preserve">Parse</w:t>
      </w:r>
      <w:r>
        <w:t xml:space="preserve"> </w:t>
      </w:r>
      <w:r>
        <w:rPr>
          <w:rStyle w:val="VerbatimChar"/>
        </w:rPr>
        <w:t xml:space="preserve">Dt_Customer</w:t>
      </w:r>
      <w:r>
        <w:t xml:space="preserve"> </w:t>
      </w:r>
      <w:r>
        <w:t xml:space="preserve">from mixed formats (e.g. </w:t>
      </w:r>
      <w:r>
        <w:rPr>
          <w:rStyle w:val="VerbatimChar"/>
        </w:rPr>
        <w:t xml:space="preserve">dd-mm-yyyy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mm/dd/yyyy</w:t>
      </w:r>
      <w:r>
        <w:t xml:space="preserve">) using</w:t>
      </w:r>
      <w:r>
        <w:t xml:space="preserve"> </w:t>
      </w:r>
      <w:r>
        <w:rPr>
          <w:rStyle w:val="VerbatimChar"/>
        </w:rPr>
        <w:t xml:space="preserve">STR_TO_DATE</w:t>
      </w:r>
      <w:r>
        <w:t xml:space="preserve">.</w:t>
      </w:r>
    </w:p>
    <w:p>
      <w:pPr>
        <w:pStyle w:val="Compact"/>
        <w:numPr>
          <w:ilvl w:val="1"/>
          <w:numId w:val="1009"/>
        </w:numPr>
      </w:pPr>
      <w:r>
        <w:t xml:space="preserve">Use provided</w:t>
      </w:r>
      <w:r>
        <w:t xml:space="preserve"> </w:t>
      </w:r>
      <w:r>
        <w:rPr>
          <w:rStyle w:val="VerbatimChar"/>
        </w:rPr>
        <w:t xml:space="preserve">Age</w:t>
      </w:r>
      <w:r>
        <w:t xml:space="preserve"> </w:t>
      </w:r>
      <w:r>
        <w:t xml:space="preserve">or calculate from</w:t>
      </w:r>
      <w:r>
        <w:t xml:space="preserve"> </w:t>
      </w:r>
      <w:r>
        <w:rPr>
          <w:rStyle w:val="VerbatimChar"/>
        </w:rPr>
        <w:t xml:space="preserve">Year_Birth</w:t>
      </w:r>
      <w:r>
        <w:t xml:space="preserve">.</w:t>
      </w:r>
    </w:p>
    <w:p>
      <w:pPr>
        <w:pStyle w:val="Compact"/>
        <w:numPr>
          <w:ilvl w:val="1"/>
          <w:numId w:val="1009"/>
        </w:numPr>
      </w:pPr>
      <w:r>
        <w:t xml:space="preserve">Assign</w:t>
      </w:r>
      <w:r>
        <w:t xml:space="preserve"> </w:t>
      </w:r>
      <w:r>
        <w:rPr>
          <w:rStyle w:val="VerbatimChar"/>
        </w:rPr>
        <w:t xml:space="preserve">Age_Group</w:t>
      </w:r>
      <w:r>
        <w:t xml:space="preserve"> </w:t>
      </w:r>
      <w:r>
        <w:t xml:space="preserve">categories based on</w:t>
      </w:r>
      <w:r>
        <w:t xml:space="preserve"> </w:t>
      </w:r>
      <w:r>
        <w:rPr>
          <w:rStyle w:val="VerbatimChar"/>
        </w:rPr>
        <w:t xml:space="preserve">Age</w:t>
      </w:r>
      <w:r>
        <w:t xml:space="preserve">.</w:t>
      </w:r>
    </w:p>
    <w:bookmarkEnd w:id="41"/>
    <w:bookmarkStart w:id="79" w:name="key-queries-for-data-analysis"/>
    <w:p>
      <w:pPr>
        <w:pStyle w:val="Heading3"/>
      </w:pPr>
      <w:r>
        <w:t xml:space="preserve">3. Key Queries for Data Analysis</w:t>
      </w:r>
    </w:p>
    <w:bookmarkStart w:id="45" w:name="total-customer-encounters"/>
    <w:p>
      <w:pPr>
        <w:pStyle w:val="Heading4"/>
      </w:pPr>
      <w:r>
        <w:t xml:space="preserve">Total Customer Encounters</w:t>
      </w:r>
    </w:p>
    <w:p>
      <w:pPr>
        <w:pStyle w:val="SourceCode"/>
      </w:pPr>
      <w:r>
        <w:rPr>
          <w:rStyle w:val="VerbatimChar"/>
        </w:rPr>
        <w:t xml:space="preserve">SELECT COUNT(*) AS total_customers FROM marketing_campaign;</w:t>
      </w:r>
    </w:p>
    <w:p>
      <w:pPr>
        <w:pStyle w:val="CaptionedFigure"/>
      </w:pPr>
      <w:r>
        <w:drawing>
          <wp:inline>
            <wp:extent cx="1701800" cy="673100"/>
            <wp:effectExtent b="0" l="0" r="0" t="0"/>
            <wp:docPr descr="Screenshot 2025-08-14 at 11.14.29.png" title="" id="43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4.2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11.14.29.png</w:t>
      </w:r>
    </w:p>
    <w:bookmarkEnd w:id="45"/>
    <w:bookmarkStart w:id="49" w:name="X0eb7ad9045baf72c6dabacbbdbb2a84fa4244e1"/>
    <w:p>
      <w:pPr>
        <w:pStyle w:val="Heading4"/>
      </w:pPr>
      <w:r>
        <w:t xml:space="preserve">Top 10 Purchased Product Categories (Total Spending)</w:t>
      </w:r>
    </w:p>
    <w:p>
      <w:pPr>
        <w:pStyle w:val="SourceCode"/>
      </w:pPr>
      <w:r>
        <w:rPr>
          <w:rStyle w:val="VerbatimChar"/>
        </w:rPr>
        <w:t xml:space="preserve">SELECT 'MntWines' AS category, SUM(MntWines) AS total_spent FROM marketing_campaign</w:t>
      </w:r>
      <w:r>
        <w:br/>
      </w:r>
      <w:r>
        <w:rPr>
          <w:rStyle w:val="VerbatimChar"/>
        </w:rPr>
        <w:t xml:space="preserve">UNION ALL</w:t>
      </w:r>
      <w:r>
        <w:br/>
      </w:r>
      <w:r>
        <w:rPr>
          <w:rStyle w:val="VerbatimChar"/>
        </w:rPr>
        <w:t xml:space="preserve">SELECT 'MntFruits', SUM(MntFruits) FROM marketing_campaign</w:t>
      </w:r>
      <w:r>
        <w:br/>
      </w:r>
      <w:r>
        <w:rPr>
          <w:rStyle w:val="VerbatimChar"/>
        </w:rPr>
        <w:t xml:space="preserve">UNION ALL</w:t>
      </w:r>
      <w:r>
        <w:br/>
      </w:r>
      <w:r>
        <w:rPr>
          <w:rStyle w:val="VerbatimChar"/>
        </w:rPr>
        <w:t xml:space="preserve">SELECT 'MntMeatProducts', SUM(MntMeatProducts) FROM marketing_campaign</w:t>
      </w:r>
      <w:r>
        <w:br/>
      </w:r>
      <w:r>
        <w:rPr>
          <w:rStyle w:val="VerbatimChar"/>
        </w:rPr>
        <w:t xml:space="preserve">UNION ALL</w:t>
      </w:r>
      <w:r>
        <w:br/>
      </w:r>
      <w:r>
        <w:rPr>
          <w:rStyle w:val="VerbatimChar"/>
        </w:rPr>
        <w:t xml:space="preserve">SELECT 'MntFishProducts', SUM(MntFishProducts) FROM marketing_campaign</w:t>
      </w:r>
      <w:r>
        <w:br/>
      </w:r>
      <w:r>
        <w:rPr>
          <w:rStyle w:val="VerbatimChar"/>
        </w:rPr>
        <w:t xml:space="preserve">UNION ALL</w:t>
      </w:r>
      <w:r>
        <w:br/>
      </w:r>
      <w:r>
        <w:rPr>
          <w:rStyle w:val="VerbatimChar"/>
        </w:rPr>
        <w:t xml:space="preserve">SELECT 'MntSweetProducts', SUM(MntSweetProducts) FROM marketing_campaign</w:t>
      </w:r>
      <w:r>
        <w:br/>
      </w:r>
      <w:r>
        <w:rPr>
          <w:rStyle w:val="VerbatimChar"/>
        </w:rPr>
        <w:t xml:space="preserve">UNION ALL</w:t>
      </w:r>
      <w:r>
        <w:br/>
      </w:r>
      <w:r>
        <w:rPr>
          <w:rStyle w:val="VerbatimChar"/>
        </w:rPr>
        <w:t xml:space="preserve">SELECT 'MntGoldProds', SUM(MntGoldProds) FROM marketing_campaign</w:t>
      </w:r>
      <w:r>
        <w:br/>
      </w:r>
      <w:r>
        <w:rPr>
          <w:rStyle w:val="VerbatimChar"/>
        </w:rPr>
        <w:t xml:space="preserve">ORDER BY total_spent DESC;</w:t>
      </w:r>
    </w:p>
    <w:p>
      <w:pPr>
        <w:pStyle w:val="CaptionedFigure"/>
      </w:pPr>
      <w:r>
        <w:drawing>
          <wp:inline>
            <wp:extent cx="2311400" cy="1562100"/>
            <wp:effectExtent b="0" l="0" r="0" t="0"/>
            <wp:docPr descr="Screenshot 2025-08-14 at 11.15.05.png" title="" id="47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5.0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11.15.05.png</w:t>
      </w:r>
    </w:p>
    <w:bookmarkEnd w:id="49"/>
    <w:bookmarkStart w:id="53" w:name="count-of-each-response-value"/>
    <w:p>
      <w:pPr>
        <w:pStyle w:val="Heading4"/>
      </w:pPr>
      <w:r>
        <w:t xml:space="preserve">Count of Each Response Value</w:t>
      </w:r>
    </w:p>
    <w:p>
      <w:pPr>
        <w:pStyle w:val="SourceCode"/>
      </w:pPr>
      <w:r>
        <w:rPr>
          <w:rStyle w:val="VerbatimChar"/>
        </w:rPr>
        <w:t xml:space="preserve">SELECT Response, COUNT(*) AS total_customers</w:t>
      </w:r>
      <w:r>
        <w:br/>
      </w:r>
      <w:r>
        <w:rPr>
          <w:rStyle w:val="VerbatimChar"/>
        </w:rPr>
        <w:t xml:space="preserve">FROM marketing_campaign</w:t>
      </w:r>
      <w:r>
        <w:br/>
      </w:r>
      <w:r>
        <w:rPr>
          <w:rStyle w:val="VerbatimChar"/>
        </w:rPr>
        <w:t xml:space="preserve">GROUP BY Response;</w:t>
      </w:r>
    </w:p>
    <w:p>
      <w:pPr>
        <w:pStyle w:val="CaptionedFigure"/>
      </w:pPr>
      <w:r>
        <w:drawing>
          <wp:inline>
            <wp:extent cx="2057400" cy="825500"/>
            <wp:effectExtent b="0" l="0" r="0" t="0"/>
            <wp:docPr descr="Screenshot 2025-08-14 at 11.15.32.png" title="" id="51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5.3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11.15.32.png</w:t>
      </w:r>
    </w:p>
    <w:bookmarkEnd w:id="53"/>
    <w:bookmarkStart w:id="57" w:name="education-vs-marital-status-distribution"/>
    <w:p>
      <w:pPr>
        <w:pStyle w:val="Heading4"/>
      </w:pPr>
      <w:r>
        <w:t xml:space="preserve">Education vs Marital Status Distribution</w:t>
      </w:r>
    </w:p>
    <w:p>
      <w:pPr>
        <w:pStyle w:val="SourceCode"/>
      </w:pPr>
      <w:r>
        <w:rPr>
          <w:rStyle w:val="VerbatimChar"/>
        </w:rPr>
        <w:t xml:space="preserve">SELECT Education, Marital_Status, COUNT(*) AS customer_count</w:t>
      </w:r>
      <w:r>
        <w:br/>
      </w:r>
      <w:r>
        <w:rPr>
          <w:rStyle w:val="VerbatimChar"/>
        </w:rPr>
        <w:t xml:space="preserve">FROM marketing_campaign</w:t>
      </w:r>
      <w:r>
        <w:br/>
      </w:r>
      <w:r>
        <w:rPr>
          <w:rStyle w:val="VerbatimChar"/>
        </w:rPr>
        <w:t xml:space="preserve">GROUP BY Education, Marital_Status</w:t>
      </w:r>
      <w:r>
        <w:br/>
      </w:r>
      <w:r>
        <w:rPr>
          <w:rStyle w:val="VerbatimChar"/>
        </w:rPr>
        <w:t xml:space="preserve">ORDER BY Education, Marital_Status;</w:t>
      </w:r>
    </w:p>
    <w:p>
      <w:pPr>
        <w:pStyle w:val="CaptionedFigure"/>
      </w:pPr>
      <w:r>
        <w:drawing>
          <wp:inline>
            <wp:extent cx="4127500" cy="6388100"/>
            <wp:effectExtent b="0" l="0" r="0" t="0"/>
            <wp:docPr descr="Screenshot 2025-08-14 at 11.16.08.png" title="" id="55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6.0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11.16.08.png</w:t>
      </w:r>
    </w:p>
    <w:bookmarkEnd w:id="57"/>
    <w:bookmarkStart w:id="61" w:name="Xac48af4633a9c70fd38360e9fa5112203c303db"/>
    <w:p>
      <w:pPr>
        <w:pStyle w:val="Heading4"/>
      </w:pPr>
      <w:r>
        <w:t xml:space="preserve">Average Income of Customers Who Responded</w:t>
      </w:r>
    </w:p>
    <w:p>
      <w:pPr>
        <w:pStyle w:val="SourceCode"/>
      </w:pPr>
      <w:r>
        <w:rPr>
          <w:rStyle w:val="VerbatimChar"/>
        </w:rPr>
        <w:t xml:space="preserve">SELECT AVG(Income) AS avg_income_responders</w:t>
      </w:r>
      <w:r>
        <w:br/>
      </w:r>
      <w:r>
        <w:rPr>
          <w:rStyle w:val="VerbatimChar"/>
        </w:rPr>
        <w:t xml:space="preserve">FROM marketing_campaign</w:t>
      </w:r>
      <w:r>
        <w:br/>
      </w:r>
      <w:r>
        <w:rPr>
          <w:rStyle w:val="VerbatimChar"/>
        </w:rPr>
        <w:t xml:space="preserve">WHERE Response = 1 AND Income IS NOT NULL;</w:t>
      </w:r>
    </w:p>
    <w:p>
      <w:pPr>
        <w:pStyle w:val="CaptionedFigure"/>
      </w:pPr>
      <w:r>
        <w:drawing>
          <wp:inline>
            <wp:extent cx="1866900" cy="660400"/>
            <wp:effectExtent b="0" l="0" r="0" t="0"/>
            <wp:docPr descr="Screenshot 2025-08-14 at 11.16.55.png" title="" id="59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6.5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11.16.55.png</w:t>
      </w:r>
    </w:p>
    <w:bookmarkEnd w:id="61"/>
    <w:bookmarkStart w:id="65" w:name="Xd2f32ef07dfb4816da961ec012a7c13c4713047"/>
    <w:p>
      <w:pPr>
        <w:pStyle w:val="Heading4"/>
      </w:pPr>
      <w:r>
        <w:t xml:space="preserve">Total Campaigns Accepted Per Campaign (</w:t>
      </w:r>
      <w:r>
        <w:rPr>
          <w:rStyle w:val="VerbatimChar"/>
        </w:rPr>
        <w:t xml:space="preserve">AcceptedCmp1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AcceptedCmp5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SELECT</w:t>
      </w:r>
      <w:r>
        <w:br/>
      </w:r>
      <w:r>
        <w:rPr>
          <w:rStyle w:val="VerbatimChar"/>
        </w:rPr>
        <w:t xml:space="preserve">  SUM(AcceptedCmp1) AS Accepted_Cmp1,</w:t>
      </w:r>
      <w:r>
        <w:br/>
      </w:r>
      <w:r>
        <w:rPr>
          <w:rStyle w:val="VerbatimChar"/>
        </w:rPr>
        <w:t xml:space="preserve">  SUM(AcceptedCmp2) AS Accepted_Cmp2,</w:t>
      </w:r>
      <w:r>
        <w:br/>
      </w:r>
      <w:r>
        <w:rPr>
          <w:rStyle w:val="VerbatimChar"/>
        </w:rPr>
        <w:t xml:space="preserve">  SUM(AcceptedCmp3) AS Accepted_Cmp3,</w:t>
      </w:r>
      <w:r>
        <w:br/>
      </w:r>
      <w:r>
        <w:rPr>
          <w:rStyle w:val="VerbatimChar"/>
        </w:rPr>
        <w:t xml:space="preserve">  SUM(AcceptedCmp4) AS Accepted_Cmp4,</w:t>
      </w:r>
      <w:r>
        <w:br/>
      </w:r>
      <w:r>
        <w:rPr>
          <w:rStyle w:val="VerbatimChar"/>
        </w:rPr>
        <w:t xml:space="preserve">  SUM(AcceptedCmp5) AS Accepted_Cmp5</w:t>
      </w:r>
      <w:r>
        <w:br/>
      </w:r>
      <w:r>
        <w:rPr>
          <w:rStyle w:val="VerbatimChar"/>
        </w:rPr>
        <w:t xml:space="preserve">FROM marketing_campaign;</w:t>
      </w:r>
    </w:p>
    <w:p>
      <w:pPr>
        <w:pStyle w:val="CaptionedFigure"/>
      </w:pPr>
      <w:r>
        <w:drawing>
          <wp:inline>
            <wp:extent cx="5334000" cy="522941"/>
            <wp:effectExtent b="0" l="0" r="0" t="0"/>
            <wp:docPr descr="Screenshot 2025-08-14 at 11.17.21.png" title="" id="63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7.2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11.17.21.png</w:t>
      </w:r>
    </w:p>
    <w:bookmarkEnd w:id="65"/>
    <w:bookmarkStart w:id="69" w:name="X4a54313fbddb65f962918495158d465512b66c7"/>
    <w:p>
      <w:pPr>
        <w:pStyle w:val="Heading4"/>
      </w:pPr>
      <w:r>
        <w:t xml:space="preserve">Distribution of Responses to the Last Campaign</w:t>
      </w:r>
    </w:p>
    <w:p>
      <w:pPr>
        <w:pStyle w:val="SourceCode"/>
      </w:pPr>
      <w:r>
        <w:rPr>
          <w:rStyle w:val="VerbatimChar"/>
        </w:rPr>
        <w:t xml:space="preserve">SELECT Response, COUNT(*) AS total_customers,</w:t>
      </w:r>
      <w:r>
        <w:br/>
      </w:r>
      <w:r>
        <w:rPr>
          <w:rStyle w:val="VerbatimChar"/>
        </w:rPr>
        <w:t xml:space="preserve">ROUND(COUNT(*) * 100.0 / (SELECT COUNT(*) FROM marketing_campaign), 2) AS pct_of_total</w:t>
      </w:r>
      <w:r>
        <w:br/>
      </w:r>
      <w:r>
        <w:rPr>
          <w:rStyle w:val="VerbatimChar"/>
        </w:rPr>
        <w:t xml:space="preserve">FROM marketing_campaign</w:t>
      </w:r>
      <w:r>
        <w:br/>
      </w:r>
      <w:r>
        <w:rPr>
          <w:rStyle w:val="VerbatimChar"/>
        </w:rPr>
        <w:t xml:space="preserve">GROUP BY Response;</w:t>
      </w:r>
    </w:p>
    <w:p>
      <w:pPr>
        <w:pStyle w:val="CaptionedFigure"/>
      </w:pPr>
      <w:r>
        <w:drawing>
          <wp:inline>
            <wp:extent cx="3073400" cy="850900"/>
            <wp:effectExtent b="0" l="0" r="0" t="0"/>
            <wp:docPr descr="Screenshot 2025-08-14 at 11.17.45.png" title="" id="67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7.4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11.17.45.png</w:t>
      </w:r>
    </w:p>
    <w:bookmarkEnd w:id="69"/>
    <w:bookmarkStart w:id="73" w:name="Xffca4b10f88a8361461bc63def3ecf4ea83e366"/>
    <w:p>
      <w:pPr>
        <w:pStyle w:val="Heading4"/>
      </w:pPr>
      <w:r>
        <w:t xml:space="preserve">Average Number of Children (</w:t>
      </w:r>
      <w:r>
        <w:rPr>
          <w:rStyle w:val="VerbatimChar"/>
        </w:rPr>
        <w:t xml:space="preserve">Kidhome</w:t>
      </w:r>
      <w:r>
        <w:t xml:space="preserve">) and Teenagers (</w:t>
      </w:r>
      <w:r>
        <w:rPr>
          <w:rStyle w:val="VerbatimChar"/>
        </w:rPr>
        <w:t xml:space="preserve">Teenhome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SELECT ROUND(AVG(Kidhome), 2) AS avg_kids, ROUND(AVG(Teenhome), 2) AS avg_teens</w:t>
      </w:r>
      <w:r>
        <w:br/>
      </w:r>
      <w:r>
        <w:rPr>
          <w:rStyle w:val="VerbatimChar"/>
        </w:rPr>
        <w:t xml:space="preserve">FROM marketing_campaign;</w:t>
      </w:r>
    </w:p>
    <w:p>
      <w:pPr>
        <w:pStyle w:val="CaptionedFigure"/>
      </w:pPr>
      <w:r>
        <w:drawing>
          <wp:inline>
            <wp:extent cx="1536700" cy="647700"/>
            <wp:effectExtent b="0" l="0" r="0" t="0"/>
            <wp:docPr descr="Screenshot 2025-08-14 at 11.18.04.png" title="" id="71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8.0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11.18.04.png</w:t>
      </w:r>
    </w:p>
    <w:bookmarkEnd w:id="73"/>
    <w:bookmarkStart w:id="74" w:name="Xb12b886ec05fd92db2ecd738f3e93b045134b0f"/>
    <w:p>
      <w:pPr>
        <w:pStyle w:val="Heading4"/>
      </w:pPr>
      <w:r>
        <w:t xml:space="preserve">Derive</w:t>
      </w:r>
      <w:r>
        <w:t xml:space="preserve"> </w:t>
      </w:r>
      <w:r>
        <w:rPr>
          <w:rStyle w:val="VerbatimChar"/>
        </w:rPr>
        <w:t xml:space="preserve">Age_Group</w:t>
      </w:r>
      <w:r>
        <w:t xml:space="preserve"> </w:t>
      </w:r>
      <w:r>
        <w:t xml:space="preserve">(if not assigned during import)</w:t>
      </w:r>
    </w:p>
    <w:p>
      <w:pPr>
        <w:pStyle w:val="SourceCode"/>
      </w:pPr>
      <w:r>
        <w:rPr>
          <w:rStyle w:val="VerbatimChar"/>
        </w:rPr>
        <w:t xml:space="preserve">UPDATE marketing_campaign</w:t>
      </w:r>
      <w:r>
        <w:br/>
      </w:r>
      <w:r>
        <w:rPr>
          <w:rStyle w:val="VerbatimChar"/>
        </w:rPr>
        <w:t xml:space="preserve">SET Age_Group = CASE </w:t>
      </w:r>
      <w:r>
        <w:br/>
      </w:r>
      <w:r>
        <w:rPr>
          <w:rStyle w:val="VerbatimChar"/>
        </w:rPr>
        <w:t xml:space="preserve">    WHEN Age BETWEEN 18 AND 30 THEN '18-30'</w:t>
      </w:r>
      <w:r>
        <w:br/>
      </w:r>
      <w:r>
        <w:rPr>
          <w:rStyle w:val="VerbatimChar"/>
        </w:rPr>
        <w:t xml:space="preserve">    WHEN Age BETWEEN 31 AND 45 THEN '31-45'</w:t>
      </w:r>
      <w:r>
        <w:br/>
      </w:r>
      <w:r>
        <w:rPr>
          <w:rStyle w:val="VerbatimChar"/>
        </w:rPr>
        <w:t xml:space="preserve">    WHEN Age BETWEEN 46 AND 60 THEN '46-60'</w:t>
      </w:r>
      <w:r>
        <w:br/>
      </w:r>
      <w:r>
        <w:rPr>
          <w:rStyle w:val="VerbatimChar"/>
        </w:rPr>
        <w:t xml:space="preserve">    WHEN Age &gt; 60 THEN '60+'</w:t>
      </w:r>
      <w:r>
        <w:br/>
      </w:r>
      <w:r>
        <w:rPr>
          <w:rStyle w:val="VerbatimChar"/>
        </w:rPr>
        <w:t xml:space="preserve">    ELSE 'Unknown' END;</w:t>
      </w:r>
    </w:p>
    <w:bookmarkEnd w:id="74"/>
    <w:bookmarkStart w:id="78" w:name="average-visits-per-month-by-age_group"/>
    <w:p>
      <w:pPr>
        <w:pStyle w:val="Heading4"/>
      </w:pPr>
      <w:r>
        <w:t xml:space="preserve">Average Visits Per Month by</w:t>
      </w:r>
      <w:r>
        <w:t xml:space="preserve"> </w:t>
      </w:r>
      <w:r>
        <w:rPr>
          <w:rStyle w:val="VerbatimChar"/>
        </w:rPr>
        <w:t xml:space="preserve">Age_Group</w:t>
      </w:r>
    </w:p>
    <w:p>
      <w:pPr>
        <w:pStyle w:val="SourceCode"/>
      </w:pPr>
      <w:r>
        <w:rPr>
          <w:rStyle w:val="VerbatimChar"/>
        </w:rPr>
        <w:t xml:space="preserve">SELECT Age_Group, ROUND(AVG(NumWebVisitsMonth), 2) AS avg_web_visits</w:t>
      </w:r>
      <w:r>
        <w:br/>
      </w:r>
      <w:r>
        <w:rPr>
          <w:rStyle w:val="VerbatimChar"/>
        </w:rPr>
        <w:t xml:space="preserve">FROM marketing_campaign</w:t>
      </w:r>
      <w:r>
        <w:br/>
      </w:r>
      <w:r>
        <w:rPr>
          <w:rStyle w:val="VerbatimChar"/>
        </w:rPr>
        <w:t xml:space="preserve">GROUP BY Age_Group</w:t>
      </w:r>
      <w:r>
        <w:br/>
      </w:r>
      <w:r>
        <w:rPr>
          <w:rStyle w:val="VerbatimChar"/>
        </w:rPr>
        <w:t xml:space="preserve">ORDER BY Age_Group;</w:t>
      </w:r>
    </w:p>
    <w:p>
      <w:pPr>
        <w:pStyle w:val="CaptionedFigure"/>
      </w:pPr>
      <w:r>
        <w:drawing>
          <wp:inline>
            <wp:extent cx="2044700" cy="1181100"/>
            <wp:effectExtent b="0" l="0" r="0" t="0"/>
            <wp:docPr descr="Screenshot 2025-08-14 at 11.18.43.png" title="" id="76" name="Picture"/>
            <a:graphic>
              <a:graphicData uri="http://schemas.openxmlformats.org/drawingml/2006/picture">
                <pic:pic>
                  <pic:nvPicPr>
                    <pic:cNvPr descr="../Screenshots:%20plots/2_MySQL/Screenshot%202025-08-14%20at%2011.18.4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2025-08-14 at 11.18.43.png</w:t>
      </w:r>
    </w:p>
    <w:bookmarkEnd w:id="78"/>
    <w:bookmarkEnd w:id="79"/>
    <w:bookmarkEnd w:id="80"/>
    <w:bookmarkStart w:id="119" w:name="X21f419156e90b95b286d88b05e5510940aadf4d"/>
    <w:p>
      <w:pPr>
        <w:pStyle w:val="Heading2"/>
      </w:pPr>
      <w:r>
        <w:t xml:space="preserve">3. Python/Jupyter Tasks: Exploratory Data Analysis (EDA)</w:t>
      </w:r>
    </w:p>
    <w:bookmarkStart w:id="81" w:name="a.-environment-setup-directory-structure"/>
    <w:p>
      <w:pPr>
        <w:pStyle w:val="Heading3"/>
      </w:pPr>
      <w:r>
        <w:rPr>
          <w:b/>
          <w:bCs/>
        </w:rPr>
        <w:t xml:space="preserve">A. Environment Setup &amp; Directory Structure</w:t>
      </w:r>
    </w:p>
    <w:p>
      <w:pPr>
        <w:pStyle w:val="SourceCode"/>
      </w:pPr>
      <w:r>
        <w:rPr>
          <w:rStyle w:val="VerbatimChar"/>
        </w:rPr>
        <w:t xml:space="preserve">import os</w:t>
      </w:r>
      <w:r>
        <w:br/>
      </w:r>
      <w:r>
        <w:rPr>
          <w:rStyle w:val="VerbatimChar"/>
        </w:rPr>
        <w:t xml:space="preserve"># Define directory to store all generated plot images</w:t>
      </w:r>
      <w:r>
        <w:br/>
      </w:r>
      <w:r>
        <w:rPr>
          <w:rStyle w:val="VerbatimChar"/>
        </w:rPr>
        <w:t xml:space="preserve">plot_dir = 'eda_plots'</w:t>
      </w:r>
      <w:r>
        <w:br/>
      </w:r>
      <w:r>
        <w:rPr>
          <w:rStyle w:val="VerbatimChar"/>
        </w:rPr>
        <w:t xml:space="preserve"># Create the directory if it doesn't already exist</w:t>
      </w:r>
      <w:r>
        <w:br/>
      </w:r>
      <w:r>
        <w:rPr>
          <w:rStyle w:val="VerbatimChar"/>
        </w:rPr>
        <w:t xml:space="preserve">if not os.path.exists(plot_dir):</w:t>
      </w:r>
      <w:r>
        <w:br/>
      </w:r>
      <w:r>
        <w:rPr>
          <w:rStyle w:val="VerbatimChar"/>
        </w:rPr>
        <w:t xml:space="preserve">    os.makedirs(plot_dir)</w:t>
      </w:r>
      <w:r>
        <w:br/>
      </w:r>
      <w:r>
        <w:rPr>
          <w:rStyle w:val="VerbatimChar"/>
        </w:rPr>
        <w:t xml:space="preserve">print(f"Plots will save to: {plot_dir}")</w:t>
      </w:r>
    </w:p>
    <w:bookmarkEnd w:id="81"/>
    <w:bookmarkStart w:id="82" w:name="b.-library-import-and-data-ingestion"/>
    <w:p>
      <w:pPr>
        <w:pStyle w:val="Heading3"/>
      </w:pPr>
      <w:r>
        <w:rPr>
          <w:b/>
          <w:bCs/>
        </w:rPr>
        <w:t xml:space="preserve">B. Library Import and Data Ingestion</w:t>
      </w:r>
    </w:p>
    <w:p>
      <w:pPr>
        <w:pStyle w:val="SourceCode"/>
      </w:pPr>
      <w:r>
        <w:rPr>
          <w:rStyle w:val="VerbatimChar"/>
        </w:rPr>
        <w:t xml:space="preserve"># Standard data analysis libraries</w:t>
      </w:r>
      <w:r>
        <w:br/>
      </w:r>
      <w:r>
        <w:rPr>
          <w:rStyle w:val="VerbatimChar"/>
        </w:rPr>
        <w:t xml:space="preserve">import pandas as pd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seaborn as sns</w:t>
      </w:r>
      <w:r>
        <w:br/>
      </w:r>
      <w:r>
        <w:rPr>
          <w:rStyle w:val="VerbatimChar"/>
        </w:rPr>
        <w:t xml:space="preserve">from scipy.stats import chi2_contingency</w:t>
      </w:r>
      <w:r>
        <w:br/>
      </w:r>
      <w:r>
        <w:rPr>
          <w:rStyle w:val="VerbatimChar"/>
        </w:rPr>
        <w:t xml:space="preserve">import matplotlib.lines as mlines</w:t>
      </w:r>
      <w:r>
        <w:br/>
      </w:r>
      <w:r>
        <w:br/>
      </w:r>
      <w:r>
        <w:rPr>
          <w:rStyle w:val="VerbatimChar"/>
        </w:rPr>
        <w:t xml:space="preserve"># Set global Seaborn plotting style for visual consistency</w:t>
      </w:r>
      <w:r>
        <w:br/>
      </w:r>
      <w:r>
        <w:rPr>
          <w:rStyle w:val="VerbatimChar"/>
        </w:rPr>
        <w:t xml:space="preserve">sns.set(style="whitegrid", palette="muted", font_scale=1.1)</w:t>
      </w:r>
      <w:r>
        <w:br/>
      </w:r>
      <w:r>
        <w:br/>
      </w:r>
      <w:r>
        <w:rPr>
          <w:rStyle w:val="VerbatimChar"/>
        </w:rPr>
        <w:t xml:space="preserve"># Load data from CSV into DataFrame</w:t>
      </w:r>
      <w:r>
        <w:br/>
      </w:r>
      <w:r>
        <w:rPr>
          <w:rStyle w:val="VerbatimChar"/>
        </w:rPr>
        <w:t xml:space="preserve">df = pd.read_csv('marketing_campaign.csv')</w:t>
      </w:r>
    </w:p>
    <w:bookmarkEnd w:id="82"/>
    <w:bookmarkStart w:id="83" w:name="c.-data-cleaning-and-feature-engineering"/>
    <w:p>
      <w:pPr>
        <w:pStyle w:val="Heading3"/>
      </w:pPr>
      <w:r>
        <w:rPr>
          <w:b/>
          <w:bCs/>
        </w:rPr>
        <w:t xml:space="preserve">C. Data Cleaning and Feature Engineering</w:t>
      </w:r>
    </w:p>
    <w:p>
      <w:pPr>
        <w:pStyle w:val="SourceCode"/>
      </w:pPr>
      <w:r>
        <w:rPr>
          <w:rStyle w:val="VerbatimChar"/>
        </w:rPr>
        <w:t xml:space="preserve"># Convert join date column to datetime (handles day-first format)</w:t>
      </w:r>
      <w:r>
        <w:br/>
      </w:r>
      <w:r>
        <w:rPr>
          <w:rStyle w:val="VerbatimChar"/>
        </w:rPr>
        <w:t xml:space="preserve">df['Dt_Customer'] = pd.to_datetime(df['Dt_Customer'], dayfirst=True)</w:t>
      </w:r>
      <w:r>
        <w:br/>
      </w:r>
      <w:r>
        <w:br/>
      </w:r>
      <w:r>
        <w:rPr>
          <w:rStyle w:val="VerbatimChar"/>
        </w:rPr>
        <w:t xml:space="preserve"># Merge rare/odd marital status values into 'Other' for clean analysis</w:t>
      </w:r>
      <w:r>
        <w:br/>
      </w:r>
      <w:r>
        <w:rPr>
          <w:rStyle w:val="VerbatimChar"/>
        </w:rPr>
        <w:t xml:space="preserve">df['Marital_Status'] = df['Marital_Status'].replace({'YOLO':'Other', 'Absurd':'Other', 'Alone':'Other'})</w:t>
      </w:r>
      <w:r>
        <w:br/>
      </w:r>
      <w:r>
        <w:br/>
      </w:r>
      <w:r>
        <w:rPr>
          <w:rStyle w:val="VerbatimChar"/>
        </w:rPr>
        <w:t xml:space="preserve"># Remove rows with unreasonably high Age (&gt;100 years) or Income (&gt;200,000) as outliers</w:t>
      </w:r>
      <w:r>
        <w:br/>
      </w:r>
      <w:r>
        <w:rPr>
          <w:rStyle w:val="VerbatimChar"/>
        </w:rPr>
        <w:t xml:space="preserve">df = df[df['Age'] &lt;= 100]</w:t>
      </w:r>
      <w:r>
        <w:br/>
      </w:r>
      <w:r>
        <w:rPr>
          <w:rStyle w:val="VerbatimChar"/>
        </w:rPr>
        <w:t xml:space="preserve">df = df[df['Income'] &lt;= 200000]</w:t>
      </w:r>
      <w:r>
        <w:br/>
      </w:r>
      <w:r>
        <w:br/>
      </w:r>
      <w:r>
        <w:rPr>
          <w:rStyle w:val="VerbatimChar"/>
        </w:rPr>
        <w:t xml:space="preserve"># Drop columns that have the same value everywhere (no analytical value)</w:t>
      </w:r>
      <w:r>
        <w:br/>
      </w:r>
      <w:r>
        <w:rPr>
          <w:rStyle w:val="VerbatimChar"/>
        </w:rPr>
        <w:t xml:space="preserve">if 'Z_CostContact' in df.columns: df = df.drop(columns=['Z_CostContact'])</w:t>
      </w:r>
      <w:r>
        <w:br/>
      </w:r>
      <w:r>
        <w:rPr>
          <w:rStyle w:val="VerbatimChar"/>
        </w:rPr>
        <w:t xml:space="preserve">if 'Z_Revenue' in df.columns: df = df.drop(columns=['Z_Revenue'])</w:t>
      </w:r>
      <w:r>
        <w:br/>
      </w:r>
      <w:r>
        <w:br/>
      </w:r>
      <w:r>
        <w:rPr>
          <w:rStyle w:val="VerbatimChar"/>
        </w:rPr>
        <w:t xml:space="preserve"># Bin Age into categorical groups for demographic profiling</w:t>
      </w:r>
      <w:r>
        <w:br/>
      </w:r>
      <w:r>
        <w:rPr>
          <w:rStyle w:val="VerbatimChar"/>
        </w:rPr>
        <w:t xml:space="preserve">df['Age_Group'] = pd.cut(</w:t>
      </w:r>
      <w:r>
        <w:br/>
      </w:r>
      <w:r>
        <w:rPr>
          <w:rStyle w:val="VerbatimChar"/>
        </w:rPr>
        <w:t xml:space="preserve">    df['Age'],</w:t>
      </w:r>
      <w:r>
        <w:br/>
      </w:r>
      <w:r>
        <w:rPr>
          <w:rStyle w:val="VerbatimChar"/>
        </w:rPr>
        <w:t xml:space="preserve">    bins=,</w:t>
      </w:r>
      <w:r>
        <w:br/>
      </w:r>
      <w:r>
        <w:rPr>
          <w:rStyle w:val="VerbatimChar"/>
        </w:rPr>
        <w:t xml:space="preserve">    labels=['18-30', '31-45', '46-60', '60+']</w:t>
      </w:r>
      <w:r>
        <w:br/>
      </w:r>
      <w:r>
        <w:rPr>
          <w:rStyle w:val="VerbatimChar"/>
        </w:rPr>
        <w:t xml:space="preserve">)</w:t>
      </w:r>
    </w:p>
    <w:bookmarkEnd w:id="83"/>
    <w:bookmarkStart w:id="87" w:name="X68c65eaa03bd0acf64bf6462da71ba1ab078190"/>
    <w:p>
      <w:pPr>
        <w:pStyle w:val="Heading3"/>
      </w:pPr>
      <w:r>
        <w:rPr>
          <w:b/>
          <w:bCs/>
        </w:rPr>
        <w:t xml:space="preserve">D. Descriptive Statistics and Feature Diagnostics</w:t>
      </w:r>
    </w:p>
    <w:p>
      <w:pPr>
        <w:pStyle w:val="SourceCode"/>
      </w:pPr>
      <w:r>
        <w:rPr>
          <w:rStyle w:val="VerbatimChar"/>
        </w:rPr>
        <w:t xml:space="preserve"># Display key descriptive statistics (mean, std, median, min, max) for numeric columns</w:t>
      </w:r>
      <w:r>
        <w:br/>
      </w:r>
      <w:r>
        <w:rPr>
          <w:rStyle w:val="VerbatimChar"/>
        </w:rPr>
        <w:t xml:space="preserve">display(df.describe().T[['mean', 'std', '50%', 'min', 'max']])</w:t>
      </w:r>
      <w:r>
        <w:br/>
      </w:r>
      <w:r>
        <w:br/>
      </w:r>
      <w:r>
        <w:rPr>
          <w:rStyle w:val="VerbatimChar"/>
        </w:rPr>
        <w:t xml:space="preserve"># Visual summary: horizontal boxplot of numeric data (outliers hidden for readability)</w:t>
      </w:r>
      <w:r>
        <w:br/>
      </w:r>
      <w:r>
        <w:rPr>
          <w:rStyle w:val="VerbatimChar"/>
        </w:rPr>
        <w:t xml:space="preserve">plt.figure(figsize=(14,6))</w:t>
      </w:r>
      <w:r>
        <w:br/>
      </w:r>
      <w:r>
        <w:rPr>
          <w:rStyle w:val="VerbatimChar"/>
        </w:rPr>
        <w:t xml:space="preserve">sns.boxplot(data=df.select_dtypes(['number']), orient='h', showfliers=False)</w:t>
      </w:r>
      <w:r>
        <w:br/>
      </w:r>
      <w:r>
        <w:rPr>
          <w:rStyle w:val="VerbatimChar"/>
        </w:rPr>
        <w:t xml:space="preserve">plt.title('Numeric Feature Distributions')</w:t>
      </w:r>
      <w:r>
        <w:br/>
      </w:r>
      <w:r>
        <w:rPr>
          <w:rStyle w:val="VerbatimChar"/>
        </w:rPr>
        <w:t xml:space="preserve">plt.savefig(f'{plot_dir}/Numeric Feature Distributions.png', bbox_inches='tight')</w:t>
      </w:r>
      <w:r>
        <w:br/>
      </w:r>
      <w:r>
        <w:rPr>
          <w:rStyle w:val="VerbatimChar"/>
        </w:rPr>
        <w:t xml:space="preserve">plt.show()</w:t>
      </w:r>
    </w:p>
    <w:p>
      <w:pPr>
        <w:pStyle w:val="CaptionedFigure"/>
      </w:pPr>
      <w:r>
        <w:drawing>
          <wp:inline>
            <wp:extent cx="5334000" cy="2148337"/>
            <wp:effectExtent b="0" l="0" r="0" t="0"/>
            <wp:docPr descr="Numeric Feature Distributions.png" title="" id="85" name="Picture"/>
            <a:graphic>
              <a:graphicData uri="http://schemas.openxmlformats.org/drawingml/2006/picture">
                <pic:pic>
                  <pic:nvPicPr>
                    <pic:cNvPr descr="../Screenshots:%20plots/3_Jupyter_nb_lab/Numeric%20Feature%20Distribution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Numeric Feature Distributions.png</w:t>
      </w:r>
    </w:p>
    <w:bookmarkEnd w:id="87"/>
    <w:bookmarkStart w:id="97" w:name="e.-uni-variate-analysis-annotated"/>
    <w:p>
      <w:pPr>
        <w:pStyle w:val="Heading3"/>
      </w:pPr>
      <w:r>
        <w:rPr>
          <w:b/>
          <w:bCs/>
        </w:rPr>
        <w:t xml:space="preserve">E. Uni-variate Analysis (Annotated)</w:t>
      </w:r>
    </w:p>
    <w:p>
      <w:pPr>
        <w:pStyle w:val="SourceCode"/>
      </w:pPr>
      <w:r>
        <w:rPr>
          <w:rStyle w:val="VerbatimChar"/>
        </w:rPr>
        <w:t xml:space="preserve"># Plot histograms (with KDE) for each selected numeric feature, with central tendency and tail annotated</w:t>
      </w:r>
      <w:r>
        <w:br/>
      </w:r>
      <w:r>
        <w:rPr>
          <w:rStyle w:val="VerbatimChar"/>
        </w:rPr>
        <w:t xml:space="preserve">for col in ['Income', 'MntWines', 'MntFruits', 'MntMeatProducts',</w:t>
      </w:r>
      <w:r>
        <w:br/>
      </w:r>
      <w:r>
        <w:rPr>
          <w:rStyle w:val="VerbatimChar"/>
        </w:rPr>
        <w:t xml:space="preserve">            'MntFishProducts', 'MntSweetProducts', 'MntGoldProds',</w:t>
      </w:r>
      <w:r>
        <w:br/>
      </w:r>
      <w:r>
        <w:rPr>
          <w:rStyle w:val="VerbatimChar"/>
        </w:rPr>
        <w:t xml:space="preserve">            'Recency', 'Kidhome', 'Teenhome', 'Age']:</w:t>
      </w:r>
      <w:r>
        <w:br/>
      </w:r>
      <w:r>
        <w:rPr>
          <w:rStyle w:val="VerbatimChar"/>
        </w:rPr>
        <w:t xml:space="preserve">    plt.figure(figsize=(7,3))</w:t>
      </w:r>
      <w:r>
        <w:br/>
      </w:r>
      <w:r>
        <w:rPr>
          <w:rStyle w:val="VerbatimChar"/>
        </w:rPr>
        <w:t xml:space="preserve">    ax = sns.histplot(df[col].dropna(), kde=True, bins=30, color='cornflowerblue')</w:t>
      </w:r>
      <w:r>
        <w:br/>
      </w:r>
      <w:r>
        <w:rPr>
          <w:rStyle w:val="VerbatimChar"/>
        </w:rPr>
        <w:t xml:space="preserve">    plt.title(f'Distribution of {col}')</w:t>
      </w:r>
      <w:r>
        <w:br/>
      </w:r>
      <w:r>
        <w:rPr>
          <w:rStyle w:val="VerbatimChar"/>
        </w:rPr>
        <w:t xml:space="preserve">    plt.xlabel(col)</w:t>
      </w:r>
      <w:r>
        <w:br/>
      </w:r>
      <w:r>
        <w:rPr>
          <w:rStyle w:val="VerbatimChar"/>
        </w:rPr>
        <w:t xml:space="preserve">    plt.ylabel('Count')</w:t>
      </w:r>
      <w:r>
        <w:br/>
      </w:r>
      <w:r>
        <w:rPr>
          <w:rStyle w:val="VerbatimChar"/>
        </w:rPr>
        <w:t xml:space="preserve">    # Annotate central measures and high-end tail</w:t>
      </w:r>
      <w:r>
        <w:br/>
      </w:r>
      <w:r>
        <w:rPr>
          <w:rStyle w:val="VerbatimChar"/>
        </w:rPr>
        <w:t xml:space="preserve">    plt.axvline(df[col].mean(), color='orange', linestyle='--', label=f"Mean: {df[col].mean():.0f}")</w:t>
      </w:r>
      <w:r>
        <w:br/>
      </w:r>
      <w:r>
        <w:rPr>
          <w:rStyle w:val="VerbatimChar"/>
        </w:rPr>
        <w:t xml:space="preserve">    plt.axvline(df[col].median(), color='green', linestyle=':', label=f"Median: {df[col].median():.0f}")</w:t>
      </w:r>
      <w:r>
        <w:br/>
      </w:r>
      <w:r>
        <w:rPr>
          <w:rStyle w:val="VerbatimChar"/>
        </w:rPr>
        <w:t xml:space="preserve">    q99 = df[col].quantile(0.99)</w:t>
      </w:r>
      <w:r>
        <w:br/>
      </w:r>
      <w:r>
        <w:rPr>
          <w:rStyle w:val="VerbatimChar"/>
        </w:rPr>
        <w:t xml:space="preserve">    if q99 &lt; df[col].max():</w:t>
      </w:r>
      <w:r>
        <w:br/>
      </w:r>
      <w:r>
        <w:rPr>
          <w:rStyle w:val="VerbatimChar"/>
        </w:rPr>
        <w:t xml:space="preserve">        plt.axvline(q99, color='red', linestyle='-.', label=f"99th %ile: {q99:.0f}")</w:t>
      </w:r>
      <w:r>
        <w:br/>
      </w:r>
      <w:r>
        <w:rPr>
          <w:rStyle w:val="VerbatimChar"/>
        </w:rPr>
        <w:t xml:space="preserve">    plt.legend()</w:t>
      </w:r>
      <w:r>
        <w:br/>
      </w:r>
      <w:r>
        <w:rPr>
          <w:rStyle w:val="VerbatimChar"/>
        </w:rPr>
        <w:t xml:space="preserve">    plt.savefig(f'{plot_dir}/Distribution of {col}.png', bbox_inches='tight')</w:t>
      </w:r>
      <w:r>
        <w:br/>
      </w:r>
      <w:r>
        <w:rPr>
          <w:rStyle w:val="VerbatimChar"/>
        </w:rPr>
        <w:t xml:space="preserve">    plt.show()</w:t>
      </w:r>
    </w:p>
    <w:p>
      <w:pPr>
        <w:pStyle w:val="FirstParagraph"/>
      </w:pPr>
      <w:r>
        <w:drawing>
          <wp:inline>
            <wp:extent cx="5334000" cy="2725744"/>
            <wp:effectExtent b="0" l="0" r="0" t="0"/>
            <wp:docPr descr="Distribution of Age.png" title="" id="89" name="Picture"/>
            <a:graphic>
              <a:graphicData uri="http://schemas.openxmlformats.org/drawingml/2006/picture">
                <pic:pic>
                  <pic:nvPicPr>
                    <pic:cNvPr descr="../Screenshots:%20plots/3_Jupyter_nb_lab/Distribution%20of%20Age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725744"/>
            <wp:effectExtent b="0" l="0" r="0" t="0"/>
            <wp:docPr descr="Distribution of Income.png" title="" id="92" name="Picture"/>
            <a:graphic>
              <a:graphicData uri="http://schemas.openxmlformats.org/drawingml/2006/picture">
                <pic:pic>
                  <pic:nvPicPr>
                    <pic:cNvPr descr="../Screenshots:%20plots/3_Jupyter_nb_lab/Distribution%20of%20Income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35180"/>
            <wp:effectExtent b="0" l="0" r="0" t="0"/>
            <wp:docPr descr="Spending_and_Purchases_Distributions.png" title="" id="95" name="Picture"/>
            <a:graphic>
              <a:graphicData uri="http://schemas.openxmlformats.org/drawingml/2006/picture">
                <pic:pic>
                  <pic:nvPicPr>
                    <pic:cNvPr descr="../Screenshots:%20plots/3_Jupyter_nb_lab/Spending_and_Purchases_Distributions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6" w:name="X6f763276c027d9e63a3a6599dc96a098c9f45e0"/>
    <w:p>
      <w:pPr>
        <w:pStyle w:val="Heading3"/>
      </w:pPr>
      <w:r>
        <w:rPr>
          <w:b/>
          <w:bCs/>
        </w:rPr>
        <w:t xml:space="preserve">F. Combined Multi-panel Categorical Plots</w:t>
      </w:r>
    </w:p>
    <w:bookmarkStart w:id="101" w:name="demographic-counts"/>
    <w:p>
      <w:pPr>
        <w:pStyle w:val="Heading4"/>
      </w:pPr>
      <w:r>
        <w:t xml:space="preserve">Demographic Counts</w:t>
      </w:r>
    </w:p>
    <w:p>
      <w:pPr>
        <w:pStyle w:val="SourceCode"/>
      </w:pPr>
      <w:r>
        <w:rPr>
          <w:rStyle w:val="VerbatimChar"/>
        </w:rPr>
        <w:t xml:space="preserve"># Display counts for Education, Marital_Status, Age_Group in three side-by-side barplots</w:t>
      </w:r>
      <w:r>
        <w:br/>
      </w:r>
      <w:r>
        <w:rPr>
          <w:rStyle w:val="VerbatimChar"/>
        </w:rPr>
        <w:t xml:space="preserve">fig, axes = plt.subplots(1, 3, figsize=(18, 5))</w:t>
      </w:r>
      <w:r>
        <w:br/>
      </w:r>
      <w:r>
        <w:rPr>
          <w:rStyle w:val="VerbatimChar"/>
        </w:rPr>
        <w:t xml:space="preserve">for ax, col in zip(axes, ['Education', 'Marital_Status', 'Age_Group']):</w:t>
      </w:r>
      <w:r>
        <w:br/>
      </w:r>
      <w:r>
        <w:rPr>
          <w:rStyle w:val="VerbatimChar"/>
        </w:rPr>
        <w:t xml:space="preserve">    g = sns.countplot(x=col, data=df, ax=ax)</w:t>
      </w:r>
      <w:r>
        <w:br/>
      </w:r>
      <w:r>
        <w:rPr>
          <w:rStyle w:val="VerbatimChar"/>
        </w:rPr>
        <w:t xml:space="preserve">    ax.set_title(f'Count of {col}')</w:t>
      </w:r>
      <w:r>
        <w:br/>
      </w:r>
      <w:r>
        <w:rPr>
          <w:rStyle w:val="VerbatimChar"/>
        </w:rPr>
        <w:t xml:space="preserve">    for c in g.containers:</w:t>
      </w:r>
      <w:r>
        <w:br/>
      </w:r>
      <w:r>
        <w:rPr>
          <w:rStyle w:val="VerbatimChar"/>
        </w:rPr>
        <w:t xml:space="preserve">        g.bar_label(c, fmt='%d')  # Show bar value on top</w:t>
      </w:r>
      <w:r>
        <w:br/>
      </w:r>
      <w:r>
        <w:rPr>
          <w:rStyle w:val="VerbatimChar"/>
        </w:rPr>
        <w:t xml:space="preserve">    ax.set_ylabel('Count')</w:t>
      </w:r>
      <w:r>
        <w:br/>
      </w:r>
      <w:r>
        <w:rPr>
          <w:rStyle w:val="VerbatimChar"/>
        </w:rPr>
        <w:t xml:space="preserve">    ax.tick_params(axis='x', rotation=30)</w:t>
      </w:r>
      <w:r>
        <w:br/>
      </w:r>
      <w:r>
        <w:rPr>
          <w:rStyle w:val="VerbatimChar"/>
        </w:rPr>
        <w:t xml:space="preserve">plt.tight_layout()</w:t>
      </w:r>
      <w:r>
        <w:br/>
      </w:r>
      <w:r>
        <w:rPr>
          <w:rStyle w:val="VerbatimChar"/>
        </w:rPr>
        <w:t xml:space="preserve">plt.savefig(f'{plot_dir}/Demographics_Distribution.png', bbox_inches='tight')</w:t>
      </w:r>
      <w:r>
        <w:br/>
      </w:r>
      <w:r>
        <w:rPr>
          <w:rStyle w:val="VerbatimChar"/>
        </w:rPr>
        <w:t xml:space="preserve">plt.show()</w:t>
      </w:r>
    </w:p>
    <w:p>
      <w:pPr>
        <w:pStyle w:val="CaptionedFigure"/>
      </w:pPr>
      <w:r>
        <w:drawing>
          <wp:inline>
            <wp:extent cx="5334000" cy="1436557"/>
            <wp:effectExtent b="0" l="0" r="0" t="0"/>
            <wp:docPr descr="Demographics_Distribution.png" title="" id="99" name="Picture"/>
            <a:graphic>
              <a:graphicData uri="http://schemas.openxmlformats.org/drawingml/2006/picture">
                <pic:pic>
                  <pic:nvPicPr>
                    <pic:cNvPr descr="../Screenshots:%20plots/3_Jupyter_nb_lab/Demographics_Distribution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Demographics_Distribution.png</w:t>
      </w:r>
    </w:p>
    <w:bookmarkEnd w:id="101"/>
    <w:bookmarkStart w:id="105" w:name="campaign-response-count-stacked-bars"/>
    <w:p>
      <w:pPr>
        <w:pStyle w:val="Heading4"/>
      </w:pPr>
      <w:r>
        <w:t xml:space="preserve">Campaign Response (Count + Stacked Bars)</w:t>
      </w:r>
    </w:p>
    <w:p>
      <w:pPr>
        <w:pStyle w:val="SourceCode"/>
      </w:pPr>
      <w:r>
        <w:rPr>
          <w:rStyle w:val="VerbatimChar"/>
        </w:rPr>
        <w:t xml:space="preserve">fig, axes = plt.subplots(1, 3, figsize=(21, 5))</w:t>
      </w:r>
      <w:r>
        <w:br/>
      </w:r>
      <w:r>
        <w:br/>
      </w:r>
      <w:r>
        <w:rPr>
          <w:rStyle w:val="VerbatimChar"/>
        </w:rPr>
        <w:t xml:space="preserve"># Campaign response (leftmost panel)</w:t>
      </w:r>
      <w:r>
        <w:br/>
      </w:r>
      <w:r>
        <w:rPr>
          <w:rStyle w:val="VerbatimChar"/>
        </w:rPr>
        <w:t xml:space="preserve">g = sns.countplot(x='Response', data=df, ax=axes, palette='Set2')</w:t>
      </w:r>
      <w:r>
        <w:br/>
      </w:r>
      <w:r>
        <w:rPr>
          <w:rStyle w:val="VerbatimChar"/>
        </w:rPr>
        <w:t xml:space="preserve">axes.set_title('Count of Campaign Response')</w:t>
      </w:r>
      <w:r>
        <w:br/>
      </w:r>
      <w:r>
        <w:rPr>
          <w:rStyle w:val="VerbatimChar"/>
        </w:rPr>
        <w:t xml:space="preserve">for c in g.containers: g.bar_label(c, fmt='%d')</w:t>
      </w:r>
      <w:r>
        <w:br/>
      </w:r>
      <w:r>
        <w:br/>
      </w:r>
      <w:r>
        <w:rPr>
          <w:rStyle w:val="VerbatimChar"/>
        </w:rPr>
        <w:t xml:space="preserve"># Stacked Bar: Response by Education (middle panel)</w:t>
      </w:r>
      <w:r>
        <w:br/>
      </w:r>
      <w:r>
        <w:rPr>
          <w:rStyle w:val="VerbatimChar"/>
        </w:rPr>
        <w:t xml:space="preserve">edu_resp = pd.crosstab(df['Education'], df['Response'], normalize='index') * 100</w:t>
      </w:r>
      <w:r>
        <w:br/>
      </w:r>
      <w:r>
        <w:rPr>
          <w:rStyle w:val="VerbatimChar"/>
        </w:rPr>
        <w:t xml:space="preserve">ax2 = edu_resp.plot(kind='bar', stacked=True, colormap='coolwarm', ax=axes)</w:t>
      </w:r>
      <w:r>
        <w:br/>
      </w:r>
      <w:r>
        <w:rPr>
          <w:rStyle w:val="VerbatimChar"/>
        </w:rPr>
        <w:t xml:space="preserve">axes.set_ylabel('Percentage')</w:t>
      </w:r>
      <w:r>
        <w:br/>
      </w:r>
      <w:r>
        <w:rPr>
          <w:rStyle w:val="VerbatimChar"/>
        </w:rPr>
        <w:t xml:space="preserve">axes.set_title('Response Rate (%) by Education')</w:t>
      </w:r>
      <w:r>
        <w:br/>
      </w:r>
      <w:r>
        <w:rPr>
          <w:rStyle w:val="VerbatimChar"/>
        </w:rPr>
        <w:t xml:space="preserve">for container in ax2.containers:</w:t>
      </w:r>
      <w:r>
        <w:br/>
      </w:r>
      <w:r>
        <w:rPr>
          <w:rStyle w:val="VerbatimChar"/>
        </w:rPr>
        <w:t xml:space="preserve">    ax2.bar_label(container, fmt='%.1f', label_type='center')</w:t>
      </w:r>
      <w:r>
        <w:br/>
      </w:r>
      <w:r>
        <w:rPr>
          <w:rStyle w:val="VerbatimChar"/>
        </w:rPr>
        <w:t xml:space="preserve">axes.legend(title='Response')</w:t>
      </w:r>
      <w:r>
        <w:br/>
      </w:r>
      <w:r>
        <w:br/>
      </w:r>
      <w:r>
        <w:rPr>
          <w:rStyle w:val="VerbatimChar"/>
        </w:rPr>
        <w:t xml:space="preserve"># Stacked Bar: Response by Marital Status (rightmost panel)</w:t>
      </w:r>
      <w:r>
        <w:br/>
      </w:r>
      <w:r>
        <w:rPr>
          <w:rStyle w:val="VerbatimChar"/>
        </w:rPr>
        <w:t xml:space="preserve">ms_resp = pd.crosstab(df['Marital_Status'], df['Response'], normalize='index') * 100</w:t>
      </w:r>
      <w:r>
        <w:br/>
      </w:r>
      <w:r>
        <w:rPr>
          <w:rStyle w:val="VerbatimChar"/>
        </w:rPr>
        <w:t xml:space="preserve">ax3 = ms_resp.plot(kind='bar', stacked=True, colormap='crest', ax=axes)</w:t>
      </w:r>
      <w:r>
        <w:br/>
      </w:r>
      <w:r>
        <w:rPr>
          <w:rStyle w:val="VerbatimChar"/>
        </w:rPr>
        <w:t xml:space="preserve">axes.set_ylabel('Percentage')</w:t>
      </w:r>
      <w:r>
        <w:br/>
      </w:r>
      <w:r>
        <w:rPr>
          <w:rStyle w:val="VerbatimChar"/>
        </w:rPr>
        <w:t xml:space="preserve">axes.set_title('Response Rate (%) by Marital Status')</w:t>
      </w:r>
      <w:r>
        <w:br/>
      </w:r>
      <w:r>
        <w:rPr>
          <w:rStyle w:val="VerbatimChar"/>
        </w:rPr>
        <w:t xml:space="preserve">for container in ax3.containers:</w:t>
      </w:r>
      <w:r>
        <w:br/>
      </w:r>
      <w:r>
        <w:rPr>
          <w:rStyle w:val="VerbatimChar"/>
        </w:rPr>
        <w:t xml:space="preserve">    ax3.bar_label(container, fmt='%.1f', label_type='center')</w:t>
      </w:r>
      <w:r>
        <w:br/>
      </w:r>
      <w:r>
        <w:rPr>
          <w:rStyle w:val="VerbatimChar"/>
        </w:rPr>
        <w:t xml:space="preserve">axes.legend(title='Response')</w:t>
      </w:r>
      <w:r>
        <w:br/>
      </w:r>
      <w:r>
        <w:br/>
      </w:r>
      <w:r>
        <w:rPr>
          <w:rStyle w:val="VerbatimChar"/>
        </w:rPr>
        <w:t xml:space="preserve">plt.tight_layout()</w:t>
      </w:r>
      <w:r>
        <w:br/>
      </w:r>
      <w:r>
        <w:rPr>
          <w:rStyle w:val="VerbatimChar"/>
        </w:rPr>
        <w:t xml:space="preserve">plt.savefig(f'{plot_dir}/Campaign_Response_Distributions.png', bbox_inches='tight')</w:t>
      </w:r>
      <w:r>
        <w:br/>
      </w:r>
      <w:r>
        <w:rPr>
          <w:rStyle w:val="VerbatimChar"/>
        </w:rPr>
        <w:t xml:space="preserve">plt.show()</w:t>
      </w:r>
    </w:p>
    <w:p>
      <w:pPr>
        <w:pStyle w:val="CaptionedFigure"/>
      </w:pPr>
      <w:r>
        <w:drawing>
          <wp:inline>
            <wp:extent cx="5334000" cy="1229278"/>
            <wp:effectExtent b="0" l="0" r="0" t="0"/>
            <wp:docPr descr="Campaign_Response_Distributions.png" title="" id="103" name="Picture"/>
            <a:graphic>
              <a:graphicData uri="http://schemas.openxmlformats.org/drawingml/2006/picture">
                <pic:pic>
                  <pic:nvPicPr>
                    <pic:cNvPr descr="../Screenshots:%20plots/3_Jupyter_nb_lab/Campaign_Response_Distributions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Campaign_Response_Distributions.png</w:t>
      </w:r>
    </w:p>
    <w:bookmarkEnd w:id="105"/>
    <w:bookmarkEnd w:id="106"/>
    <w:bookmarkStart w:id="110" w:name="Xaaf9ebe48e0e139cd6c80e97decffe16cada9fb"/>
    <w:p>
      <w:pPr>
        <w:pStyle w:val="Heading3"/>
      </w:pPr>
      <w:r>
        <w:rPr>
          <w:b/>
          <w:bCs/>
        </w:rPr>
        <w:t xml:space="preserve">G. Numeric Features by Response (Box plots with Median/Mean Lines)</w:t>
      </w:r>
    </w:p>
    <w:p>
      <w:pPr>
        <w:pStyle w:val="SourceCode"/>
      </w:pPr>
      <w:r>
        <w:rPr>
          <w:rStyle w:val="VerbatimChar"/>
        </w:rPr>
        <w:t xml:space="preserve"># Compare Income, MntWines, Recency by response group with boxplots,</w:t>
      </w:r>
      <w:r>
        <w:br/>
      </w:r>
      <w:r>
        <w:rPr>
          <w:rStyle w:val="VerbatimChar"/>
        </w:rPr>
        <w:t xml:space="preserve"># overlaying group medians (red dashed) and means (blue dash-dot)</w:t>
      </w:r>
      <w:r>
        <w:br/>
      </w:r>
      <w:r>
        <w:rPr>
          <w:rStyle w:val="VerbatimChar"/>
        </w:rPr>
        <w:t xml:space="preserve">fig, axes = plt.subplots(1, 3, figsize=(18, 5))</w:t>
      </w:r>
      <w:r>
        <w:br/>
      </w:r>
      <w:r>
        <w:rPr>
          <w:rStyle w:val="VerbatimChar"/>
        </w:rPr>
        <w:t xml:space="preserve">for i, col in enumerate(['Income', 'MntWines', 'Recency']):</w:t>
      </w:r>
      <w:r>
        <w:br/>
      </w:r>
      <w:r>
        <w:rPr>
          <w:rStyle w:val="VerbatimChar"/>
        </w:rPr>
        <w:t xml:space="preserve">    ax = sns.boxplot(x='Response', y=col, data=df, showfliers=False, palette='Set1', ax=axes[i])</w:t>
      </w:r>
      <w:r>
        <w:br/>
      </w:r>
      <w:r>
        <w:rPr>
          <w:rStyle w:val="VerbatimChar"/>
        </w:rPr>
        <w:t xml:space="preserve">    ax.set_title(f'{col} by Campaign Response')</w:t>
      </w:r>
      <w:r>
        <w:br/>
      </w:r>
      <w:r>
        <w:rPr>
          <w:rStyle w:val="VerbatimChar"/>
        </w:rPr>
        <w:t xml:space="preserve">    med = df.groupby('Response')[col].median()</w:t>
      </w:r>
      <w:r>
        <w:br/>
      </w:r>
      <w:r>
        <w:rPr>
          <w:rStyle w:val="VerbatimChar"/>
        </w:rPr>
        <w:t xml:space="preserve">    mean = df.groupby('Response')[col].mean()</w:t>
      </w:r>
      <w:r>
        <w:br/>
      </w:r>
      <w:r>
        <w:rPr>
          <w:rStyle w:val="VerbatimChar"/>
        </w:rPr>
        <w:t xml:space="preserve">    # Overlay median and mean lines for each response group</w:t>
      </w:r>
      <w:r>
        <w:br/>
      </w:r>
      <w:r>
        <w:rPr>
          <w:rStyle w:val="VerbatimChar"/>
        </w:rPr>
        <w:t xml:space="preserve">    for j, resp in enumerate(sorted(df['Response'].unique())):</w:t>
      </w:r>
      <w:r>
        <w:br/>
      </w:r>
      <w:r>
        <w:rPr>
          <w:rStyle w:val="VerbatimChar"/>
        </w:rPr>
        <w:t xml:space="preserve">        ax.plot([j-0.2, j+0.2], [med[resp]]*2, color='red', linestyle='--', lw=2, label='Median' if (i==0 and j==0) else "")</w:t>
      </w:r>
      <w:r>
        <w:br/>
      </w:r>
      <w:r>
        <w:rPr>
          <w:rStyle w:val="VerbatimChar"/>
        </w:rPr>
        <w:t xml:space="preserve">        ax.plot([j-0.2, j+0.2], [mean[resp]]*2, color='blue', linestyle='-.', lw=2, label='Mean' if (i==0 and j==0) else "")</w:t>
      </w:r>
      <w:r>
        <w:br/>
      </w:r>
      <w:r>
        <w:rPr>
          <w:rStyle w:val="VerbatimChar"/>
        </w:rPr>
        <w:t xml:space="preserve">    if i == 0: ax.legend()</w:t>
      </w:r>
      <w:r>
        <w:br/>
      </w:r>
      <w:r>
        <w:rPr>
          <w:rStyle w:val="VerbatimChar"/>
        </w:rPr>
        <w:t xml:space="preserve">plt.tight_layout()</w:t>
      </w:r>
      <w:r>
        <w:br/>
      </w:r>
      <w:r>
        <w:rPr>
          <w:rStyle w:val="VerbatimChar"/>
        </w:rPr>
        <w:t xml:space="preserve">plt.savefig(f'{plot_dir}/Numeric_Features_by_Response.png', bbox_inches='tight')</w:t>
      </w:r>
      <w:r>
        <w:br/>
      </w:r>
      <w:r>
        <w:rPr>
          <w:rStyle w:val="VerbatimChar"/>
        </w:rPr>
        <w:t xml:space="preserve">plt.show()</w:t>
      </w:r>
    </w:p>
    <w:p>
      <w:pPr>
        <w:pStyle w:val="CaptionedFigure"/>
      </w:pPr>
      <w:r>
        <w:drawing>
          <wp:inline>
            <wp:extent cx="5334000" cy="1436557"/>
            <wp:effectExtent b="0" l="0" r="0" t="0"/>
            <wp:docPr descr="Numeric_Features_by_Response.png" title="" id="108" name="Picture"/>
            <a:graphic>
              <a:graphicData uri="http://schemas.openxmlformats.org/drawingml/2006/picture">
                <pic:pic>
                  <pic:nvPicPr>
                    <pic:cNvPr descr="../Screenshots:%20plots/3_Jupyter_nb_lab/Numeric_Features_by_Response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Numeric_Features_by_Response.png</w:t>
      </w:r>
    </w:p>
    <w:bookmarkEnd w:id="110"/>
    <w:bookmarkStart w:id="114" w:name="h.-correlation-heat-map"/>
    <w:p>
      <w:pPr>
        <w:pStyle w:val="Heading3"/>
      </w:pPr>
      <w:r>
        <w:rPr>
          <w:b/>
          <w:bCs/>
        </w:rPr>
        <w:t xml:space="preserve">H. Correlation Heat map</w:t>
      </w:r>
    </w:p>
    <w:p>
      <w:pPr>
        <w:pStyle w:val="SourceCode"/>
      </w:pPr>
      <w:r>
        <w:rPr>
          <w:rStyle w:val="VerbatimChar"/>
        </w:rPr>
        <w:t xml:space="preserve"># Correlation heatmap to visualize relationships among all numeric variables</w:t>
      </w:r>
      <w:r>
        <w:br/>
      </w:r>
      <w:r>
        <w:rPr>
          <w:rStyle w:val="VerbatimChar"/>
        </w:rPr>
        <w:t xml:space="preserve">plt.figure(figsize=(18, 14))</w:t>
      </w:r>
      <w:r>
        <w:br/>
      </w:r>
      <w:r>
        <w:rPr>
          <w:rStyle w:val="VerbatimChar"/>
        </w:rPr>
        <w:t xml:space="preserve">corr_matrix = df.select_dtypes(include=['int64', 'float64']).corr()</w:t>
      </w:r>
      <w:r>
        <w:br/>
      </w:r>
      <w:r>
        <w:rPr>
          <w:rStyle w:val="VerbatimChar"/>
        </w:rPr>
        <w:t xml:space="preserve">sns.heatmap(</w:t>
      </w:r>
      <w:r>
        <w:br/>
      </w:r>
      <w:r>
        <w:rPr>
          <w:rStyle w:val="VerbatimChar"/>
        </w:rPr>
        <w:t xml:space="preserve">    corr_matrix,</w:t>
      </w:r>
      <w:r>
        <w:br/>
      </w:r>
      <w:r>
        <w:rPr>
          <w:rStyle w:val="VerbatimChar"/>
        </w:rPr>
        <w:t xml:space="preserve">    annot=True,</w:t>
      </w:r>
      <w:r>
        <w:br/>
      </w:r>
      <w:r>
        <w:rPr>
          <w:rStyle w:val="VerbatimChar"/>
        </w:rPr>
        <w:t xml:space="preserve">    fmt=".2f",</w:t>
      </w:r>
      <w:r>
        <w:br/>
      </w:r>
      <w:r>
        <w:rPr>
          <w:rStyle w:val="VerbatimChar"/>
        </w:rPr>
        <w:t xml:space="preserve">    cmap='coolwarm',</w:t>
      </w:r>
      <w:r>
        <w:br/>
      </w:r>
      <w:r>
        <w:rPr>
          <w:rStyle w:val="VerbatimChar"/>
        </w:rPr>
        <w:t xml:space="preserve">    center=0,</w:t>
      </w:r>
      <w:r>
        <w:br/>
      </w:r>
      <w:r>
        <w:rPr>
          <w:rStyle w:val="VerbatimChar"/>
        </w:rPr>
        <w:t xml:space="preserve">    annot_kws={"size": 8}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plt.title('Correlation Heatmap of Numeric Features', fontsize=16)</w:t>
      </w:r>
      <w:r>
        <w:br/>
      </w:r>
      <w:r>
        <w:rPr>
          <w:rStyle w:val="VerbatimChar"/>
        </w:rPr>
        <w:t xml:space="preserve">plt.xticks(rotation=45, ha='right', fontsize=10)</w:t>
      </w:r>
      <w:r>
        <w:br/>
      </w:r>
      <w:r>
        <w:rPr>
          <w:rStyle w:val="VerbatimChar"/>
        </w:rPr>
        <w:t xml:space="preserve">plt.yticks(fontsize=10)</w:t>
      </w:r>
      <w:r>
        <w:br/>
      </w:r>
      <w:r>
        <w:rPr>
          <w:rStyle w:val="VerbatimChar"/>
        </w:rPr>
        <w:t xml:space="preserve">plt.tight_layout()</w:t>
      </w:r>
      <w:r>
        <w:br/>
      </w:r>
      <w:r>
        <w:rPr>
          <w:rStyle w:val="VerbatimChar"/>
        </w:rPr>
        <w:t xml:space="preserve">plt.savefig(f'{plot_dir}/Correlation_Heatmap.png', bbox_inches='tight')</w:t>
      </w:r>
      <w:r>
        <w:br/>
      </w:r>
      <w:r>
        <w:rPr>
          <w:rStyle w:val="VerbatimChar"/>
        </w:rPr>
        <w:t xml:space="preserve">plt.show()</w:t>
      </w:r>
    </w:p>
    <w:p>
      <w:pPr>
        <w:pStyle w:val="CaptionedFigure"/>
      </w:pPr>
      <w:r>
        <w:drawing>
          <wp:inline>
            <wp:extent cx="5334000" cy="4417566"/>
            <wp:effectExtent b="0" l="0" r="0" t="0"/>
            <wp:docPr descr="Correlation_Heatmap.png" title="" id="112" name="Picture"/>
            <a:graphic>
              <a:graphicData uri="http://schemas.openxmlformats.org/drawingml/2006/picture">
                <pic:pic>
                  <pic:nvPicPr>
                    <pic:cNvPr descr="../Screenshots:%20plots/3_Jupyter_nb_lab/Correlation_Heatmap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Correlation_Heatmap.png</w:t>
      </w:r>
    </w:p>
    <w:bookmarkEnd w:id="114"/>
    <w:bookmarkStart w:id="118" w:name="i.-automated-insights-summary"/>
    <w:p>
      <w:pPr>
        <w:pStyle w:val="Heading3"/>
      </w:pPr>
      <w:r>
        <w:rPr>
          <w:b/>
          <w:bCs/>
        </w:rPr>
        <w:t xml:space="preserve">I. Automated Insights Summary</w:t>
      </w:r>
    </w:p>
    <w:p>
      <w:pPr>
        <w:pStyle w:val="SourceCode"/>
      </w:pPr>
      <w:r>
        <w:rPr>
          <w:rStyle w:val="VerbatimChar"/>
        </w:rPr>
        <w:t xml:space="preserve"># Function auto-generates bullet-pointed analysis summary from key EDA findings</w:t>
      </w:r>
      <w:r>
        <w:br/>
      </w:r>
      <w:r>
        <w:rPr>
          <w:rStyle w:val="VerbatimChar"/>
        </w:rPr>
        <w:t xml:space="preserve">def generate_insights(df):</w:t>
      </w:r>
      <w:r>
        <w:br/>
      </w:r>
      <w:r>
        <w:rPr>
          <w:rStyle w:val="VerbatimChar"/>
        </w:rPr>
        <w:t xml:space="preserve">    insights = []</w:t>
      </w:r>
      <w:r>
        <w:br/>
      </w:r>
      <w:r>
        <w:rPr>
          <w:rStyle w:val="VerbatimChar"/>
        </w:rPr>
        <w:t xml:space="preserve">    # Get number of customers (rows) and features (columns)</w:t>
      </w:r>
      <w:r>
        <w:br/>
      </w:r>
      <w:r>
        <w:rPr>
          <w:rStyle w:val="VerbatimChar"/>
        </w:rPr>
        <w:t xml:space="preserve">    n_rows, n_cols = df.shape</w:t>
      </w:r>
      <w:r>
        <w:br/>
      </w:r>
      <w:r>
        <w:rPr>
          <w:rStyle w:val="VerbatimChar"/>
        </w:rPr>
        <w:t xml:space="preserve">    insights.append(f"Dataset contains {n_rows:,} customers and {n_cols} features after cleaning.")</w:t>
      </w:r>
      <w:r>
        <w:br/>
      </w:r>
      <w:r>
        <w:br/>
      </w:r>
      <w:r>
        <w:rPr>
          <w:rStyle w:val="VerbatimChar"/>
        </w:rPr>
        <w:t xml:space="preserve">    # Overall response rate</w:t>
      </w:r>
      <w:r>
        <w:br/>
      </w:r>
      <w:r>
        <w:rPr>
          <w:rStyle w:val="VerbatimChar"/>
        </w:rPr>
        <w:t xml:space="preserve">    response_rate = df['Response'].mean() * 100</w:t>
      </w:r>
      <w:r>
        <w:br/>
      </w:r>
      <w:r>
        <w:rPr>
          <w:rStyle w:val="VerbatimChar"/>
        </w:rPr>
        <w:t xml:space="preserve">    insights.append(f"Overall campaign response rate: {response_rate:.2f}%.")</w:t>
      </w:r>
      <w:r>
        <w:br/>
      </w:r>
      <w:r>
        <w:br/>
      </w:r>
      <w:r>
        <w:rPr>
          <w:rStyle w:val="VerbatimChar"/>
        </w:rPr>
        <w:t xml:space="preserve">    # Correlation insights</w:t>
      </w:r>
      <w:r>
        <w:br/>
      </w:r>
      <w:r>
        <w:rPr>
          <w:rStyle w:val="VerbatimChar"/>
        </w:rPr>
        <w:t xml:space="preserve">    corr = df.select_dtypes(include=['int64', 'float64']).corr()['Response'].drop('Response').sort_values(ascending=False)</w:t>
      </w:r>
      <w:r>
        <w:br/>
      </w:r>
      <w:r>
        <w:rPr>
          <w:rStyle w:val="VerbatimChar"/>
        </w:rPr>
        <w:t xml:space="preserve">    top_positive = corr.head(3)</w:t>
      </w:r>
      <w:r>
        <w:br/>
      </w:r>
      <w:r>
        <w:rPr>
          <w:rStyle w:val="VerbatimChar"/>
        </w:rPr>
        <w:t xml:space="preserve">    top_negative = corr.tail(3)</w:t>
      </w:r>
      <w:r>
        <w:br/>
      </w:r>
      <w:r>
        <w:rPr>
          <w:rStyle w:val="VerbatimChar"/>
        </w:rPr>
        <w:t xml:space="preserve">    insights.append("Top positive correlations with Response: " +</w:t>
      </w:r>
      <w:r>
        <w:br/>
      </w:r>
      <w:r>
        <w:rPr>
          <w:rStyle w:val="VerbatimChar"/>
        </w:rPr>
        <w:t xml:space="preserve">                    ", ".join([f"{idx} ({val:.2f})" for idx, val in top_positive.items()]))</w:t>
      </w:r>
      <w:r>
        <w:br/>
      </w:r>
      <w:r>
        <w:rPr>
          <w:rStyle w:val="VerbatimChar"/>
        </w:rPr>
        <w:t xml:space="preserve">    insights.append("Top negative correlations with Response: " +</w:t>
      </w:r>
      <w:r>
        <w:br/>
      </w:r>
      <w:r>
        <w:rPr>
          <w:rStyle w:val="VerbatimChar"/>
        </w:rPr>
        <w:t xml:space="preserve">                    ", ".join([f"{idx} ({val:.2f})" for idx, val in top_negative.items()]))</w:t>
      </w:r>
      <w:r>
        <w:br/>
      </w:r>
      <w:r>
        <w:br/>
      </w:r>
      <w:r>
        <w:rPr>
          <w:rStyle w:val="VerbatimChar"/>
        </w:rPr>
        <w:t xml:space="preserve">    # Complaint rate</w:t>
      </w:r>
      <w:r>
        <w:br/>
      </w:r>
      <w:r>
        <w:rPr>
          <w:rStyle w:val="VerbatimChar"/>
        </w:rPr>
        <w:t xml:space="preserve">    complaint_rate = df['Complain'].mean() * 100</w:t>
      </w:r>
      <w:r>
        <w:br/>
      </w:r>
      <w:r>
        <w:rPr>
          <w:rStyle w:val="VerbatimChar"/>
        </w:rPr>
        <w:t xml:space="preserve">    insights.append(f"Complaint rate in dataset: {complaint_rate:.2f}% (very low, indicating high satisfaction or underreporting).")</w:t>
      </w:r>
      <w:r>
        <w:br/>
      </w:r>
      <w:r>
        <w:br/>
      </w:r>
      <w:r>
        <w:rPr>
          <w:rStyle w:val="VerbatimChar"/>
        </w:rPr>
        <w:t xml:space="preserve">    # Impact of data cleaning</w:t>
      </w:r>
      <w:r>
        <w:br/>
      </w:r>
      <w:r>
        <w:rPr>
          <w:rStyle w:val="VerbatimChar"/>
        </w:rPr>
        <w:t xml:space="preserve">    if df['Age'].max() &lt;= 100 and df['Income'].max() &lt;= 200000:</w:t>
      </w:r>
      <w:r>
        <w:br/>
      </w:r>
      <w:r>
        <w:rPr>
          <w:rStyle w:val="VerbatimChar"/>
        </w:rPr>
        <w:t xml:space="preserve">        insights.append("Outliers for Age (&gt;100) and Income (&gt;200,000) were removed, improving analysis robustness.")</w:t>
      </w:r>
      <w:r>
        <w:br/>
      </w:r>
      <w:r>
        <w:br/>
      </w:r>
      <w:r>
        <w:rPr>
          <w:rStyle w:val="VerbatimChar"/>
        </w:rPr>
        <w:t xml:space="preserve">    # Age group stats</w:t>
      </w:r>
      <w:r>
        <w:br/>
      </w:r>
      <w:r>
        <w:rPr>
          <w:rStyle w:val="VerbatimChar"/>
        </w:rPr>
        <w:t xml:space="preserve">    age_counts = df['Age_Group'].value_counts(normalize=True) * 100</w:t>
      </w:r>
      <w:r>
        <w:br/>
      </w:r>
      <w:r>
        <w:rPr>
          <w:rStyle w:val="VerbatimChar"/>
        </w:rPr>
        <w:t xml:space="preserve">    dominant_age_group = age_counts.idxmax()</w:t>
      </w:r>
      <w:r>
        <w:br/>
      </w:r>
      <w:r>
        <w:rPr>
          <w:rStyle w:val="VerbatimChar"/>
        </w:rPr>
        <w:t xml:space="preserve">    smallest_age_group = age_counts.idxmin()</w:t>
      </w:r>
      <w:r>
        <w:br/>
      </w:r>
      <w:r>
        <w:rPr>
          <w:rStyle w:val="VerbatimChar"/>
        </w:rPr>
        <w:t xml:space="preserve">    insights.append(f"Most common age group: {dominant_age_group} ({age_counts.max():.1f}%).")</w:t>
      </w:r>
      <w:r>
        <w:br/>
      </w:r>
      <w:r>
        <w:rPr>
          <w:rStyle w:val="VerbatimChar"/>
        </w:rPr>
        <w:t xml:space="preserve">    insights.append(f"Smallest age group: {smallest_age_group} ({age_counts.min():.1f}%).")</w:t>
      </w:r>
      <w:r>
        <w:br/>
      </w:r>
      <w:r>
        <w:br/>
      </w:r>
      <w:r>
        <w:rPr>
          <w:rStyle w:val="VerbatimChar"/>
        </w:rPr>
        <w:t xml:space="preserve">    # Income difference by response group</w:t>
      </w:r>
      <w:r>
        <w:br/>
      </w:r>
      <w:r>
        <w:rPr>
          <w:rStyle w:val="VerbatimChar"/>
        </w:rPr>
        <w:t xml:space="preserve">    income_resp = df.groupby('Response')['Income'].median()</w:t>
      </w:r>
      <w:r>
        <w:br/>
      </w:r>
      <w:r>
        <w:rPr>
          <w:rStyle w:val="VerbatimChar"/>
        </w:rPr>
        <w:t xml:space="preserve">    if 1 in income_resp and 0 in income_resp:</w:t>
      </w:r>
      <w:r>
        <w:br/>
      </w:r>
      <w:r>
        <w:rPr>
          <w:rStyle w:val="VerbatimChar"/>
        </w:rPr>
        <w:t xml:space="preserve">        diff_income = income_resp[1] - income_resp[0]</w:t>
      </w:r>
      <w:r>
        <w:br/>
      </w:r>
      <w:r>
        <w:rPr>
          <w:rStyle w:val="VerbatimChar"/>
        </w:rPr>
        <w:t xml:space="preserve">        insights.append(f"Median income for responders is {diff_income:.0f} higher than for non-responders.")</w:t>
      </w:r>
      <w:r>
        <w:br/>
      </w:r>
      <w:r>
        <w:br/>
      </w:r>
      <w:r>
        <w:rPr>
          <w:rStyle w:val="VerbatimChar"/>
        </w:rPr>
        <w:t xml:space="preserve">    # Education and marital status with highest response</w:t>
      </w:r>
      <w:r>
        <w:br/>
      </w:r>
      <w:r>
        <w:rPr>
          <w:rStyle w:val="VerbatimChar"/>
        </w:rPr>
        <w:t xml:space="preserve">    edu_rate = (df.groupby('Education')['Response'].mean() * 100).sort_values(ascending=False)</w:t>
      </w:r>
      <w:r>
        <w:br/>
      </w:r>
      <w:r>
        <w:rPr>
          <w:rStyle w:val="VerbatimChar"/>
        </w:rPr>
        <w:t xml:space="preserve">    top_edu = edu_rate.index[0]</w:t>
      </w:r>
      <w:r>
        <w:br/>
      </w:r>
      <w:r>
        <w:rPr>
          <w:rStyle w:val="VerbatimChar"/>
        </w:rPr>
        <w:t xml:space="preserve">    insights.append(f"Highest response rate by education: {top_edu} ({edu_rate.iloc[0]:.1f}%).")</w:t>
      </w:r>
      <w:r>
        <w:br/>
      </w:r>
      <w:r>
        <w:br/>
      </w:r>
      <w:r>
        <w:rPr>
          <w:rStyle w:val="VerbatimChar"/>
        </w:rPr>
        <w:t xml:space="preserve">    ms_rate = (df.groupby('Marital_Status')['Response'].mean() * 100).sort_values(ascending=False)</w:t>
      </w:r>
      <w:r>
        <w:br/>
      </w:r>
      <w:r>
        <w:rPr>
          <w:rStyle w:val="VerbatimChar"/>
        </w:rPr>
        <w:t xml:space="preserve">    top_ms = ms_rate.index[0]</w:t>
      </w:r>
      <w:r>
        <w:br/>
      </w:r>
      <w:r>
        <w:rPr>
          <w:rStyle w:val="VerbatimChar"/>
        </w:rPr>
        <w:t xml:space="preserve">    insights.append(f"Highest response rate by marital status: {top_ms} ({ms_rate.iloc[0]:.1f}%).")</w:t>
      </w:r>
      <w:r>
        <w:br/>
      </w:r>
      <w:r>
        <w:br/>
      </w:r>
      <w:r>
        <w:rPr>
          <w:rStyle w:val="VerbatimChar"/>
        </w:rPr>
        <w:t xml:space="preserve">    # Response rate for smallest age group</w:t>
      </w:r>
      <w:r>
        <w:br/>
      </w:r>
      <w:r>
        <w:rPr>
          <w:rStyle w:val="VerbatimChar"/>
        </w:rPr>
        <w:t xml:space="preserve">    rare_category = smallest_age_group</w:t>
      </w:r>
      <w:r>
        <w:br/>
      </w:r>
      <w:r>
        <w:rPr>
          <w:rStyle w:val="VerbatimChar"/>
        </w:rPr>
        <w:t xml:space="preserve">    rare_rate = df[df['Age_Group'] == rare_category]['Response'].mean() * 100</w:t>
      </w:r>
      <w:r>
        <w:br/>
      </w:r>
      <w:r>
        <w:rPr>
          <w:rStyle w:val="VerbatimChar"/>
        </w:rPr>
        <w:t xml:space="preserve">    insights.append(f"Response rate for smallest age group ({rare_category}): {rare_rate:.1f}%.")</w:t>
      </w:r>
      <w:r>
        <w:br/>
      </w:r>
      <w:r>
        <w:br/>
      </w:r>
      <w:r>
        <w:rPr>
          <w:rStyle w:val="VerbatimChar"/>
        </w:rPr>
        <w:t xml:space="preserve">    return insights</w:t>
      </w:r>
      <w:r>
        <w:br/>
      </w:r>
      <w:r>
        <w:br/>
      </w:r>
      <w:r>
        <w:rPr>
          <w:rStyle w:val="VerbatimChar"/>
        </w:rPr>
        <w:t xml:space="preserve"># Usage:</w:t>
      </w:r>
      <w:r>
        <w:br/>
      </w:r>
      <w:r>
        <w:rPr>
          <w:rStyle w:val="VerbatimChar"/>
        </w:rPr>
        <w:t xml:space="preserve">summary_points = generate_insights(df)</w:t>
      </w:r>
      <w:r>
        <w:br/>
      </w:r>
      <w:r>
        <w:rPr>
          <w:rStyle w:val="VerbatimChar"/>
        </w:rPr>
        <w:t xml:space="preserve">print("\n=== Automated EDA Insights Summary ===\n")</w:t>
      </w:r>
      <w:r>
        <w:br/>
      </w:r>
      <w:r>
        <w:rPr>
          <w:rStyle w:val="VerbatimChar"/>
        </w:rPr>
        <w:t xml:space="preserve">for point in summary_points:</w:t>
      </w:r>
      <w:r>
        <w:br/>
      </w:r>
      <w:r>
        <w:rPr>
          <w:rStyle w:val="VerbatimChar"/>
        </w:rPr>
        <w:t xml:space="preserve">    print("-", point)</w:t>
      </w:r>
    </w:p>
    <w:p>
      <w:pPr>
        <w:pStyle w:val="CaptionedFigure"/>
      </w:pPr>
      <w:r>
        <w:drawing>
          <wp:inline>
            <wp:extent cx="5334000" cy="1560160"/>
            <wp:effectExtent b="0" l="0" r="0" t="0"/>
            <wp:docPr descr="Screenshot 2025-08-16 at 09.47.59.png" title="" id="116" name="Picture"/>
            <a:graphic>
              <a:graphicData uri="http://schemas.openxmlformats.org/drawingml/2006/picture">
                <pic:pic>
                  <pic:nvPicPr>
                    <pic:cNvPr descr="../Screenshots:%20plots/3_Jupyter_nb_lab/Screenshot%202025-08-16%20at%2009.47.5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2025-08-16 at 09.47.59.png</w:t>
      </w:r>
    </w:p>
    <w:bookmarkEnd w:id="118"/>
    <w:bookmarkEnd w:id="119"/>
    <w:bookmarkStart w:id="148" w:name="Xb43e2018c0e80a09c1b21691f5507cab75af2db"/>
    <w:p>
      <w:pPr>
        <w:pStyle w:val="Heading2"/>
      </w:pPr>
      <w:r>
        <w:t xml:space="preserve">4. Tableau Public Tasks (Interactive Dashboard)</w:t>
      </w:r>
    </w:p>
    <w:bookmarkStart w:id="120" w:name="a.-getting-started"/>
    <w:p>
      <w:pPr>
        <w:pStyle w:val="Heading3"/>
      </w:pPr>
      <w:r>
        <w:rPr>
          <w:b/>
          <w:bCs/>
        </w:rPr>
        <w:t xml:space="preserve">A. Getting Started</w:t>
      </w:r>
    </w:p>
    <w:p>
      <w:pPr>
        <w:pStyle w:val="Compact"/>
        <w:numPr>
          <w:ilvl w:val="0"/>
          <w:numId w:val="1010"/>
        </w:numPr>
      </w:pPr>
      <w:r>
        <w:t xml:space="preserve">Download and install Tableau Public for macOS.</w:t>
      </w:r>
    </w:p>
    <w:p>
      <w:pPr>
        <w:pStyle w:val="Compact"/>
        <w:numPr>
          <w:ilvl w:val="0"/>
          <w:numId w:val="1010"/>
        </w:numPr>
      </w:pPr>
      <w:r>
        <w:t xml:space="preserve">Connect to your cleaned data file (CSV or Excel) exported from previous steps.</w:t>
      </w:r>
    </w:p>
    <w:bookmarkEnd w:id="120"/>
    <w:bookmarkStart w:id="147" w:name="X3486464fbc38c86aed4feebca73f5946a8a2845"/>
    <w:p>
      <w:pPr>
        <w:pStyle w:val="Heading3"/>
      </w:pPr>
      <w:r>
        <w:rPr>
          <w:b/>
          <w:bCs/>
        </w:rPr>
        <w:t xml:space="preserve">B. Key Visualization Tasks in Tableau Public</w:t>
      </w:r>
    </w:p>
    <w:bookmarkStart w:id="124" w:name="Xebef4a5e7c5afe275ec6886bfc779e9cd6488d7"/>
    <w:p>
      <w:pPr>
        <w:pStyle w:val="Heading4"/>
      </w:pPr>
      <w:r>
        <w:rPr>
          <w:b/>
          <w:bCs/>
        </w:rPr>
        <w:t xml:space="preserve">1. Customer Income Distribution by Registration Year (Histogram)</w:t>
      </w:r>
    </w:p>
    <w:p>
      <w:pPr>
        <w:pStyle w:val="Compact"/>
        <w:numPr>
          <w:ilvl w:val="0"/>
          <w:numId w:val="1011"/>
        </w:numPr>
      </w:pPr>
      <w:r>
        <w:t xml:space="preserve">Create a new worksheet.</w:t>
      </w:r>
    </w:p>
    <w:p>
      <w:pPr>
        <w:pStyle w:val="Compact"/>
        <w:numPr>
          <w:ilvl w:val="0"/>
          <w:numId w:val="1011"/>
        </w:numPr>
      </w:pPr>
      <w:r>
        <w:t xml:space="preserve">Drag</w:t>
      </w:r>
      <w:r>
        <w:t xml:space="preserve"> </w:t>
      </w:r>
      <w:r>
        <w:rPr>
          <w:rStyle w:val="VerbatimChar"/>
        </w:rPr>
        <w:t xml:space="preserve">Dt_Customer</w:t>
      </w:r>
      <w:r>
        <w:t xml:space="preserve"> </w:t>
      </w:r>
      <w:r>
        <w:t xml:space="preserve">(or its extracted year) to Columns and set it to</w:t>
      </w:r>
      <w:r>
        <w:t xml:space="preserve"> </w:t>
      </w:r>
      <w:r>
        <w:t xml:space="preserve">“Year”</w:t>
      </w:r>
      <w:r>
        <w:t xml:space="preserve">.</w:t>
      </w:r>
    </w:p>
    <w:p>
      <w:pPr>
        <w:pStyle w:val="Compact"/>
        <w:numPr>
          <w:ilvl w:val="0"/>
          <w:numId w:val="1011"/>
        </w:numPr>
      </w:pPr>
      <w:r>
        <w:t xml:space="preserve">Drag</w:t>
      </w:r>
      <w:r>
        <w:t xml:space="preserve"> </w:t>
      </w:r>
      <w:r>
        <w:rPr>
          <w:rStyle w:val="VerbatimChar"/>
        </w:rPr>
        <w:t xml:space="preserve">Income</w:t>
      </w:r>
      <w:r>
        <w:t xml:space="preserve"> </w:t>
      </w:r>
      <w:r>
        <w:t xml:space="preserve">to Columns again, then use</w:t>
      </w:r>
      <w:r>
        <w:t xml:space="preserve"> </w:t>
      </w:r>
      <w:r>
        <w:rPr>
          <w:b/>
          <w:bCs/>
        </w:rPr>
        <w:t xml:space="preserve">Show Me → Histogram</w:t>
      </w:r>
      <w:r>
        <w:t xml:space="preserve">.</w:t>
      </w:r>
    </w:p>
    <w:p>
      <w:pPr>
        <w:pStyle w:val="Compact"/>
        <w:numPr>
          <w:ilvl w:val="0"/>
          <w:numId w:val="1011"/>
        </w:numPr>
      </w:pPr>
      <w:r>
        <w:t xml:space="preserve">Y-axis will auto-populate with</w:t>
      </w:r>
      <w:r>
        <w:t xml:space="preserve"> </w:t>
      </w:r>
      <w:r>
        <w:rPr>
          <w:rStyle w:val="VerbatimChar"/>
        </w:rPr>
        <w:t xml:space="preserve">Number of Records</w:t>
      </w:r>
      <w:r>
        <w:t xml:space="preserve"> </w:t>
      </w:r>
      <w:r>
        <w:t xml:space="preserve">(frequency).</w:t>
      </w:r>
    </w:p>
    <w:p>
      <w:pPr>
        <w:pStyle w:val="Compact"/>
        <w:numPr>
          <w:ilvl w:val="0"/>
          <w:numId w:val="1011"/>
        </w:numPr>
      </w:pPr>
      <w:r>
        <w:t xml:space="preserve">Adjust bin size for Income ([Income (bin)] →</w:t>
      </w:r>
      <w:r>
        <w:t xml:space="preserve"> </w:t>
      </w:r>
      <w:r>
        <w:t xml:space="preserve">“Edit”</w:t>
      </w:r>
      <w:r>
        <w:t xml:space="preserve">).</w:t>
      </w:r>
    </w:p>
    <w:p>
      <w:pPr>
        <w:pStyle w:val="Compact"/>
        <w:numPr>
          <w:ilvl w:val="0"/>
          <w:numId w:val="1011"/>
        </w:numPr>
      </w:pPr>
      <w:r>
        <w:t xml:space="preserve">Add</w:t>
      </w:r>
      <w:r>
        <w:t xml:space="preserve"> </w:t>
      </w:r>
      <w:r>
        <w:rPr>
          <w:rStyle w:val="VerbatimChar"/>
        </w:rPr>
        <w:t xml:space="preserve">Education</w:t>
      </w:r>
      <w:r>
        <w:t xml:space="preserve"> </w:t>
      </w:r>
      <w:r>
        <w:t xml:space="preserve">to Color for segment comparison.</w:t>
      </w:r>
    </w:p>
    <w:p>
      <w:pPr>
        <w:pStyle w:val="CaptionedFigure"/>
      </w:pPr>
      <w:r>
        <w:drawing>
          <wp:inline>
            <wp:extent cx="5334000" cy="2808103"/>
            <wp:effectExtent b="0" l="0" r="0" t="0"/>
            <wp:docPr descr="Screenshot 2025-08-16 at 10.34.29.png" title="" id="122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4.29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2025-08-16 at 10.34.29.png</w:t>
      </w:r>
    </w:p>
    <w:bookmarkEnd w:id="124"/>
    <w:bookmarkStart w:id="128" w:name="X991f263792fdda9c445efcff86de698fae1324e"/>
    <w:p>
      <w:pPr>
        <w:pStyle w:val="Heading4"/>
      </w:pPr>
      <w:r>
        <w:rPr>
          <w:b/>
          <w:bCs/>
        </w:rPr>
        <w:t xml:space="preserve">2. Education vs Marital Status (Clustered Bar Chart)</w:t>
      </w:r>
    </w:p>
    <w:p>
      <w:pPr>
        <w:pStyle w:val="Compact"/>
        <w:numPr>
          <w:ilvl w:val="0"/>
          <w:numId w:val="1012"/>
        </w:numPr>
      </w:pPr>
      <w:r>
        <w:t xml:space="preserve">New worksheet: Drag</w:t>
      </w:r>
      <w:r>
        <w:t xml:space="preserve"> </w:t>
      </w:r>
      <w:r>
        <w:rPr>
          <w:rStyle w:val="VerbatimChar"/>
        </w:rPr>
        <w:t xml:space="preserve">Education</w:t>
      </w:r>
      <w:r>
        <w:t xml:space="preserve"> </w:t>
      </w:r>
      <w:r>
        <w:t xml:space="preserve">to Columns.</w:t>
      </w:r>
    </w:p>
    <w:p>
      <w:pPr>
        <w:pStyle w:val="Compact"/>
        <w:numPr>
          <w:ilvl w:val="0"/>
          <w:numId w:val="1012"/>
        </w:numPr>
      </w:pPr>
      <w:r>
        <w:t xml:space="preserve">Drag</w:t>
      </w:r>
      <w:r>
        <w:t xml:space="preserve"> </w:t>
      </w:r>
      <w:r>
        <w:rPr>
          <w:rStyle w:val="VerbatimChar"/>
        </w:rPr>
        <w:t xml:space="preserve">Marital_Status</w:t>
      </w:r>
      <w:r>
        <w:t xml:space="preserve"> </w:t>
      </w:r>
      <w:r>
        <w:t xml:space="preserve">to Columns next to Education (for side-by-side bars), or to Color for segmentation.</w:t>
      </w:r>
    </w:p>
    <w:p>
      <w:pPr>
        <w:pStyle w:val="Compact"/>
        <w:numPr>
          <w:ilvl w:val="0"/>
          <w:numId w:val="1012"/>
        </w:numPr>
      </w:pPr>
      <w:r>
        <w:t xml:space="preserve">Drag</w:t>
      </w:r>
      <w:r>
        <w:t xml:space="preserve"> </w:t>
      </w:r>
      <w:r>
        <w:rPr>
          <w:rStyle w:val="VerbatimChar"/>
        </w:rPr>
        <w:t xml:space="preserve">COUNTD(ID)</w:t>
      </w:r>
      <w:r>
        <w:t xml:space="preserve"> </w:t>
      </w:r>
      <w:r>
        <w:t xml:space="preserve">to Rows.</w:t>
      </w:r>
    </w:p>
    <w:p>
      <w:pPr>
        <w:pStyle w:val="Compact"/>
        <w:numPr>
          <w:ilvl w:val="0"/>
          <w:numId w:val="1012"/>
        </w:numPr>
      </w:pPr>
      <w:r>
        <w:t xml:space="preserve">Use</w:t>
      </w:r>
      <w:r>
        <w:t xml:space="preserve"> </w:t>
      </w:r>
      <w:r>
        <w:rPr>
          <w:b/>
          <w:bCs/>
        </w:rPr>
        <w:t xml:space="preserve">Show Me → Side-by-Side Bars</w:t>
      </w:r>
      <w:r>
        <w:t xml:space="preserve">; verify multiple bars per Education.</w:t>
      </w:r>
    </w:p>
    <w:p>
      <w:pPr>
        <w:pStyle w:val="Compact"/>
        <w:numPr>
          <w:ilvl w:val="0"/>
          <w:numId w:val="1012"/>
        </w:numPr>
      </w:pPr>
      <w:r>
        <w:t xml:space="preserve">Add labels by dragging the measure to Label in the Marks card.</w:t>
      </w:r>
    </w:p>
    <w:p>
      <w:pPr>
        <w:pStyle w:val="CaptionedFigure"/>
      </w:pPr>
      <w:r>
        <w:drawing>
          <wp:inline>
            <wp:extent cx="5334000" cy="2808103"/>
            <wp:effectExtent b="0" l="0" r="0" t="0"/>
            <wp:docPr descr="Screenshot 2025-08-16 at 10.34.42.png" title="" id="126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4.4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2025-08-16 at 10.34.42.png</w:t>
      </w:r>
    </w:p>
    <w:bookmarkEnd w:id="128"/>
    <w:bookmarkStart w:id="132" w:name="X5bbad4bcc83fcf2be7815abf2b3154e95ec3bae"/>
    <w:p>
      <w:pPr>
        <w:pStyle w:val="Heading4"/>
      </w:pPr>
      <w:r>
        <w:rPr>
          <w:b/>
          <w:bCs/>
        </w:rPr>
        <w:t xml:space="preserve">3. Normalized Wine Spending vs Income (Scatter Plot)</w:t>
      </w:r>
    </w:p>
    <w:p>
      <w:pPr>
        <w:pStyle w:val="Compact"/>
        <w:numPr>
          <w:ilvl w:val="0"/>
          <w:numId w:val="1013"/>
        </w:numPr>
      </w:pPr>
      <w:r>
        <w:t xml:space="preserve">New worksheet: Drag</w:t>
      </w:r>
      <w:r>
        <w:t xml:space="preserve"> </w:t>
      </w:r>
      <w:r>
        <w:rPr>
          <w:rStyle w:val="VerbatimChar"/>
        </w:rPr>
        <w:t xml:space="preserve">Income</w:t>
      </w:r>
      <w:r>
        <w:t xml:space="preserve"> </w:t>
      </w:r>
      <w:r>
        <w:t xml:space="preserve">to Columns,</w:t>
      </w:r>
      <w:r>
        <w:t xml:space="preserve"> </w:t>
      </w:r>
      <w:r>
        <w:rPr>
          <w:rStyle w:val="VerbatimChar"/>
        </w:rPr>
        <w:t xml:space="preserve">MntWines</w:t>
      </w:r>
      <w:r>
        <w:t xml:space="preserve"> </w:t>
      </w:r>
      <w:r>
        <w:t xml:space="preserve">to Rows.</w:t>
      </w:r>
    </w:p>
    <w:p>
      <w:pPr>
        <w:pStyle w:val="Compact"/>
        <w:numPr>
          <w:ilvl w:val="0"/>
          <w:numId w:val="1013"/>
        </w:numPr>
      </w:pPr>
      <w:r>
        <w:t xml:space="preserve">For normalization, create two calculated fields:</w:t>
      </w:r>
    </w:p>
    <w:p>
      <w:pPr>
        <w:numPr>
          <w:ilvl w:val="1"/>
          <w:numId w:val="1014"/>
        </w:numPr>
      </w:pPr>
      <w:r>
        <w:rPr>
          <w:b/>
          <w:bCs/>
        </w:rPr>
        <w:t xml:space="preserve">Normalized Income (Z-Score):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([Income] - { FIXED : AVG([Income]) }) / { FIXED : STDEV([Income]) }</w:t>
      </w:r>
    </w:p>
    <w:p>
      <w:pPr>
        <w:numPr>
          <w:ilvl w:val="1"/>
          <w:numId w:val="1014"/>
        </w:numPr>
      </w:pPr>
      <w:r>
        <w:rPr>
          <w:b/>
          <w:bCs/>
        </w:rPr>
        <w:t xml:space="preserve">Normalized Wine Spend (Z-Score):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([MntWines] - { FIXED : AVG([MntWines]) }) / { FIXED : STDEV([MntWines]) }</w:t>
      </w:r>
    </w:p>
    <w:p>
      <w:pPr>
        <w:pStyle w:val="Compact"/>
        <w:numPr>
          <w:ilvl w:val="0"/>
          <w:numId w:val="1013"/>
        </w:numPr>
      </w:pPr>
      <w:r>
        <w:t xml:space="preserve">Use these fields as axes:</w:t>
      </w:r>
      <w:r>
        <w:t xml:space="preserve"> </w:t>
      </w:r>
      <w:r>
        <w:rPr>
          <w:rStyle w:val="VerbatimChar"/>
        </w:rPr>
        <w:t xml:space="preserve">Normalized Income</w:t>
      </w:r>
      <w:r>
        <w:t xml:space="preserve"> </w:t>
      </w:r>
      <w:r>
        <w:t xml:space="preserve">(X),</w:t>
      </w:r>
      <w:r>
        <w:t xml:space="preserve"> </w:t>
      </w:r>
      <w:r>
        <w:rPr>
          <w:rStyle w:val="VerbatimChar"/>
        </w:rPr>
        <w:t xml:space="preserve">Normalized Wine Spend</w:t>
      </w:r>
      <w:r>
        <w:t xml:space="preserve"> </w:t>
      </w:r>
      <w:r>
        <w:t xml:space="preserve">(Y).</w:t>
      </w:r>
    </w:p>
    <w:p>
      <w:pPr>
        <w:pStyle w:val="Compact"/>
        <w:numPr>
          <w:ilvl w:val="0"/>
          <w:numId w:val="1013"/>
        </w:numPr>
      </w:pPr>
      <w:r>
        <w:t xml:space="preserve">Add demographic</w:t>
      </w:r>
      <w:r>
        <w:t xml:space="preserve"> </w:t>
      </w:r>
      <w:r>
        <w:rPr>
          <w:rStyle w:val="VerbatimChar"/>
        </w:rPr>
        <w:t xml:space="preserve">Response</w:t>
      </w:r>
      <w:r>
        <w:t xml:space="preserve"> </w:t>
      </w:r>
      <w:r>
        <w:t xml:space="preserve">to Color for more insights.</w:t>
      </w:r>
    </w:p>
    <w:p>
      <w:pPr>
        <w:pStyle w:val="Compact"/>
        <w:numPr>
          <w:ilvl w:val="0"/>
          <w:numId w:val="1013"/>
        </w:numPr>
      </w:pPr>
      <w:r>
        <w:t xml:space="preserve">Drag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to Detail for tooltips on individual customers.</w:t>
      </w:r>
    </w:p>
    <w:p>
      <w:pPr>
        <w:pStyle w:val="CaptionedFigure"/>
      </w:pPr>
      <w:r>
        <w:drawing>
          <wp:inline>
            <wp:extent cx="5334000" cy="2808103"/>
            <wp:effectExtent b="0" l="0" r="0" t="0"/>
            <wp:docPr descr="Screenshot 2025-08-16 at 10.34.56.png" title="" id="130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4.5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Screenshot 2025-08-16 at 10.34.56.png</w:t>
      </w:r>
    </w:p>
    <w:bookmarkEnd w:id="132"/>
    <w:bookmarkStart w:id="139" w:name="X1984857ce5d6fdbb2c3086e4363d4853c6f6b15"/>
    <w:p>
      <w:pPr>
        <w:pStyle w:val="Heading4"/>
      </w:pPr>
      <w:r>
        <w:rPr>
          <w:b/>
          <w:bCs/>
        </w:rPr>
        <w:t xml:space="preserve">4. Top N Purchasers Across Spending Categories</w:t>
      </w:r>
    </w:p>
    <w:p>
      <w:pPr>
        <w:pStyle w:val="Compact"/>
        <w:numPr>
          <w:ilvl w:val="0"/>
          <w:numId w:val="1015"/>
        </w:numPr>
      </w:pPr>
      <w:r>
        <w:t xml:space="preserve">For each spend category (e.g., Wines, Meats):</w:t>
      </w:r>
    </w:p>
    <w:p>
      <w:pPr>
        <w:pStyle w:val="Compact"/>
        <w:numPr>
          <w:ilvl w:val="1"/>
          <w:numId w:val="1016"/>
        </w:numPr>
      </w:pPr>
      <w:r>
        <w:t xml:space="preserve">Create worksheet: Drag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to Rows, measure (e.g.,</w:t>
      </w:r>
      <w:r>
        <w:t xml:space="preserve"> </w:t>
      </w:r>
      <w:r>
        <w:rPr>
          <w:rStyle w:val="VerbatimChar"/>
        </w:rPr>
        <w:t xml:space="preserve">MntWines</w:t>
      </w:r>
      <w:r>
        <w:t xml:space="preserve">) to Columns.</w:t>
      </w:r>
    </w:p>
    <w:p>
      <w:pPr>
        <w:pStyle w:val="Compact"/>
        <w:numPr>
          <w:ilvl w:val="1"/>
          <w:numId w:val="1016"/>
        </w:numPr>
      </w:pPr>
      <w:r>
        <w:t xml:space="preserve">Sort descending by spend amount.</w:t>
      </w:r>
    </w:p>
    <w:p>
      <w:pPr>
        <w:pStyle w:val="Compact"/>
        <w:numPr>
          <w:ilvl w:val="1"/>
          <w:numId w:val="1016"/>
        </w:numPr>
      </w:pPr>
      <w:r>
        <w:t xml:space="preserve">Create a parameter (</w:t>
      </w:r>
      <w:r>
        <w:rPr>
          <w:rStyle w:val="VerbatimChar"/>
        </w:rPr>
        <w:t xml:space="preserve">Top N Parameter</w:t>
      </w:r>
      <w:r>
        <w:t xml:space="preserve">) for N; set Data Type: Integer.</w:t>
      </w:r>
    </w:p>
    <w:p>
      <w:pPr>
        <w:pStyle w:val="Compact"/>
        <w:numPr>
          <w:ilvl w:val="1"/>
          <w:numId w:val="1016"/>
        </w:numPr>
      </w:pPr>
      <w:r>
        <w:t xml:space="preserve">In Filter for ID, use the “Top” tab: By Field, set “Top N by SUM(Measure)” and connect to your parameter.</w:t>
      </w:r>
    </w:p>
    <w:p>
      <w:pPr>
        <w:pStyle w:val="Compact"/>
        <w:numPr>
          <w:ilvl w:val="1"/>
          <w:numId w:val="1016"/>
        </w:numPr>
      </w:pPr>
      <w:r>
        <w:t xml:space="preserve">Display the parameter control for user interaction.</w:t>
      </w:r>
    </w:p>
    <w:p>
      <w:pPr>
        <w:pStyle w:val="Compact"/>
        <w:numPr>
          <w:ilvl w:val="1"/>
          <w:numId w:val="1016"/>
        </w:numPr>
      </w:pPr>
      <w:r>
        <w:t xml:space="preserve">Duplicate worksheet for</w:t>
      </w:r>
      <w:r>
        <w:t xml:space="preserve"> </w:t>
      </w:r>
      <w:r>
        <w:t xml:space="preserve">‘MntMeatProducts’</w:t>
      </w:r>
      <w:r>
        <w:t xml:space="preserve"> </w:t>
      </w:r>
      <w:r>
        <w:t xml:space="preserve">categories as needed.</w:t>
      </w:r>
    </w:p>
    <w:p>
      <w:pPr>
        <w:pStyle w:val="FirstParagraph"/>
      </w:pPr>
      <w:r>
        <w:drawing>
          <wp:inline>
            <wp:extent cx="5334000" cy="2808103"/>
            <wp:effectExtent b="0" l="0" r="0" t="0"/>
            <wp:docPr descr="Screenshot 2025-08-16 at 10.35.03.png" title="" id="134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5.0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08103"/>
            <wp:effectExtent b="0" l="0" r="0" t="0"/>
            <wp:docPr descr="Screenshot 2025-08-16 at 10.35.09.png" title="" id="137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5.0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6" w:name="dashboard-compilation"/>
    <w:p>
      <w:pPr>
        <w:pStyle w:val="Heading4"/>
      </w:pPr>
      <w:r>
        <w:rPr>
          <w:b/>
          <w:bCs/>
        </w:rPr>
        <w:t xml:space="preserve">5. Dashboard Compilation</w:t>
      </w:r>
    </w:p>
    <w:p>
      <w:pPr>
        <w:pStyle w:val="Compact"/>
        <w:numPr>
          <w:ilvl w:val="0"/>
          <w:numId w:val="1017"/>
        </w:numPr>
      </w:pPr>
      <w:r>
        <w:t xml:space="preserve">Click Dashboard → New Dashboard.</w:t>
      </w:r>
    </w:p>
    <w:p>
      <w:pPr>
        <w:pStyle w:val="Compact"/>
        <w:numPr>
          <w:ilvl w:val="0"/>
          <w:numId w:val="1017"/>
        </w:numPr>
      </w:pPr>
      <w:r>
        <w:t xml:space="preserve">Set size: Fixed 1300x1600 px recommended for desktop viewing.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Layout suggestion (using vertical containers)</w:t>
      </w:r>
      <w:r>
        <w:t xml:space="preserve">:</w:t>
      </w:r>
    </w:p>
    <w:p>
      <w:pPr>
        <w:pStyle w:val="Compact"/>
        <w:numPr>
          <w:ilvl w:val="1"/>
          <w:numId w:val="1018"/>
        </w:numPr>
      </w:pPr>
      <w:r>
        <w:rPr>
          <w:b/>
          <w:bCs/>
        </w:rPr>
        <w:t xml:space="preserve">Left Column</w:t>
      </w:r>
      <w:r>
        <w:t xml:space="preserve">: (Customer Segments) “Income by Year”, “Education vs Marital Status”</w:t>
      </w:r>
    </w:p>
    <w:p>
      <w:pPr>
        <w:pStyle w:val="Compact"/>
        <w:numPr>
          <w:ilvl w:val="1"/>
          <w:numId w:val="1018"/>
        </w:numPr>
      </w:pPr>
      <w:r>
        <w:rPr>
          <w:b/>
          <w:bCs/>
        </w:rPr>
        <w:t xml:space="preserve">Right Column - Top</w:t>
      </w:r>
      <w:r>
        <w:t xml:space="preserve">: (Spending Analysis) “Normalized Wine Spend vs Normalized Income”</w:t>
      </w:r>
    </w:p>
    <w:p>
      <w:pPr>
        <w:pStyle w:val="Compact"/>
        <w:numPr>
          <w:ilvl w:val="1"/>
          <w:numId w:val="1018"/>
        </w:numPr>
      </w:pPr>
      <w:r>
        <w:rPr>
          <w:b/>
          <w:bCs/>
        </w:rPr>
        <w:t xml:space="preserve">Right Column - Bottom</w:t>
      </w:r>
      <w:r>
        <w:t xml:space="preserve">: (Top N Purchasers) “Top N Wine Purchases” (above), “Top N Meat Purchases” (below)</w:t>
      </w:r>
    </w:p>
    <w:p>
      <w:pPr>
        <w:pStyle w:val="Compact"/>
        <w:numPr>
          <w:ilvl w:val="0"/>
          <w:numId w:val="1017"/>
        </w:numPr>
      </w:pPr>
      <w:r>
        <w:t xml:space="preserve">Drag each worksheet onto the canvas; arrange and resize for clarity.</w:t>
      </w:r>
    </w:p>
    <w:p>
      <w:pPr>
        <w:pStyle w:val="Compact"/>
        <w:numPr>
          <w:ilvl w:val="0"/>
          <w:numId w:val="1017"/>
        </w:numPr>
      </w:pPr>
      <w:r>
        <w:t xml:space="preserve">Place filters and Top N parameters at the top/side for user interaction.</w:t>
      </w:r>
    </w:p>
    <w:p>
      <w:pPr>
        <w:pStyle w:val="Compact"/>
        <w:numPr>
          <w:ilvl w:val="0"/>
          <w:numId w:val="1017"/>
        </w:numPr>
      </w:pPr>
      <w:r>
        <w:t xml:space="preserve">Add section headings using Text objects (e.g., “Customer Segments”, “Spending Analysis”, “Top N Purchasers”).</w:t>
      </w:r>
    </w:p>
    <w:p>
      <w:pPr>
        <w:pStyle w:val="Compact"/>
        <w:numPr>
          <w:ilvl w:val="0"/>
          <w:numId w:val="1017"/>
        </w:numPr>
      </w:pPr>
      <w:r>
        <w:t xml:space="preserve">Ensure legends and color coding are visible and consistent.</w:t>
      </w:r>
    </w:p>
    <w:p>
      <w:pPr>
        <w:pStyle w:val="Compact"/>
        <w:numPr>
          <w:ilvl w:val="0"/>
          <w:numId w:val="1017"/>
        </w:numPr>
      </w:pPr>
      <w:r>
        <w:t xml:space="preserve">Test the dashboard layout with “Device Preview” to confirm readability across devices.</w:t>
      </w:r>
    </w:p>
    <w:p>
      <w:pPr>
        <w:pStyle w:val="Compact"/>
        <w:numPr>
          <w:ilvl w:val="0"/>
          <w:numId w:val="1017"/>
        </w:numPr>
      </w:pPr>
      <w:r>
        <w:t xml:space="preserve">Publish final dashboard to Tableau Public (File → Save to Tableau Public As…).</w:t>
      </w:r>
    </w:p>
    <w:p>
      <w:pPr>
        <w:pStyle w:val="FirstParagraph"/>
      </w:pPr>
      <w:r>
        <w:drawing>
          <wp:inline>
            <wp:extent cx="5334000" cy="3507571"/>
            <wp:effectExtent b="0" l="0" r="0" t="0"/>
            <wp:docPr descr="Screenshot 2025-08-16 at 10.37.13.png" title="" id="141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7.1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13229"/>
            <wp:effectExtent b="0" l="0" r="0" t="0"/>
            <wp:docPr descr="Screenshot 2025-08-16 at 10.37.37.png" title="" id="144" name="Picture"/>
            <a:graphic>
              <a:graphicData uri="http://schemas.openxmlformats.org/drawingml/2006/picture">
                <pic:pic>
                  <pic:nvPicPr>
                    <pic:cNvPr descr="../Screenshots:%20plots/4_Tableau_public/Screenshot%202025-08-16%20at%2010.37.3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End w:id="147"/>
    <w:bookmarkEnd w:id="148"/>
    <w:bookmarkStart w:id="149" w:name="conclusion-summary"/>
    <w:p>
      <w:pPr>
        <w:pStyle w:val="Heading2"/>
      </w:pPr>
      <w:r>
        <w:t xml:space="preserve">5. Conclusion &amp; Summary</w:t>
      </w:r>
    </w:p>
    <w:p>
      <w:pPr>
        <w:pStyle w:val="FirstParagraph"/>
      </w:pPr>
      <w:r>
        <w:t xml:space="preserve">This workflow provides an end-to-end approach for retail marketing data analysis—starting from Excel and SQL-based exploration, moving through robust Python EDA, and culminating in interactive Tableau Public dashboards.</w:t>
      </w:r>
    </w:p>
    <w:p>
      <w:pPr>
        <w:pStyle w:val="BodyText"/>
      </w:pPr>
      <w:r>
        <w:rPr>
          <w:b/>
          <w:bCs/>
        </w:rPr>
        <w:t xml:space="preserve">Excel tasks</w:t>
      </w:r>
      <w:r>
        <w:t xml:space="preserve"> </w:t>
      </w:r>
      <w:r>
        <w:t xml:space="preserve">gave you quick exploration and visual summaries, helping identify basic trends and outliers.</w:t>
      </w:r>
      <w:r>
        <w:br/>
      </w:r>
      <w:r>
        <w:rPr>
          <w:b/>
          <w:bCs/>
        </w:rPr>
        <w:t xml:space="preserve">SQL scripts</w:t>
      </w:r>
      <w:r>
        <w:t xml:space="preserve"> </w:t>
      </w:r>
      <w:r>
        <w:t xml:space="preserve">enabled structured data cleaning, type handling, demographic enrichment, and repeatable business queries.</w:t>
      </w:r>
      <w:r>
        <w:br/>
      </w:r>
      <w:r>
        <w:rPr>
          <w:b/>
          <w:bCs/>
        </w:rPr>
        <w:t xml:space="preserve">Python and Jupyter</w:t>
      </w:r>
      <w:r>
        <w:t xml:space="preserve"> </w:t>
      </w:r>
      <w:r>
        <w:t xml:space="preserve">brought deeper, flexible analysis: systematic feature engineering, diagnostic visualizations, statistical summaries, and automated insight generation.</w:t>
      </w:r>
    </w:p>
    <w:p>
      <w:pPr>
        <w:pStyle w:val="BodyText"/>
      </w:pPr>
      <w:r>
        <w:rPr>
          <w:b/>
          <w:bCs/>
        </w:rPr>
        <w:t xml:space="preserve">Tableau Public</w:t>
      </w:r>
      <w:r>
        <w:t xml:space="preserve"> </w:t>
      </w:r>
      <w:r>
        <w:t xml:space="preserve">extended these insights into a powerful, interactive environment:</w:t>
      </w:r>
      <w:r>
        <w:t xml:space="preserve"> </w:t>
      </w:r>
      <w:r>
        <w:t xml:space="preserve">- Histograms and demographic bar charts for segment overview</w:t>
      </w:r>
      <w:r>
        <w:t xml:space="preserve"> </w:t>
      </w:r>
      <w:r>
        <w:t xml:space="preserve">- Scatter plots and normalized metrics for spend correlations and outlier detection</w:t>
      </w:r>
      <w:r>
        <w:t xml:space="preserve"> </w:t>
      </w:r>
      <w:r>
        <w:t xml:space="preserve">- “Top N” purchasers visualizations surfaced customer value leaders</w:t>
      </w:r>
      <w:r>
        <w:t xml:space="preserve"> </w:t>
      </w:r>
      <w:r>
        <w:t xml:space="preserve">- Dashboard compilation delivered an at-a-glance, customizable view for stakeholders</w:t>
      </w:r>
    </w:p>
    <w:p>
      <w:pPr>
        <w:pStyle w:val="BodyText"/>
      </w:pPr>
      <w:r>
        <w:t xml:space="preserve">Throughout, best practices were applied for data cleaning, visual clarity, and reporting—making your analysis both insightful and accessible.</w:t>
      </w:r>
    </w:p>
    <w:p>
      <w:pPr>
        <w:pStyle w:val="BodyText"/>
      </w:pPr>
      <w:r>
        <w:t xml:space="preserve">By following this comprehensive pipeline, you are now equipped to:</w:t>
      </w:r>
      <w:r>
        <w:t xml:space="preserve"> </w:t>
      </w:r>
      <w:r>
        <w:t xml:space="preserve">- Detect and act on key customer trends</w:t>
      </w:r>
      <w:r>
        <w:t xml:space="preserve"> </w:t>
      </w:r>
      <w:r>
        <w:t xml:space="preserve">-</w:t>
      </w:r>
      <w:r>
        <w:t xml:space="preserve"> </w:t>
      </w:r>
      <w:r>
        <w:t xml:space="preserve">- Understand drivers of campaign response</w:t>
      </w:r>
      <w:r>
        <w:t xml:space="preserve"> </w:t>
      </w:r>
      <w:r>
        <w:t xml:space="preserve">- Identify high-value customers for targeting</w:t>
      </w:r>
      <w:r>
        <w:t xml:space="preserve"> </w:t>
      </w:r>
      <w:r>
        <w:t xml:space="preserve">- Share findings in executive-ready, interactive reports</w:t>
      </w:r>
    </w:p>
    <w:p>
      <w:pPr>
        <w:pStyle w:val="BodyText"/>
      </w:pPr>
      <w:r>
        <w:rPr>
          <w:b/>
          <w:bCs/>
        </w:rPr>
        <w:t xml:space="preserve">This unified process lays the foundation for advanced segmentation, predictive modeling, and data-driven marketing strategy. As your data or business needs grow, you can extend every step for ever more powerful insights.</w:t>
      </w:r>
    </w:p>
    <w:bookmarkEnd w:id="149"/>
    <w:bookmarkEnd w:id="15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image" Id="rId12" Target="media/rId12.png" /><Relationship Type="http://schemas.openxmlformats.org/officeDocument/2006/relationships/image" Id="rId15" Target="media/rId15.png" /><Relationship Type="http://schemas.openxmlformats.org/officeDocument/2006/relationships/image" Id="rId19" Target="media/rId1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102" Target="media/rId102.png" /><Relationship Type="http://schemas.openxmlformats.org/officeDocument/2006/relationships/image" Id="rId111" Target="media/rId111.png" /><Relationship Type="http://schemas.openxmlformats.org/officeDocument/2006/relationships/image" Id="rId98" Target="media/rId98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84" Target="media/rId84.png" /><Relationship Type="http://schemas.openxmlformats.org/officeDocument/2006/relationships/image" Id="rId107" Target="media/rId107.png" /><Relationship Type="http://schemas.openxmlformats.org/officeDocument/2006/relationships/image" Id="rId115" Target="media/rId115.png" /><Relationship Type="http://schemas.openxmlformats.org/officeDocument/2006/relationships/image" Id="rId94" Target="media/rId94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3" Target="media/rId1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2025-08-16T05:58:11Z</dcterms:created>
  <dcterms:modified xsi:type="dcterms:W3CDTF">2025-08-16T05:58:11Z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ettlr">
    <vt:lpwstr/>
  </property>
</Properties>
</file>