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E1F2C0">
      <w:pPr>
        <w:pStyle w:val="3"/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CE1F2C1">
      <w:pPr>
        <w:pStyle w:val="3"/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Brainstorm &amp; Idea Prioritization </w:t>
      </w:r>
    </w:p>
    <w:p w14:paraId="6CE1F2C2">
      <w:pPr>
        <w:pStyle w:val="3"/>
        <w:spacing w:after="0" w:line="240" w:lineRule="auto"/>
        <w:jc w:val="center"/>
        <w:rPr>
          <w:b/>
          <w:sz w:val="28"/>
          <w:szCs w:val="28"/>
        </w:rPr>
      </w:pPr>
    </w:p>
    <w:tbl>
      <w:tblPr>
        <w:tblStyle w:val="10"/>
        <w:tblW w:w="9016" w:type="dxa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6CE1F2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E1F2C3">
            <w:pPr>
              <w:pStyle w:val="3"/>
            </w:pPr>
            <w:r>
              <w:t>Date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E1F2C4">
            <w:pPr>
              <w:pStyle w:val="3"/>
            </w:pPr>
            <w:r>
              <w:t>1 February 2026</w:t>
            </w:r>
          </w:p>
        </w:tc>
      </w:tr>
      <w:tr w14:paraId="6CE1F2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E1F2C6">
            <w:pPr>
              <w:pStyle w:val="3"/>
            </w:pPr>
            <w:r>
              <w:t>Team ID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E1F2C7">
            <w:pPr>
              <w:pStyle w:val="3"/>
              <w:rPr>
                <w:rFonts w:hint="default"/>
                <w:lang w:val="en-US"/>
              </w:rPr>
            </w:pPr>
            <w:r>
              <w:rPr>
                <w:rFonts w:ascii="Verdana" w:hAnsi="Verdana"/>
                <w:color w:val="222222"/>
                <w:sz w:val="20"/>
              </w:rPr>
              <w:t>LTVIP2026TMIDS242</w:t>
            </w:r>
            <w:r>
              <w:rPr>
                <w:rFonts w:hint="default" w:ascii="Verdana" w:hAnsi="Verdana"/>
                <w:color w:val="222222"/>
                <w:sz w:val="20"/>
                <w:lang w:val="en-US"/>
              </w:rPr>
              <w:t>18</w:t>
            </w:r>
            <w:bookmarkStart w:id="0" w:name="_GoBack"/>
            <w:bookmarkEnd w:id="0"/>
          </w:p>
        </w:tc>
      </w:tr>
      <w:tr w14:paraId="6CE1F2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9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83BC7B">
            <w:pPr>
              <w:pStyle w:val="3"/>
            </w:pPr>
            <w:r>
              <w:t>Project Name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E1F2CA">
            <w:pPr>
              <w:pStyle w:val="5"/>
              <w:keepNext w:val="0"/>
              <w:keepLines w:val="0"/>
              <w:widowControl/>
              <w:suppressLineNumbers w:val="0"/>
              <w:spacing w:before="240" w:beforeAutospacing="0" w:after="120" w:afterAutospacing="0" w:line="456" w:lineRule="atLeast"/>
              <w:rPr>
                <w:color w:val="000000"/>
              </w:rPr>
            </w:pPr>
            <w:r>
              <w:rPr>
                <w:rFonts w:hint="default" w:ascii="Calibri" w:hAnsi="Calibri" w:eastAsia="sans-serif" w:cs="Calibri"/>
                <w:b w:val="0"/>
                <w:bCs w:val="0"/>
                <w:i w:val="0"/>
                <w:iCs w:val="0"/>
                <w:color w:val="2D2828"/>
                <w:spacing w:val="0"/>
                <w:sz w:val="22"/>
                <w:szCs w:val="22"/>
                <w:shd w:val="clear" w:fill="FFFFFF"/>
              </w:rPr>
              <w:t>Civil Engineering Insight Studio</w:t>
            </w:r>
          </w:p>
        </w:tc>
      </w:tr>
      <w:tr w14:paraId="6CE1F2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E1F2CC">
            <w:pPr>
              <w:pStyle w:val="3"/>
            </w:pPr>
            <w:r>
              <w:t>Maximum Marks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E1F2CD">
            <w:pPr>
              <w:pStyle w:val="3"/>
            </w:pPr>
            <w:r>
              <w:t>4 Marks</w:t>
            </w:r>
          </w:p>
        </w:tc>
      </w:tr>
    </w:tbl>
    <w:p w14:paraId="6CE1F2CF">
      <w:pPr>
        <w:pStyle w:val="3"/>
        <w:rPr>
          <w:b/>
          <w:sz w:val="24"/>
          <w:szCs w:val="24"/>
        </w:rPr>
      </w:pPr>
    </w:p>
    <w:p w14:paraId="6CE1F2D0">
      <w:pPr>
        <w:pStyle w:val="3"/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Prioritization:</w:t>
      </w:r>
    </w:p>
    <w:p w14:paraId="46B629DC">
      <w:pPr>
        <w:pStyle w:val="5"/>
        <w:keepNext w:val="0"/>
        <w:keepLines w:val="0"/>
        <w:widowControl/>
        <w:suppressLineNumbers w:val="0"/>
        <w:spacing w:before="240" w:beforeAutospacing="0" w:after="120" w:afterAutospacing="0" w:line="456" w:lineRule="atLeast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Project: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olor w:val="2D2828"/>
          <w:spacing w:val="0"/>
          <w:sz w:val="20"/>
          <w:szCs w:val="20"/>
          <w:shd w:val="clear" w:fill="FFFFFF"/>
        </w:rPr>
        <w:t>Civil Engineering Insight Studio</w:t>
      </w:r>
    </w:p>
    <w:p w14:paraId="6CE1F2D4">
      <w:pPr>
        <w:pStyle w:val="3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Step-1: Team Gathering, Collaboration and Select the Problem Statement</w:t>
      </w:r>
    </w:p>
    <w:p w14:paraId="05211AD2">
      <w:pPr>
        <w:pStyle w:val="3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Team Collaboration Process</w:t>
      </w:r>
    </w:p>
    <w:p w14:paraId="413D23E3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The team conducted a structured brainstorming session to identify real-world applications of Generative AI in engineering domains. The focus was on solving practical industry problems where AI could reduce manual effort and improve documentation accuracy.</w:t>
      </w:r>
    </w:p>
    <w:p w14:paraId="64D004FF">
      <w:pPr>
        <w:pStyle w:val="3"/>
        <w:jc w:val="both"/>
        <w:rPr>
          <w:rFonts w:ascii="Times New Roman" w:hAnsi="Times New Roman" w:cs="Times New Roman"/>
          <w:b/>
          <w:bCs w:val="0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 w:val="0"/>
          <w:sz w:val="20"/>
          <w:szCs w:val="20"/>
          <w:lang w:val="en-US"/>
        </w:rPr>
        <w:t>Discussion Areas Explored:</w:t>
      </w:r>
    </w:p>
    <w:p w14:paraId="06D8A4D4">
      <w:pPr>
        <w:pStyle w:val="15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AI-based academic content generator</w:t>
      </w:r>
    </w:p>
    <w:p w14:paraId="6F873EFF">
      <w:pPr>
        <w:pStyle w:val="15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AI travel itinerary planner</w:t>
      </w:r>
    </w:p>
    <w:p w14:paraId="24C58F76">
      <w:pPr>
        <w:pStyle w:val="15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AI fitness plan creator</w:t>
      </w:r>
    </w:p>
    <w:p w14:paraId="6B1C46E9">
      <w:pPr>
        <w:pStyle w:val="15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AI recipe blog generator</w:t>
      </w:r>
    </w:p>
    <w:p w14:paraId="20DEAE8C">
      <w:pPr>
        <w:pStyle w:val="15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AI-powered civil structure analysis tool</w:t>
      </w:r>
    </w:p>
    <w:p w14:paraId="5841938D">
      <w:pPr>
        <w:pStyle w:val="15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AI-based construction progress documentation system</w:t>
      </w:r>
    </w:p>
    <w:p w14:paraId="768E8318">
      <w:pPr>
        <w:pStyle w:val="3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After evaluating feasibility, implementation complexity, and available APIs, the team selected a domain that:</w:t>
      </w:r>
    </w:p>
    <w:p w14:paraId="54482A3A">
      <w:pPr>
        <w:pStyle w:val="3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Allows structured content generation.</w:t>
      </w:r>
    </w:p>
    <w:p w14:paraId="6F88CC4F">
      <w:pPr>
        <w:pStyle w:val="3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Demonstrates clear AI capability.</w:t>
      </w:r>
    </w:p>
    <w:p w14:paraId="6E12D959">
      <w:pPr>
        <w:pStyle w:val="3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Is easy to evaluate and test.</w:t>
      </w:r>
    </w:p>
    <w:p w14:paraId="642925D7">
      <w:pPr>
        <w:pStyle w:val="3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Has practical real-world relevance.</w:t>
      </w:r>
    </w:p>
    <w:p w14:paraId="06AC3D75">
      <w:pPr>
        <w:pStyle w:val="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Final Problem Statement</w:t>
      </w:r>
    </w:p>
    <w:p w14:paraId="18BE728B">
      <w:pPr>
        <w:pStyle w:val="16"/>
        <w:jc w:val="both"/>
        <w:rPr>
          <w:sz w:val="20"/>
          <w:szCs w:val="20"/>
        </w:rPr>
      </w:pPr>
      <w:r>
        <w:rPr>
          <w:rStyle w:val="17"/>
          <w:sz w:val="20"/>
          <w:szCs w:val="20"/>
        </w:rPr>
        <w:t>Problem: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Civil engineers manually describe structures based on site images. Generating detailed documentation including materials, structural components, construction methods, and progress status is time-consuming and subjective.</w:t>
      </w:r>
    </w:p>
    <w:p w14:paraId="5D3D0B72">
      <w:pPr>
        <w:pStyle w:val="16"/>
        <w:jc w:val="both"/>
        <w:rPr>
          <w:sz w:val="20"/>
          <w:szCs w:val="20"/>
        </w:rPr>
      </w:pPr>
      <w:r>
        <w:rPr>
          <w:rStyle w:val="17"/>
          <w:sz w:val="20"/>
          <w:szCs w:val="20"/>
        </w:rPr>
        <w:t>Selected Solution: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Develop an AI-powered web application using Google Gemini Vision API and Streamlit to analyze civil engineering structure images and generate professional structural documentation</w:t>
      </w:r>
    </w:p>
    <w:p w14:paraId="64CEF435">
      <w:pPr>
        <w:pStyle w:val="3"/>
        <w:rPr>
          <w:bCs/>
          <w:sz w:val="20"/>
          <w:szCs w:val="20"/>
        </w:rPr>
      </w:pPr>
    </w:p>
    <w:p w14:paraId="6CE1F2D5">
      <w:pPr>
        <w:pStyle w:val="3"/>
      </w:pPr>
      <w:r>
        <w:drawing>
          <wp:inline distT="0" distB="0" distL="0" distR="0">
            <wp:extent cx="5731510" cy="4185285"/>
            <wp:effectExtent l="0" t="0" r="0" b="0"/>
            <wp:docPr id="1" name="image3.png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E1F2D8">
      <w:pPr>
        <w:pStyle w:val="3"/>
      </w:pPr>
    </w:p>
    <w:p w14:paraId="6CE1F2D9">
      <w:pPr>
        <w:pStyle w:val="3"/>
        <w:rPr>
          <w:b/>
        </w:rPr>
      </w:pPr>
      <w:r>
        <w:rPr>
          <w:b/>
        </w:rPr>
        <w:t>Step-2: Brainstorm, Idea Listing and Grouping</w:t>
      </w:r>
    </w:p>
    <w:p w14:paraId="5C8228D3">
      <w:pPr>
        <w:pStyle w:val="3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During ideation, multiple feature ideas were generated. The focus was on quantity first, filtering later.</w:t>
      </w:r>
    </w:p>
    <w:p w14:paraId="0799AF7B">
      <w:pPr>
        <w:pStyle w:val="3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Idea Listing</w:t>
      </w:r>
    </w:p>
    <w:p w14:paraId="2DEDB277">
      <w:pPr>
        <w:pStyle w:val="3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Raw Ideas Generated:</w:t>
      </w:r>
    </w:p>
    <w:p w14:paraId="7E37C994">
      <w:pPr>
        <w:pStyle w:val="1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Detect construction materials (concrete, steel, bricks)</w:t>
      </w:r>
    </w:p>
    <w:p w14:paraId="7377390F">
      <w:pPr>
        <w:pStyle w:val="1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Identify structural components (beams, columns, slabs, trusses)</w:t>
      </w:r>
    </w:p>
    <w:p w14:paraId="328E75AA">
      <w:pPr>
        <w:pStyle w:val="1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Detect construction stage (foundation, framing, finishing)</w:t>
      </w:r>
    </w:p>
    <w:p w14:paraId="3F056EC1">
      <w:pPr>
        <w:pStyle w:val="1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Generate professional engineering report format</w:t>
      </w:r>
    </w:p>
    <w:p w14:paraId="4E92F073">
      <w:pPr>
        <w:pStyle w:val="1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Highlight possible structural risks</w:t>
      </w:r>
    </w:p>
    <w:p w14:paraId="453C42A7">
      <w:pPr>
        <w:pStyle w:val="1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Count visible material elements</w:t>
      </w:r>
    </w:p>
    <w:p w14:paraId="2FBC2B62">
      <w:pPr>
        <w:pStyle w:val="1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Compare two site images for progress tracking</w:t>
      </w:r>
    </w:p>
    <w:p w14:paraId="64AADAF0">
      <w:pPr>
        <w:pStyle w:val="1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Download structural report as PDF</w:t>
      </w:r>
    </w:p>
    <w:p w14:paraId="542B38C1">
      <w:pPr>
        <w:pStyle w:val="1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Add safety observation detection</w:t>
      </w:r>
    </w:p>
    <w:p w14:paraId="58C4EB4D">
      <w:pPr>
        <w:pStyle w:val="1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Multi-language report generation</w:t>
      </w:r>
    </w:p>
    <w:p w14:paraId="33E6F5C6">
      <w:pPr>
        <w:pStyle w:val="15"/>
        <w:rPr>
          <w:rFonts w:hint="default" w:ascii="Times New Roman" w:hAnsi="Times New Roman" w:cs="Times New Roman"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</w:rPr>
        <w:t>Dark mode UI</w:t>
      </w:r>
    </w:p>
    <w:p w14:paraId="6CE1F2DA">
      <w:pPr>
        <w:pStyle w:val="3"/>
      </w:pPr>
      <w:r>
        <w:drawing>
          <wp:inline distT="0" distB="0" distL="0" distR="0">
            <wp:extent cx="5731510" cy="3827780"/>
            <wp:effectExtent l="0" t="0" r="0" b="0"/>
            <wp:docPr id="2" name="image2.png" descr="Graphical user interface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Graphical user interface, treemap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E1F2DB">
      <w:pPr>
        <w:pStyle w:val="3"/>
      </w:pPr>
    </w:p>
    <w:p w14:paraId="6CE1F2DC">
      <w:pPr>
        <w:pStyle w:val="3"/>
        <w:rPr>
          <w:b/>
        </w:rPr>
      </w:pPr>
      <w:r>
        <w:rPr>
          <w:b/>
        </w:rPr>
        <w:t>Step-3: Idea Prioritization</w:t>
      </w:r>
    </w:p>
    <w:p w14:paraId="06E82018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 prioritization matrix was applied using two key factors: Impact (Value to Civil Engineers) and Effort (Development Complexity).</w:t>
      </w:r>
    </w:p>
    <w:p w14:paraId="26C1B042">
      <w:pPr>
        <w:pStyle w:val="3"/>
        <w:rPr>
          <w:rFonts w:ascii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sz w:val="20"/>
          <w:szCs w:val="20"/>
          <w:lang w:val="en-US"/>
        </w:rPr>
        <w:t>High Impact – Low Effort (Selected for Implementation)</w:t>
      </w:r>
    </w:p>
    <w:p w14:paraId="4B9BA30F">
      <w:pPr>
        <w:pStyle w:val="15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AI-powered image + text structural analysis</w:t>
      </w:r>
    </w:p>
    <w:p w14:paraId="69D09B67">
      <w:pPr>
        <w:pStyle w:val="15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Material identification</w:t>
      </w:r>
    </w:p>
    <w:p w14:paraId="2DE5B2E4">
      <w:pPr>
        <w:pStyle w:val="15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Structural component identification</w:t>
      </w:r>
    </w:p>
    <w:p w14:paraId="16F3E4D2">
      <w:pPr>
        <w:pStyle w:val="15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Professional engineering documentation format</w:t>
      </w:r>
    </w:p>
    <w:p w14:paraId="582414B3">
      <w:pPr>
        <w:pStyle w:val="15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Streamlit-based interactive UI</w:t>
      </w:r>
    </w:p>
    <w:p w14:paraId="411FCB3B">
      <w:pPr>
        <w:pStyle w:val="15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Google Gemini Vision integration</w:t>
      </w:r>
    </w:p>
    <w:p w14:paraId="2C28C439">
      <w:pPr>
        <w:pStyle w:val="3"/>
        <w:rPr>
          <w:rFonts w:ascii="Times New Roman" w:hAnsi="Times New Roman" w:cs="Times New Roman"/>
          <w:b/>
          <w:sz w:val="20"/>
          <w:szCs w:val="20"/>
        </w:rPr>
      </w:pPr>
    </w:p>
    <w:p w14:paraId="6CE1F2DD">
      <w:pPr>
        <w:pStyle w:val="3"/>
        <w:rPr>
          <w:sz w:val="24"/>
          <w:szCs w:val="24"/>
        </w:rPr>
      </w:pPr>
      <w:r>
        <w:drawing>
          <wp:inline distT="0" distB="0" distL="0" distR="0">
            <wp:extent cx="3223895" cy="4322445"/>
            <wp:effectExtent l="0" t="0" r="6985" b="5715"/>
            <wp:docPr id="3" name="image1.png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6946" cy="43263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pgSz w:w="11906" w:h="16838"/>
      <w:pgMar w:top="851" w:right="1440" w:bottom="1440" w:left="1440" w:header="0" w:footer="0" w:gutter="0"/>
      <w:pgNumType w:start="1"/>
      <w:cols w:space="720" w:num="1"/>
      <w:formProt w:val="0"/>
      <w:docGrid w:linePitch="10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Liberation Sans">
    <w:altName w:val="Arial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  <w:font w:name="IBM Plex San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137F0E"/>
    <w:multiLevelType w:val="singleLevel"/>
    <w:tmpl w:val="10137F0E"/>
    <w:lvl w:ilvl="0" w:tentative="0">
      <w:start w:val="1"/>
      <w:numFmt w:val="bullet"/>
      <w:pStyle w:val="15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">
    <w:nsid w:val="37365A46"/>
    <w:multiLevelType w:val="multilevel"/>
    <w:tmpl w:val="37365A4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efaultTabStop w:val="720"/>
  <w:autoHyphenation/>
  <w:hyphenationZone w:val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02A8"/>
    <w:rsid w:val="00051D2C"/>
    <w:rsid w:val="001904FB"/>
    <w:rsid w:val="00284555"/>
    <w:rsid w:val="002A02A8"/>
    <w:rsid w:val="00407F42"/>
    <w:rsid w:val="00537B3B"/>
    <w:rsid w:val="005458A0"/>
    <w:rsid w:val="005A61BF"/>
    <w:rsid w:val="00603127"/>
    <w:rsid w:val="006B6208"/>
    <w:rsid w:val="0078665A"/>
    <w:rsid w:val="00B828EE"/>
    <w:rsid w:val="00BE3371"/>
    <w:rsid w:val="00CA4700"/>
    <w:rsid w:val="00CF1BCA"/>
    <w:rsid w:val="00DD6B48"/>
    <w:rsid w:val="00ED54D7"/>
    <w:rsid w:val="73E65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after="160" w:line="259" w:lineRule="auto"/>
    </w:pPr>
    <w:rPr>
      <w:rFonts w:ascii="Calibri" w:hAnsi="Calibri" w:eastAsia="Calibri" w:cs="Calibri"/>
      <w:sz w:val="22"/>
      <w:szCs w:val="22"/>
      <w:lang w:val="en-IN" w:eastAsia="zh-CN" w:bidi="hi-IN"/>
    </w:rPr>
  </w:style>
  <w:style w:type="paragraph" w:styleId="2">
    <w:name w:val="heading 1"/>
    <w:basedOn w:val="3"/>
    <w:next w:val="3"/>
    <w:qFormat/>
    <w:uiPriority w:val="9"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4">
    <w:name w:val="heading 2"/>
    <w:basedOn w:val="3"/>
    <w:next w:val="3"/>
    <w:semiHidden/>
    <w:unhideWhenUsed/>
    <w:qFormat/>
    <w:uiPriority w:val="9"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5">
    <w:name w:val="heading 3"/>
    <w:basedOn w:val="3"/>
    <w:next w:val="3"/>
    <w:unhideWhenUsed/>
    <w:qFormat/>
    <w:uiPriority w:val="9"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6">
    <w:name w:val="heading 4"/>
    <w:basedOn w:val="3"/>
    <w:next w:val="3"/>
    <w:semiHidden/>
    <w:unhideWhenUsed/>
    <w:qFormat/>
    <w:uiPriority w:val="9"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7">
    <w:name w:val="heading 5"/>
    <w:basedOn w:val="3"/>
    <w:next w:val="3"/>
    <w:semiHidden/>
    <w:unhideWhenUsed/>
    <w:qFormat/>
    <w:uiPriority w:val="9"/>
    <w:pPr>
      <w:keepNext/>
      <w:keepLines/>
      <w:spacing w:before="220" w:after="40" w:line="240" w:lineRule="auto"/>
      <w:outlineLvl w:val="4"/>
    </w:pPr>
    <w:rPr>
      <w:b/>
    </w:rPr>
  </w:style>
  <w:style w:type="paragraph" w:styleId="8">
    <w:name w:val="heading 6"/>
    <w:basedOn w:val="3"/>
    <w:next w:val="3"/>
    <w:semiHidden/>
    <w:unhideWhenUsed/>
    <w:qFormat/>
    <w:uiPriority w:val="9"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9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normal1"/>
    <w:qFormat/>
    <w:uiPriority w:val="0"/>
    <w:pPr>
      <w:suppressAutoHyphens/>
      <w:spacing w:after="160" w:line="259" w:lineRule="auto"/>
    </w:pPr>
    <w:rPr>
      <w:rFonts w:ascii="Calibri" w:hAnsi="Calibri" w:eastAsia="Calibri" w:cs="Calibri"/>
      <w:sz w:val="22"/>
      <w:szCs w:val="22"/>
      <w:lang w:val="en-IN" w:eastAsia="zh-CN" w:bidi="hi-IN"/>
    </w:rPr>
  </w:style>
  <w:style w:type="paragraph" w:styleId="11">
    <w:name w:val="Body Text"/>
    <w:basedOn w:val="1"/>
    <w:uiPriority w:val="0"/>
    <w:pPr>
      <w:spacing w:after="140" w:line="276" w:lineRule="auto"/>
    </w:pPr>
  </w:style>
  <w:style w:type="paragraph" w:styleId="12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13">
    <w:name w:val="Hyperlink"/>
    <w:basedOn w:val="9"/>
    <w:unhideWhenUsed/>
    <w:uiPriority w:val="99"/>
    <w:rPr>
      <w:color w:val="0563C1" w:themeColor="hyperlink"/>
      <w:u w:val="single"/>
    </w:rPr>
  </w:style>
  <w:style w:type="paragraph" w:styleId="14">
    <w:name w:val="List"/>
    <w:basedOn w:val="11"/>
    <w:uiPriority w:val="0"/>
    <w:rPr>
      <w:rFonts w:cs="Lucida Sans"/>
    </w:rPr>
  </w:style>
  <w:style w:type="paragraph" w:styleId="15">
    <w:name w:val="List Bullet"/>
    <w:basedOn w:val="1"/>
    <w:semiHidden/>
    <w:unhideWhenUsed/>
    <w:uiPriority w:val="99"/>
    <w:pPr>
      <w:numPr>
        <w:ilvl w:val="0"/>
        <w:numId w:val="1"/>
      </w:numPr>
    </w:pPr>
  </w:style>
  <w:style w:type="paragraph" w:styleId="16">
    <w:name w:val="Normal (Web)"/>
    <w:basedOn w:val="3"/>
    <w:semiHidden/>
    <w:unhideWhenUsed/>
    <w:qFormat/>
    <w:uiPriority w:val="99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17">
    <w:name w:val="Strong"/>
    <w:basedOn w:val="9"/>
    <w:qFormat/>
    <w:uiPriority w:val="22"/>
    <w:rPr>
      <w:b/>
      <w:bCs/>
    </w:rPr>
  </w:style>
  <w:style w:type="paragraph" w:styleId="18">
    <w:name w:val="Subtitle"/>
    <w:basedOn w:val="3"/>
    <w:next w:val="3"/>
    <w:qFormat/>
    <w:uiPriority w:val="11"/>
    <w:pPr>
      <w:keepNext/>
      <w:keepLines/>
      <w:spacing w:before="360" w:after="80" w:line="240" w:lineRule="auto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9">
    <w:name w:val="Table Grid"/>
    <w:basedOn w:val="10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0">
    <w:name w:val="Title"/>
    <w:basedOn w:val="3"/>
    <w:next w:val="3"/>
    <w:qFormat/>
    <w:uiPriority w:val="10"/>
    <w:pPr>
      <w:keepNext/>
      <w:keepLines/>
      <w:spacing w:before="480" w:after="120" w:line="240" w:lineRule="auto"/>
    </w:pPr>
    <w:rPr>
      <w:b/>
      <w:sz w:val="72"/>
      <w:szCs w:val="72"/>
    </w:rPr>
  </w:style>
  <w:style w:type="character" w:customStyle="1" w:styleId="21">
    <w:name w:val="Unresolved Mention"/>
    <w:basedOn w:val="9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2">
    <w:name w:val="Heading"/>
    <w:basedOn w:val="1"/>
    <w:next w:val="11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23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24">
    <w:name w:val="Default"/>
    <w:qFormat/>
    <w:uiPriority w:val="0"/>
    <w:pPr>
      <w:suppressAutoHyphens/>
    </w:pPr>
    <w:rPr>
      <w:rFonts w:ascii="IBM Plex Sans" w:hAnsi="IBM Plex Sans" w:eastAsia="Calibri" w:cs="IBM Plex Sans"/>
      <w:color w:val="000000"/>
      <w:sz w:val="24"/>
      <w:szCs w:val="24"/>
      <w:lang w:val="en-IN" w:eastAsia="zh-CN" w:bidi="hi-IN"/>
    </w:rPr>
  </w:style>
  <w:style w:type="paragraph" w:customStyle="1" w:styleId="25">
    <w:name w:val="normal2"/>
    <w:qFormat/>
    <w:uiPriority w:val="0"/>
    <w:pPr>
      <w:suppressAutoHyphens/>
      <w:spacing w:line="276" w:lineRule="auto"/>
    </w:pPr>
    <w:rPr>
      <w:rFonts w:ascii="Calibri" w:hAnsi="Calibri" w:eastAsia="Calibri" w:cs="Calibri"/>
      <w:sz w:val="22"/>
      <w:szCs w:val="22"/>
      <w:lang w:val="en-IN" w:eastAsia="zh-CN" w:bidi="hi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348</Words>
  <Characters>1990</Characters>
  <Lines>16</Lines>
  <Paragraphs>4</Paragraphs>
  <TotalTime>3</TotalTime>
  <ScaleCrop>false</ScaleCrop>
  <LinksUpToDate>false</LinksUpToDate>
  <CharactersWithSpaces>2334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Vallisravan Veeramallu</cp:lastModifiedBy>
  <dcterms:modified xsi:type="dcterms:W3CDTF">2026-02-17T08:36:11Z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859C1486B6FC404FA4E3C516DC2B26DD_13</vt:lpwstr>
  </property>
</Properties>
</file>