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400" w:rsidRPr="00974628" w:rsidRDefault="00261ED1" w:rsidP="0097462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ACCIDENT SEVERITY DUE TO EXTERNAL FACTORS</w:t>
      </w:r>
    </w:p>
    <w:p w:rsidR="00D42400" w:rsidRDefault="00261ED1" w:rsidP="00974628">
      <w:pPr>
        <w:pStyle w:val="Heading2"/>
      </w:pPr>
      <w:r>
        <w:t>Business Problem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Accident Severity prediction is essential as nations, Governments and individuals each want to achieve efficiency in their own domains. Collisions, accidents and damage to property/assets cumulatively are a huge loss for the economy- physically, financially affecting the economy, which strives to achieve and sustain an efficient approach of its resources.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External (which include </w:t>
      </w:r>
      <w:proofErr w:type="gramStart"/>
      <w:r>
        <w:rPr>
          <w:sz w:val="24"/>
          <w:szCs w:val="24"/>
        </w:rPr>
        <w:t>environmental )</w:t>
      </w:r>
      <w:proofErr w:type="gramEnd"/>
      <w:r>
        <w:rPr>
          <w:sz w:val="24"/>
          <w:szCs w:val="24"/>
        </w:rPr>
        <w:t xml:space="preserve"> factors, reduce the governments/ corporations efforts to achieve efficiency.</w:t>
      </w:r>
    </w:p>
    <w:p w:rsidR="00D42400" w:rsidRDefault="00D42400">
      <w:pPr>
        <w:rPr>
          <w:sz w:val="24"/>
          <w:szCs w:val="24"/>
        </w:rPr>
      </w:pPr>
    </w:p>
    <w:p w:rsidR="00D42400" w:rsidRPr="00974628" w:rsidRDefault="00261ED1" w:rsidP="00974628">
      <w:pPr>
        <w:rPr>
          <w:sz w:val="24"/>
          <w:szCs w:val="24"/>
        </w:rPr>
      </w:pPr>
      <w:r>
        <w:rPr>
          <w:sz w:val="24"/>
          <w:szCs w:val="24"/>
        </w:rPr>
        <w:t>Through the real-time governmental MIS on accident severity, we aim to identify how influential are external/ environmental factors in determining the severity of a collision.</w:t>
      </w:r>
      <w:bookmarkStart w:id="0" w:name="_GoBack"/>
      <w:bookmarkEnd w:id="0"/>
    </w:p>
    <w:sectPr w:rsidR="00D42400" w:rsidRPr="009746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69771"/>
    <w:multiLevelType w:val="singleLevel"/>
    <w:tmpl w:val="892697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AA415B"/>
    <w:multiLevelType w:val="singleLevel"/>
    <w:tmpl w:val="92AA41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84F5D3F"/>
    <w:multiLevelType w:val="singleLevel"/>
    <w:tmpl w:val="C84F5D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C9E969"/>
    <w:multiLevelType w:val="singleLevel"/>
    <w:tmpl w:val="0CC9E96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EC7F168"/>
    <w:multiLevelType w:val="singleLevel"/>
    <w:tmpl w:val="7EC7F1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00"/>
    <w:rsid w:val="00261ED1"/>
    <w:rsid w:val="004F2482"/>
    <w:rsid w:val="00974628"/>
    <w:rsid w:val="00D42400"/>
    <w:rsid w:val="00D51900"/>
    <w:rsid w:val="02C01270"/>
    <w:rsid w:val="104F7590"/>
    <w:rsid w:val="2F952FC6"/>
    <w:rsid w:val="3C660FAB"/>
    <w:rsid w:val="481245E7"/>
    <w:rsid w:val="6BA0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8C372"/>
  <w15:docId w15:val="{D6090256-3413-4814-954A-5284542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rFonts w:asciiTheme="minorHAnsi" w:eastAsiaTheme="minorHAnsi" w:hAnsiTheme="minorHAnsi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Shravan Vuppalapati</cp:lastModifiedBy>
  <cp:revision>3</cp:revision>
  <dcterms:created xsi:type="dcterms:W3CDTF">2020-10-02T16:26:00Z</dcterms:created>
  <dcterms:modified xsi:type="dcterms:W3CDTF">2020-10-02T16:34:00Z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