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45"/>
        <w:gridCol w:w="5305"/>
      </w:tblGrid>
      <w:tr w:rsidR="000878DD" w14:paraId="6463A3BD" w14:textId="77777777" w:rsidTr="00E809AD">
        <w:tc>
          <w:tcPr>
            <w:tcW w:w="4045" w:type="dxa"/>
          </w:tcPr>
          <w:p w14:paraId="3DEAE88A" w14:textId="39B5D95E" w:rsidR="000878DD" w:rsidRPr="008520A1" w:rsidRDefault="000878DD">
            <w:pPr>
              <w:rPr>
                <w:b/>
              </w:rPr>
            </w:pPr>
            <w:r w:rsidRPr="008520A1">
              <w:rPr>
                <w:b/>
              </w:rPr>
              <w:t>General Info</w:t>
            </w:r>
            <w:r w:rsidR="00F85DB0" w:rsidRPr="008520A1">
              <w:rPr>
                <w:b/>
              </w:rPr>
              <w:t xml:space="preserve"> for SQL Programming</w:t>
            </w:r>
          </w:p>
          <w:p w14:paraId="227FC2AA" w14:textId="5E34BB9C" w:rsidR="00F72DF7" w:rsidRDefault="00F72DF7" w:rsidP="00F72DF7">
            <w:pPr>
              <w:pStyle w:val="ListParagraph"/>
              <w:numPr>
                <w:ilvl w:val="0"/>
                <w:numId w:val="1"/>
              </w:numPr>
            </w:pPr>
            <w:r>
              <w:t>String</w:t>
            </w:r>
            <w:r w:rsidR="00CD0A80">
              <w:t xml:space="preserve"> datatypes</w:t>
            </w:r>
            <w:r>
              <w:t xml:space="preserve"> are enclosed in single quotes</w:t>
            </w:r>
            <w:r w:rsidR="005275A2">
              <w:t xml:space="preserve"> (</w:t>
            </w:r>
            <w:r w:rsidR="000D6FDA">
              <w:t xml:space="preserve">E.G. </w:t>
            </w:r>
            <w:r w:rsidR="005275A2">
              <w:t xml:space="preserve">where </w:t>
            </w:r>
            <w:proofErr w:type="spellStart"/>
            <w:r w:rsidR="005275A2">
              <w:t>fname</w:t>
            </w:r>
            <w:proofErr w:type="spellEnd"/>
            <w:r w:rsidR="005275A2">
              <w:t xml:space="preserve"> = ‘Smith’)</w:t>
            </w:r>
          </w:p>
          <w:p w14:paraId="7DA05C16" w14:textId="1013DE25" w:rsidR="00F72DF7" w:rsidRDefault="00F72DF7" w:rsidP="00F72DF7">
            <w:pPr>
              <w:pStyle w:val="ListParagraph"/>
              <w:numPr>
                <w:ilvl w:val="0"/>
                <w:numId w:val="1"/>
              </w:numPr>
            </w:pPr>
            <w:r>
              <w:t>Integer</w:t>
            </w:r>
            <w:r w:rsidR="00CD0A80">
              <w:t xml:space="preserve"> datatypes</w:t>
            </w:r>
            <w:r>
              <w:t xml:space="preserve"> are not</w:t>
            </w:r>
            <w:r w:rsidR="005275A2">
              <w:t xml:space="preserve"> </w:t>
            </w:r>
            <w:r w:rsidR="00CD0A80">
              <w:t>enclosed in quotes</w:t>
            </w:r>
            <w:r w:rsidR="00F82E2F">
              <w:t xml:space="preserve"> </w:t>
            </w:r>
            <w:r w:rsidR="005275A2">
              <w:t>(</w:t>
            </w:r>
            <w:r w:rsidR="000D6FDA">
              <w:t xml:space="preserve">E.G. </w:t>
            </w:r>
            <w:r w:rsidR="005275A2">
              <w:t>where age = 21)</w:t>
            </w:r>
          </w:p>
          <w:p w14:paraId="6542C90C" w14:textId="6BEC75F0" w:rsidR="000878DD" w:rsidRDefault="00F72DF7" w:rsidP="00120C93">
            <w:pPr>
              <w:pStyle w:val="ListParagraph"/>
              <w:numPr>
                <w:ilvl w:val="0"/>
                <w:numId w:val="1"/>
              </w:numPr>
            </w:pPr>
            <w:r>
              <w:t xml:space="preserve">Declaring variables – must have ‘@’ in front of name followed by datatype </w:t>
            </w:r>
            <w:r w:rsidR="000D6FDA">
              <w:t>(E.G.</w:t>
            </w:r>
            <w:r>
              <w:t xml:space="preserve"> Declare @strname varchar(75)</w:t>
            </w:r>
            <w:r w:rsidR="000D6FDA">
              <w:t>)</w:t>
            </w:r>
          </w:p>
        </w:tc>
        <w:tc>
          <w:tcPr>
            <w:tcW w:w="5305" w:type="dxa"/>
          </w:tcPr>
          <w:p w14:paraId="5104A496" w14:textId="1060CAB0" w:rsidR="00CD0A80" w:rsidRPr="008520A1" w:rsidRDefault="00CD0A80" w:rsidP="00CD0A80">
            <w:pPr>
              <w:rPr>
                <w:b/>
              </w:rPr>
            </w:pPr>
            <w:r w:rsidRPr="008520A1">
              <w:rPr>
                <w:b/>
              </w:rPr>
              <w:t>Tips</w:t>
            </w:r>
          </w:p>
          <w:p w14:paraId="3A2ADCDE" w14:textId="77777777" w:rsidR="00CD0A80" w:rsidRDefault="00CD0A80" w:rsidP="00CD0A80">
            <w:pPr>
              <w:pStyle w:val="ListParagraph"/>
              <w:numPr>
                <w:ilvl w:val="0"/>
                <w:numId w:val="1"/>
              </w:numPr>
            </w:pPr>
            <w:r>
              <w:t xml:space="preserve">Helpful site for connection strings: </w:t>
            </w:r>
            <w:hyperlink r:id="rId8" w:history="1">
              <w:r w:rsidRPr="005F362A">
                <w:rPr>
                  <w:rStyle w:val="Hyperlink"/>
                </w:rPr>
                <w:t>www.connectionstrings.com</w:t>
              </w:r>
            </w:hyperlink>
            <w:r>
              <w:t xml:space="preserve">   </w:t>
            </w:r>
          </w:p>
          <w:p w14:paraId="19680A57" w14:textId="77777777" w:rsidR="00CD0A80" w:rsidRDefault="00CD0A80" w:rsidP="00CD0A80">
            <w:pPr>
              <w:pStyle w:val="ListParagraph"/>
              <w:numPr>
                <w:ilvl w:val="0"/>
                <w:numId w:val="1"/>
              </w:numPr>
            </w:pPr>
            <w:r>
              <w:t xml:space="preserve">Write complex queries one step at a time, iteratively. </w:t>
            </w:r>
          </w:p>
          <w:p w14:paraId="47616F57" w14:textId="77777777" w:rsidR="00CD0A80" w:rsidRDefault="00CD0A80" w:rsidP="00CD0A80">
            <w:pPr>
              <w:pStyle w:val="ListParagraph"/>
              <w:numPr>
                <w:ilvl w:val="0"/>
                <w:numId w:val="1"/>
              </w:numPr>
            </w:pPr>
            <w:r>
              <w:t>Always test your code before handing off your scripts</w:t>
            </w:r>
          </w:p>
          <w:p w14:paraId="7FF93E3C" w14:textId="77777777" w:rsidR="00CD0A80" w:rsidRDefault="00CD0A80" w:rsidP="00CD0A80">
            <w:pPr>
              <w:pStyle w:val="ListParagraph"/>
              <w:numPr>
                <w:ilvl w:val="0"/>
                <w:numId w:val="1"/>
              </w:numPr>
            </w:pPr>
            <w:r>
              <w:t>Save your scripts for reuse</w:t>
            </w:r>
          </w:p>
          <w:p w14:paraId="44449E1F" w14:textId="77777777" w:rsidR="000878DD" w:rsidRDefault="00CD0A80" w:rsidP="00EC47CD">
            <w:pPr>
              <w:pStyle w:val="ListParagraph"/>
              <w:numPr>
                <w:ilvl w:val="0"/>
                <w:numId w:val="1"/>
              </w:numPr>
            </w:pPr>
            <w:r>
              <w:t>Always backup your database or save a copy of your table before modifying the table or data within it</w:t>
            </w:r>
          </w:p>
          <w:p w14:paraId="4E27B550" w14:textId="0A0D88C5" w:rsidR="0069056E" w:rsidRDefault="0069056E" w:rsidP="00401358">
            <w:pPr>
              <w:pStyle w:val="ListParagraph"/>
            </w:pPr>
          </w:p>
        </w:tc>
      </w:tr>
      <w:tr w:rsidR="00B45781" w14:paraId="1AC0D3EB" w14:textId="77777777" w:rsidTr="00DC07CA">
        <w:tc>
          <w:tcPr>
            <w:tcW w:w="9350" w:type="dxa"/>
            <w:gridSpan w:val="2"/>
          </w:tcPr>
          <w:p w14:paraId="6BD9D5AD" w14:textId="77777777" w:rsidR="00B45781" w:rsidRPr="002D2D33" w:rsidRDefault="00B45781" w:rsidP="00B45781">
            <w:r w:rsidRPr="00D96DDD">
              <w:rPr>
                <w:u w:val="single"/>
              </w:rPr>
              <w:t>Entities</w:t>
            </w:r>
            <w:r w:rsidRPr="002D2D33">
              <w:t xml:space="preserve"> </w:t>
            </w:r>
            <w:r>
              <w:t>-</w:t>
            </w:r>
            <w:r w:rsidRPr="002D2D33">
              <w:t xml:space="preserve"> person, place, object, event, concept corresponds to a row in a table</w:t>
            </w:r>
          </w:p>
          <w:p w14:paraId="1EE73C38" w14:textId="77777777" w:rsidR="00B45781" w:rsidRPr="002D2D33" w:rsidRDefault="00B45781" w:rsidP="00B45781">
            <w:r w:rsidRPr="00D96DDD">
              <w:rPr>
                <w:u w:val="single"/>
              </w:rPr>
              <w:t>Associate Entities</w:t>
            </w:r>
            <w:r w:rsidRPr="002D2D33">
              <w:t>- It serves to link other entities together in a many-to-many relationship</w:t>
            </w:r>
          </w:p>
          <w:p w14:paraId="27FDF940" w14:textId="77777777" w:rsidR="00B45781" w:rsidRPr="002D2D33" w:rsidRDefault="00B45781" w:rsidP="00B45781">
            <w:r w:rsidRPr="00D96DDD">
              <w:rPr>
                <w:u w:val="single"/>
              </w:rPr>
              <w:t>Attributes</w:t>
            </w:r>
            <w:r w:rsidRPr="002D2D33">
              <w:t>- Properties or characteristics of an entity or relationship type, corresponds to field in a table</w:t>
            </w:r>
          </w:p>
          <w:p w14:paraId="554FDBF9" w14:textId="77777777" w:rsidR="00B45781" w:rsidRDefault="00B45781" w:rsidP="00B45781">
            <w:r w:rsidRPr="0059290D">
              <w:rPr>
                <w:u w:val="single"/>
              </w:rPr>
              <w:t>Relationships</w:t>
            </w:r>
            <w:r w:rsidRPr="002D2D33">
              <w:t>- link between entities</w:t>
            </w:r>
          </w:p>
          <w:p w14:paraId="73B6C37C" w14:textId="77777777" w:rsidR="00B45781" w:rsidRDefault="00B45781" w:rsidP="00B45781">
            <w:r w:rsidRPr="0059290D">
              <w:rPr>
                <w:u w:val="single"/>
              </w:rPr>
              <w:t>Strong entity</w:t>
            </w:r>
            <w:r>
              <w:t>- exists independently of other entity types and has can identifier</w:t>
            </w:r>
          </w:p>
          <w:p w14:paraId="4446410C" w14:textId="77777777" w:rsidR="00B45781" w:rsidRDefault="00B45781" w:rsidP="00CD0A80">
            <w:r w:rsidRPr="0059290D">
              <w:rPr>
                <w:u w:val="single"/>
              </w:rPr>
              <w:t>Weak entity</w:t>
            </w:r>
            <w:r>
              <w:t xml:space="preserve">- dependent on strong identify, may have partial identifier </w:t>
            </w:r>
          </w:p>
          <w:p w14:paraId="14D785B4" w14:textId="5AE28364" w:rsidR="00F95122" w:rsidRDefault="00F95122" w:rsidP="00CD0A80"/>
          <w:p w14:paraId="3ED786CB" w14:textId="73549569" w:rsidR="00B562A7" w:rsidRPr="0069056E" w:rsidRDefault="0069056E" w:rsidP="00CD0A80">
            <w:pPr>
              <w:rPr>
                <w:b/>
              </w:rPr>
            </w:pPr>
            <w:r w:rsidRPr="0069056E">
              <w:rPr>
                <w:b/>
              </w:rPr>
              <w:t>Normalization</w:t>
            </w:r>
          </w:p>
          <w:p w14:paraId="080CCD0A" w14:textId="44101ADC" w:rsidR="00F95122" w:rsidRDefault="00B562A7" w:rsidP="00CD0A80">
            <w:r>
              <w:rPr>
                <w:noProof/>
              </w:rPr>
              <w:drawing>
                <wp:inline distT="0" distB="0" distL="0" distR="0" wp14:anchorId="750FDD49" wp14:editId="7CA92689">
                  <wp:extent cx="5800090" cy="1543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5122" w:rsidRPr="00B562A7">
              <w:rPr>
                <w:u w:val="single"/>
              </w:rPr>
              <w:t>1</w:t>
            </w:r>
            <w:r w:rsidR="00F95122" w:rsidRPr="00B562A7">
              <w:rPr>
                <w:u w:val="single"/>
                <w:vertAlign w:val="superscript"/>
              </w:rPr>
              <w:t>st</w:t>
            </w:r>
            <w:r w:rsidR="00F95122" w:rsidRPr="00B562A7">
              <w:rPr>
                <w:u w:val="single"/>
              </w:rPr>
              <w:t xml:space="preserve"> Normal Form</w:t>
            </w:r>
            <w:r w:rsidR="00F95122">
              <w:t xml:space="preserve"> – remove multivalued attributes</w:t>
            </w:r>
          </w:p>
          <w:p w14:paraId="38E353DF" w14:textId="77777777" w:rsidR="00B562A7" w:rsidRDefault="00B562A7" w:rsidP="00CD0A80"/>
          <w:p w14:paraId="1443F5AE" w14:textId="17DBA677" w:rsidR="00F95122" w:rsidRDefault="00F95122" w:rsidP="00CD0A80"/>
          <w:p w14:paraId="25D1C3F4" w14:textId="1A0CF42D" w:rsidR="00F95122" w:rsidRDefault="00F95122" w:rsidP="00CD0A80">
            <w:r w:rsidRPr="00B562A7">
              <w:rPr>
                <w:u w:val="single"/>
              </w:rPr>
              <w:t>2</w:t>
            </w:r>
            <w:r w:rsidRPr="00B562A7">
              <w:rPr>
                <w:u w:val="single"/>
                <w:vertAlign w:val="superscript"/>
              </w:rPr>
              <w:t>nd</w:t>
            </w:r>
            <w:r w:rsidRPr="00B562A7">
              <w:rPr>
                <w:u w:val="single"/>
              </w:rPr>
              <w:t xml:space="preserve"> Normal Form</w:t>
            </w:r>
            <w:r>
              <w:t xml:space="preserve"> – in 1NF plus remove partial dependencies</w:t>
            </w:r>
          </w:p>
          <w:p w14:paraId="7E0032AB" w14:textId="7641488A" w:rsidR="00B562A7" w:rsidRDefault="00B562A7" w:rsidP="00CD0A80">
            <w:r>
              <w:rPr>
                <w:noProof/>
              </w:rPr>
              <w:drawing>
                <wp:inline distT="0" distB="0" distL="0" distR="0" wp14:anchorId="4188D6EF" wp14:editId="39AA71F4">
                  <wp:extent cx="5800090" cy="10807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108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BA679" w14:textId="77777777" w:rsidR="00F95122" w:rsidRDefault="00F95122" w:rsidP="00CD0A80">
            <w:r w:rsidRPr="00B562A7">
              <w:rPr>
                <w:u w:val="single"/>
              </w:rPr>
              <w:t>3</w:t>
            </w:r>
            <w:r w:rsidRPr="00B562A7">
              <w:rPr>
                <w:u w:val="single"/>
                <w:vertAlign w:val="superscript"/>
              </w:rPr>
              <w:t>rd</w:t>
            </w:r>
            <w:r w:rsidRPr="00B562A7">
              <w:rPr>
                <w:u w:val="single"/>
              </w:rPr>
              <w:t xml:space="preserve"> Normal Form</w:t>
            </w:r>
            <w:r>
              <w:t xml:space="preserve"> – in 2NF plus remove transitive dependences</w:t>
            </w:r>
          </w:p>
          <w:p w14:paraId="4D2B8CAE" w14:textId="041565B6" w:rsidR="00B562A7" w:rsidRDefault="00B562A7" w:rsidP="00CD0A80"/>
        </w:tc>
      </w:tr>
      <w:tr w:rsidR="00792684" w14:paraId="28065192" w14:textId="77777777" w:rsidTr="00E809AD">
        <w:tc>
          <w:tcPr>
            <w:tcW w:w="4045" w:type="dxa"/>
          </w:tcPr>
          <w:p w14:paraId="1F98C90C" w14:textId="77777777" w:rsidR="00792684" w:rsidRDefault="00792684"/>
          <w:p w14:paraId="2560510C" w14:textId="77777777" w:rsidR="00792684" w:rsidRDefault="00792684">
            <w:r>
              <w:rPr>
                <w:noProof/>
              </w:rPr>
              <w:lastRenderedPageBreak/>
              <w:drawing>
                <wp:inline distT="0" distB="0" distL="0" distR="0" wp14:anchorId="557F2FEB" wp14:editId="0B5E2184">
                  <wp:extent cx="1958510" cy="8763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510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4DECF" w14:textId="43BCEAE2" w:rsidR="00C15B8A" w:rsidRDefault="00405477">
            <w:r w:rsidRPr="00405477">
              <w:rPr>
                <w:noProof/>
              </w:rPr>
              <w:drawing>
                <wp:inline distT="0" distB="0" distL="0" distR="0" wp14:anchorId="418BBA8A" wp14:editId="28802331">
                  <wp:extent cx="2431415" cy="1133475"/>
                  <wp:effectExtent l="0" t="0" r="0" b="9525"/>
                  <wp:docPr id="24580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B73CB2-9E87-406E-8C2B-A5C8763CF14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80" name="Picture 4">
                            <a:extLst>
                              <a:ext uri="{FF2B5EF4-FFF2-40B4-BE49-F238E27FC236}">
                                <a16:creationId xmlns:a16="http://schemas.microsoft.com/office/drawing/2014/main" id="{9EB73CB2-9E87-406E-8C2B-A5C8763CF14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41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5" w:type="dxa"/>
          </w:tcPr>
          <w:p w14:paraId="2240EF0A" w14:textId="77777777" w:rsidR="00792684" w:rsidRDefault="00792684" w:rsidP="00CD0A80"/>
          <w:p w14:paraId="7040B138" w14:textId="77777777" w:rsidR="00C15B8A" w:rsidRDefault="00C15B8A" w:rsidP="00CD0A80">
            <w:r>
              <w:rPr>
                <w:noProof/>
              </w:rPr>
              <w:lastRenderedPageBreak/>
              <w:drawing>
                <wp:inline distT="0" distB="0" distL="0" distR="0" wp14:anchorId="6F5F400B" wp14:editId="3428E11B">
                  <wp:extent cx="3231515" cy="6927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515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0B876" w14:textId="77777777" w:rsidR="00C15B8A" w:rsidRDefault="00C15B8A" w:rsidP="00CD0A80">
            <w:r>
              <w:rPr>
                <w:noProof/>
              </w:rPr>
              <w:drawing>
                <wp:inline distT="0" distB="0" distL="0" distR="0" wp14:anchorId="34E75557" wp14:editId="29C1AA72">
                  <wp:extent cx="2057578" cy="149364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78" cy="14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48EC8" w14:textId="24F56D59" w:rsidR="00516580" w:rsidRDefault="00516580" w:rsidP="00CD0A80"/>
        </w:tc>
      </w:tr>
      <w:tr w:rsidR="00F82E2F" w14:paraId="2B4A2B27" w14:textId="77777777" w:rsidTr="00EC621E">
        <w:tc>
          <w:tcPr>
            <w:tcW w:w="9350" w:type="dxa"/>
            <w:gridSpan w:val="2"/>
          </w:tcPr>
          <w:p w14:paraId="139CB840" w14:textId="02BCE070" w:rsidR="00F82E2F" w:rsidRPr="00BA14AB" w:rsidRDefault="00F82E2F" w:rsidP="00F82E2F">
            <w:pPr>
              <w:rPr>
                <w:b/>
              </w:rPr>
            </w:pPr>
            <w:r w:rsidRPr="00BA14AB">
              <w:rPr>
                <w:b/>
              </w:rPr>
              <w:lastRenderedPageBreak/>
              <w:t>DCL – Data Control Language</w:t>
            </w:r>
            <w:r w:rsidR="00D421CD" w:rsidRPr="00BA14AB">
              <w:rPr>
                <w:b/>
              </w:rPr>
              <w:t xml:space="preserve"> – Commands to grant rights to roles, users and groups on objects</w:t>
            </w:r>
          </w:p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24"/>
              <w:gridCol w:w="6578"/>
            </w:tblGrid>
            <w:tr w:rsidR="00F82E2F" w:rsidRPr="00896861" w14:paraId="5C073E38" w14:textId="77777777" w:rsidTr="00F82E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7E551B3B" w14:textId="77777777" w:rsidR="00F82E2F" w:rsidRPr="00896861" w:rsidRDefault="00F82E2F" w:rsidP="00F82E2F">
                  <w:pPr>
                    <w:rPr>
                      <w:b w:val="0"/>
                    </w:rPr>
                  </w:pPr>
                  <w:r w:rsidRPr="00896861">
                    <w:rPr>
                      <w:b w:val="0"/>
                    </w:rPr>
                    <w:t>Action/Command</w:t>
                  </w:r>
                </w:p>
              </w:tc>
              <w:tc>
                <w:tcPr>
                  <w:tcW w:w="6578" w:type="dxa"/>
                </w:tcPr>
                <w:p w14:paraId="2202AF2E" w14:textId="3320730F" w:rsidR="00F82E2F" w:rsidRPr="00896861" w:rsidRDefault="00D421CD" w:rsidP="00F82E2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Example</w:t>
                  </w:r>
                </w:p>
              </w:tc>
            </w:tr>
            <w:tr w:rsidR="00F82E2F" w:rsidRPr="00896861" w14:paraId="5A56270A" w14:textId="77777777" w:rsidTr="00F82E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1CEAC143" w14:textId="77777777" w:rsidR="00F82E2F" w:rsidRPr="00896861" w:rsidRDefault="00F82E2F" w:rsidP="00F82E2F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GRANT</w:t>
                  </w:r>
                </w:p>
              </w:tc>
              <w:tc>
                <w:tcPr>
                  <w:tcW w:w="6578" w:type="dxa"/>
                </w:tcPr>
                <w:p w14:paraId="57E55134" w14:textId="77777777" w:rsidR="00AA466D" w:rsidRDefault="00AA466D" w:rsidP="00AA466D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--grants select privileges to data604_user on </w:t>
                  </w:r>
                  <w:proofErr w:type="spell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HR.Employees</w:t>
                  </w:r>
                  <w:proofErr w:type="spellEnd"/>
                </w:p>
                <w:p w14:paraId="7504F5C9" w14:textId="136927E9" w:rsidR="00F82E2F" w:rsidRPr="00896861" w:rsidRDefault="00AA466D" w:rsidP="00AA46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GRANT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HR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Employees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data604_user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;</w:t>
                  </w:r>
                </w:p>
              </w:tc>
            </w:tr>
            <w:tr w:rsidR="00F82E2F" w:rsidRPr="00896861" w14:paraId="26B0BAF3" w14:textId="77777777" w:rsidTr="00F82E2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362490C3" w14:textId="77777777" w:rsidR="00F82E2F" w:rsidRPr="00896861" w:rsidRDefault="00F82E2F" w:rsidP="00F82E2F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REVOKE</w:t>
                  </w:r>
                </w:p>
              </w:tc>
              <w:tc>
                <w:tcPr>
                  <w:tcW w:w="6578" w:type="dxa"/>
                </w:tcPr>
                <w:p w14:paraId="7E726845" w14:textId="77777777" w:rsidR="00AA466D" w:rsidRDefault="00AA466D" w:rsidP="00AA466D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--Removes select privileges to data604_user on </w:t>
                  </w:r>
                  <w:proofErr w:type="spell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HR.Employees</w:t>
                  </w:r>
                  <w:proofErr w:type="spellEnd"/>
                </w:p>
                <w:p w14:paraId="26C4526D" w14:textId="77777777" w:rsidR="00F82E2F" w:rsidRDefault="00AA466D" w:rsidP="00AA46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REVOKE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HR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Employees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data604_user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;</w:t>
                  </w:r>
                </w:p>
                <w:p w14:paraId="33D2526C" w14:textId="648A3FF4" w:rsidR="00F04651" w:rsidRPr="00896861" w:rsidRDefault="00F04651" w:rsidP="00AA46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6FAB6F9" w14:textId="4B24C714" w:rsidR="00F82E2F" w:rsidRDefault="00F82E2F"/>
        </w:tc>
      </w:tr>
      <w:tr w:rsidR="00ED1A8F" w14:paraId="17AE0CB9" w14:textId="77777777" w:rsidTr="00E809AD">
        <w:tc>
          <w:tcPr>
            <w:tcW w:w="9350" w:type="dxa"/>
            <w:gridSpan w:val="2"/>
          </w:tcPr>
          <w:p w14:paraId="61DAEC91" w14:textId="2C4108D5" w:rsidR="00ED1A8F" w:rsidRPr="000C3175" w:rsidRDefault="00ED1A8F" w:rsidP="00ED1A8F">
            <w:pPr>
              <w:rPr>
                <w:b/>
              </w:rPr>
            </w:pPr>
            <w:r w:rsidRPr="000C3175">
              <w:rPr>
                <w:b/>
              </w:rPr>
              <w:t>DDL – Data Definition Language</w:t>
            </w:r>
            <w:r w:rsidR="00D421CD" w:rsidRPr="000C3175">
              <w:rPr>
                <w:b/>
              </w:rPr>
              <w:t>- Commands to create and alter objects in database</w:t>
            </w:r>
          </w:p>
          <w:tbl>
            <w:tblPr>
              <w:tblStyle w:val="PlainTable4"/>
              <w:tblW w:w="9162" w:type="dxa"/>
              <w:tblLayout w:type="fixed"/>
              <w:tblLook w:val="04A0" w:firstRow="1" w:lastRow="0" w:firstColumn="1" w:lastColumn="0" w:noHBand="0" w:noVBand="1"/>
            </w:tblPr>
            <w:tblGrid>
              <w:gridCol w:w="1788"/>
              <w:gridCol w:w="7374"/>
            </w:tblGrid>
            <w:tr w:rsidR="00ED1A8F" w:rsidRPr="00896861" w14:paraId="265C98FD" w14:textId="77777777" w:rsidTr="00CD0A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</w:tcPr>
                <w:p w14:paraId="26B27276" w14:textId="77777777" w:rsidR="00ED1A8F" w:rsidRPr="00896861" w:rsidRDefault="00ED1A8F" w:rsidP="00ED1A8F">
                  <w:pPr>
                    <w:rPr>
                      <w:b w:val="0"/>
                    </w:rPr>
                  </w:pPr>
                  <w:r w:rsidRPr="00896861">
                    <w:rPr>
                      <w:b w:val="0"/>
                    </w:rPr>
                    <w:t>Command</w:t>
                  </w:r>
                </w:p>
              </w:tc>
              <w:tc>
                <w:tcPr>
                  <w:tcW w:w="7374" w:type="dxa"/>
                </w:tcPr>
                <w:p w14:paraId="26DDCF0B" w14:textId="77777777" w:rsidR="00ED1A8F" w:rsidRPr="00896861" w:rsidRDefault="00ED1A8F" w:rsidP="00ED1A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Example</w:t>
                  </w:r>
                </w:p>
              </w:tc>
            </w:tr>
            <w:tr w:rsidR="00ED1A8F" w:rsidRPr="00896861" w14:paraId="7E3DD3D2" w14:textId="77777777" w:rsidTr="00CD0A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</w:tcPr>
                <w:p w14:paraId="4965DA08" w14:textId="77777777" w:rsidR="00ED1A8F" w:rsidRPr="00896861" w:rsidRDefault="00ED1A8F" w:rsidP="00ED1A8F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CREATE DATABASE</w:t>
                  </w:r>
                </w:p>
              </w:tc>
              <w:tc>
                <w:tcPr>
                  <w:tcW w:w="7374" w:type="dxa"/>
                </w:tcPr>
                <w:p w14:paraId="636A409E" w14:textId="77777777" w:rsidR="00ED1A8F" w:rsidRPr="00896861" w:rsidRDefault="00ED1A8F" w:rsidP="00ED1A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94703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yellow"/>
                    </w:rPr>
                    <w:t>CREATE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DATABASE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TSQLV4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;</w:t>
                  </w:r>
                </w:p>
              </w:tc>
            </w:tr>
            <w:tr w:rsidR="00ED1A8F" w:rsidRPr="00896861" w14:paraId="4E6B2999" w14:textId="77777777" w:rsidTr="00CD0A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</w:tcPr>
                <w:p w14:paraId="24F42B1B" w14:textId="77777777" w:rsidR="00ED1A8F" w:rsidRPr="00896861" w:rsidRDefault="00ED1A8F" w:rsidP="00ED1A8F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DROP DATABASE</w:t>
                  </w:r>
                </w:p>
              </w:tc>
              <w:tc>
                <w:tcPr>
                  <w:tcW w:w="7374" w:type="dxa"/>
                </w:tcPr>
                <w:p w14:paraId="4626828D" w14:textId="77777777" w:rsidR="00ED1A8F" w:rsidRPr="00896861" w:rsidRDefault="00ED1A8F" w:rsidP="00ED1A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94703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yellow"/>
                    </w:rPr>
                    <w:t>DROP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DATABASE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TSQLV4</w:t>
                  </w:r>
                </w:p>
              </w:tc>
            </w:tr>
            <w:tr w:rsidR="00ED1A8F" w:rsidRPr="00896861" w14:paraId="7C1367AD" w14:textId="77777777" w:rsidTr="00CD0A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</w:tcPr>
                <w:p w14:paraId="0027AC47" w14:textId="77777777" w:rsidR="00ED1A8F" w:rsidRDefault="00ED1A8F" w:rsidP="00ED1A8F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BACKUP DATABASE</w:t>
                  </w:r>
                </w:p>
              </w:tc>
              <w:tc>
                <w:tcPr>
                  <w:tcW w:w="7374" w:type="dxa"/>
                </w:tcPr>
                <w:p w14:paraId="0D08BD2B" w14:textId="77777777" w:rsidR="00ED1A8F" w:rsidRDefault="00ED1A8F" w:rsidP="00ED1A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094703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yellow"/>
                    </w:rPr>
                    <w:t>BACKUP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DATABASE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TSQLV4 </w:t>
                  </w:r>
                </w:p>
                <w:p w14:paraId="234DD5E5" w14:textId="77777777" w:rsidR="00ED1A8F" w:rsidRPr="00896861" w:rsidRDefault="00ED1A8F" w:rsidP="00ED1A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DISK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'D:\MSSQL\MSSQL14.MSSQLSERVER\MSSQL\Backup\Hw1tsql.bak'</w:t>
                  </w:r>
                </w:p>
              </w:tc>
            </w:tr>
            <w:tr w:rsidR="00ED1A8F" w:rsidRPr="00896861" w14:paraId="5059F88F" w14:textId="77777777" w:rsidTr="00CD0A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</w:tcPr>
                <w:p w14:paraId="0F7D6354" w14:textId="77777777" w:rsidR="00ED1A8F" w:rsidRDefault="00ED1A8F" w:rsidP="00ED1A8F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RESTORE DATABASE</w:t>
                  </w:r>
                </w:p>
              </w:tc>
              <w:tc>
                <w:tcPr>
                  <w:tcW w:w="7374" w:type="dxa"/>
                </w:tcPr>
                <w:p w14:paraId="585858F8" w14:textId="77777777" w:rsidR="00ED1A8F" w:rsidRPr="00BB50C4" w:rsidRDefault="00ED1A8F" w:rsidP="00ED1A8F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094703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yellow"/>
                    </w:rPr>
                    <w:t>RESTORE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DATABASE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[TSQLV4]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DISK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N'D:\MSSQL\MSSQL14.MSSQLSERVER\MSSQL\Backup\Hw1tsql.bak'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WITH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3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NOUNLOAD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FF00"/>
                      <w:sz w:val="19"/>
                      <w:szCs w:val="19"/>
                    </w:rPr>
                    <w:t>STATS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5</w:t>
                  </w:r>
                </w:p>
              </w:tc>
            </w:tr>
            <w:tr w:rsidR="00ED1A8F" w:rsidRPr="00896861" w14:paraId="33D4FEED" w14:textId="77777777" w:rsidTr="00CD0A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</w:tcPr>
                <w:p w14:paraId="26A17751" w14:textId="77777777" w:rsidR="00ED1A8F" w:rsidRPr="00CD0A80" w:rsidRDefault="00ED1A8F" w:rsidP="00ED1A8F">
                  <w:pPr>
                    <w:rPr>
                      <w:b w:val="0"/>
                    </w:rPr>
                  </w:pPr>
                  <w:r w:rsidRPr="00CD0A80">
                    <w:rPr>
                      <w:b w:val="0"/>
                    </w:rPr>
                    <w:t>CREATE TABLE</w:t>
                  </w:r>
                </w:p>
              </w:tc>
              <w:tc>
                <w:tcPr>
                  <w:tcW w:w="7374" w:type="dxa"/>
                </w:tcPr>
                <w:p w14:paraId="1B6B3173" w14:textId="77777777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094703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yellow"/>
                    </w:rPr>
                    <w:t>CREATE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TABLE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HR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Employee</w:t>
                  </w:r>
                  <w:proofErr w:type="spellEnd"/>
                </w:p>
                <w:p w14:paraId="7A54C624" w14:textId="77777777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</w:p>
                <w:p w14:paraId="21424A37" w14:textId="77777777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employeeid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IDENTITY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</w:p>
                <w:p w14:paraId="0725F2A1" w14:textId="77777777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lastname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NVARCHAR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20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NULL,</w:t>
                  </w:r>
                </w:p>
                <w:p w14:paraId="55D9CB60" w14:textId="77777777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firstname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NVARCHAR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10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NULL,</w:t>
                  </w:r>
                </w:p>
                <w:p w14:paraId="1F5C0741" w14:textId="77777777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title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NVARCHAR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30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NULL,</w:t>
                  </w:r>
                </w:p>
                <w:p w14:paraId="288F193D" w14:textId="77777777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birthdate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NULL,</w:t>
                  </w:r>
                </w:p>
                <w:p w14:paraId="14C7FDB9" w14:textId="77777777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hiredate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NULL,</w:t>
                  </w:r>
                </w:p>
                <w:p w14:paraId="575D5D66" w14:textId="77777777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CONSTRAINT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PK_Employee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PRIMARY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KEY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empid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));</w:t>
                  </w:r>
                </w:p>
              </w:tc>
            </w:tr>
            <w:tr w:rsidR="00EC621E" w:rsidRPr="00896861" w14:paraId="71900039" w14:textId="77777777" w:rsidTr="00CD0A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</w:tcPr>
                <w:p w14:paraId="30CCE098" w14:textId="523BF11F" w:rsidR="00EC621E" w:rsidRPr="00CD0A80" w:rsidRDefault="00EC621E" w:rsidP="00ED1A8F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ALTER TABLE</w:t>
                  </w:r>
                </w:p>
              </w:tc>
              <w:tc>
                <w:tcPr>
                  <w:tcW w:w="7374" w:type="dxa"/>
                </w:tcPr>
                <w:p w14:paraId="2F2CCA0A" w14:textId="77777777" w:rsidR="00E94D07" w:rsidRDefault="00E94D07" w:rsidP="00E94D07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--adds two columns '</w:t>
                  </w:r>
                  <w:proofErr w:type="spell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endDate</w:t>
                  </w:r>
                  <w:proofErr w:type="spell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and </w:t>
                  </w:r>
                  <w:proofErr w:type="spell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retireDate</w:t>
                  </w:r>
                  <w:proofErr w:type="spell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' to Employees table</w:t>
                  </w:r>
                </w:p>
                <w:p w14:paraId="3ED0F691" w14:textId="644F9B40" w:rsidR="00EC621E" w:rsidRDefault="00E94D07" w:rsidP="00E94D07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094703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yellow"/>
                    </w:rPr>
                    <w:t>ALTER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TABLE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[HR]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[Employees]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ADD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endDate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NULL,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retireDate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</w:p>
              </w:tc>
            </w:tr>
            <w:tr w:rsidR="00ED1A8F" w:rsidRPr="00896861" w14:paraId="6840C4A8" w14:textId="77777777" w:rsidTr="00CD0A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</w:tcPr>
                <w:p w14:paraId="0D44A105" w14:textId="77777777" w:rsidR="00ED1A8F" w:rsidRDefault="00ED1A8F" w:rsidP="00ED1A8F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CREATE VIEW</w:t>
                  </w:r>
                </w:p>
              </w:tc>
              <w:tc>
                <w:tcPr>
                  <w:tcW w:w="7374" w:type="dxa"/>
                </w:tcPr>
                <w:p w14:paraId="1CE1E4E8" w14:textId="25510ACB" w:rsidR="00ED1A8F" w:rsidRDefault="00DF0D67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 </w:t>
                  </w:r>
                  <w:r w:rsidR="00ED1A8F" w:rsidRPr="00094703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yellow"/>
                    </w:rPr>
                    <w:t>CREATE</w:t>
                  </w:r>
                  <w:r w:rsidR="00ED1A8F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ED1A8F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VIEW</w:t>
                  </w:r>
                  <w:r w:rsidR="00ED1A8F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[Sales]</w:t>
                  </w:r>
                  <w:r w:rsidR="00ED1A8F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 w:rsidR="00ED1A8F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</w:t>
                  </w:r>
                  <w:proofErr w:type="spellStart"/>
                  <w:r w:rsidR="00ED1A8F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SalesStaff</w:t>
                  </w:r>
                  <w:proofErr w:type="spellEnd"/>
                  <w:r w:rsidR="00ED1A8F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]</w:t>
                  </w:r>
                </w:p>
                <w:p w14:paraId="21175294" w14:textId="77777777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</w:p>
                <w:p w14:paraId="16C7B762" w14:textId="77777777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lastname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firstname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title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hiredate</w:t>
                  </w:r>
                  <w:proofErr w:type="spellEnd"/>
                </w:p>
                <w:p w14:paraId="06D2E640" w14:textId="77777777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HR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Employees</w:t>
                  </w:r>
                  <w:proofErr w:type="spellEnd"/>
                </w:p>
                <w:p w14:paraId="63D7C8D7" w14:textId="77777777" w:rsidR="00ED1A8F" w:rsidRDefault="00ED1A8F" w:rsidP="00ED1A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title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'Sales%'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</w:p>
              </w:tc>
            </w:tr>
            <w:tr w:rsidR="00ED1A8F" w:rsidRPr="00896861" w14:paraId="6314C908" w14:textId="77777777" w:rsidTr="00CD0A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</w:tcPr>
                <w:p w14:paraId="17C55818" w14:textId="77777777" w:rsidR="00ED1A8F" w:rsidRDefault="00ED1A8F" w:rsidP="00ED1A8F">
                  <w:pPr>
                    <w:rPr>
                      <w:bCs w:val="0"/>
                    </w:rPr>
                  </w:pPr>
                  <w:r>
                    <w:rPr>
                      <w:b w:val="0"/>
                    </w:rPr>
                    <w:t>CREATE STORED PROCEDURE</w:t>
                  </w:r>
                </w:p>
                <w:p w14:paraId="08D15C40" w14:textId="7223D0E9" w:rsidR="00ED1A8F" w:rsidRDefault="00ED1A8F" w:rsidP="00ED1A8F">
                  <w:pPr>
                    <w:rPr>
                      <w:b w:val="0"/>
                    </w:rPr>
                  </w:pPr>
                </w:p>
              </w:tc>
              <w:tc>
                <w:tcPr>
                  <w:tcW w:w="7374" w:type="dxa"/>
                </w:tcPr>
                <w:p w14:paraId="20663662" w14:textId="3CAE3FE4" w:rsidR="00F34E40" w:rsidRDefault="00094703" w:rsidP="00F34E40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094703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yellow"/>
                    </w:rPr>
                    <w:lastRenderedPageBreak/>
                    <w:t>CREATE</w:t>
                  </w:r>
                  <w:r w:rsidR="00F34E4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F34E40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PROC</w:t>
                  </w:r>
                  <w:r w:rsidR="00F34E4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F34E4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pSalesStaff</w:t>
                  </w:r>
                  <w:proofErr w:type="spellEnd"/>
                </w:p>
                <w:p w14:paraId="0C410A39" w14:textId="77777777" w:rsidR="00F34E40" w:rsidRDefault="00F34E40" w:rsidP="00F34E40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@lastname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VARCHAR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25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</w:p>
                <w:p w14:paraId="3631DE29" w14:textId="77777777" w:rsidR="00F34E40" w:rsidRDefault="00F34E40" w:rsidP="00F34E40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</w:p>
                <w:p w14:paraId="3224A03D" w14:textId="77777777" w:rsidR="00F34E40" w:rsidRDefault="00F34E40" w:rsidP="00F34E40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lastRenderedPageBreak/>
                    <w:t xml:space="preserve">--  exec </w:t>
                  </w:r>
                  <w:proofErr w:type="spell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pSalesStaff</w:t>
                  </w:r>
                  <w:proofErr w:type="spell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@lastname = 'Lew'</w:t>
                  </w:r>
                </w:p>
                <w:p w14:paraId="422419BA" w14:textId="77777777" w:rsidR="00F34E40" w:rsidRDefault="00F34E40" w:rsidP="00F34E40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lastname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firstname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title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hiredate</w:t>
                  </w:r>
                  <w:proofErr w:type="spellEnd"/>
                </w:p>
                <w:p w14:paraId="7DFBDF0A" w14:textId="77777777" w:rsidR="00F34E40" w:rsidRDefault="00F34E40" w:rsidP="00F34E40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HR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Employees</w:t>
                  </w:r>
                  <w:proofErr w:type="spellEnd"/>
                </w:p>
                <w:p w14:paraId="62275926" w14:textId="77777777" w:rsidR="00ED1A8F" w:rsidRDefault="00F34E40" w:rsidP="00F34E40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title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 xml:space="preserve">'Sales%'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and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lastname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@lastname</w:t>
                  </w:r>
                </w:p>
                <w:p w14:paraId="62CCBA52" w14:textId="0EF4D8A1" w:rsidR="0069056E" w:rsidRDefault="0069056E" w:rsidP="00F34E40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</w:p>
              </w:tc>
            </w:tr>
          </w:tbl>
          <w:p w14:paraId="38AE743D" w14:textId="77777777" w:rsidR="00ED1A8F" w:rsidRDefault="00ED1A8F" w:rsidP="00ED1A8F"/>
        </w:tc>
      </w:tr>
      <w:tr w:rsidR="00ED1A8F" w14:paraId="2A47A78C" w14:textId="77777777" w:rsidTr="00E809AD">
        <w:tc>
          <w:tcPr>
            <w:tcW w:w="9350" w:type="dxa"/>
            <w:gridSpan w:val="2"/>
          </w:tcPr>
          <w:p w14:paraId="27AE665E" w14:textId="07C50087" w:rsidR="00ED1A8F" w:rsidRPr="000C3175" w:rsidRDefault="00ED1A8F" w:rsidP="00ED1A8F">
            <w:pPr>
              <w:rPr>
                <w:b/>
              </w:rPr>
            </w:pPr>
            <w:r w:rsidRPr="000C3175">
              <w:rPr>
                <w:b/>
              </w:rPr>
              <w:lastRenderedPageBreak/>
              <w:t>DML</w:t>
            </w:r>
            <w:r w:rsidR="00BF5C0D" w:rsidRPr="000C3175">
              <w:rPr>
                <w:b/>
              </w:rPr>
              <w:t>- Data Manipulation Language – Comments to retrieve and modify data in tables</w:t>
            </w:r>
            <w:r w:rsidR="00C810E6" w:rsidRPr="000C3175">
              <w:rPr>
                <w:b/>
              </w:rPr>
              <w:t xml:space="preserve"> </w:t>
            </w:r>
          </w:p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24"/>
              <w:gridCol w:w="6668"/>
            </w:tblGrid>
            <w:tr w:rsidR="00ED1A8F" w14:paraId="49FE4D41" w14:textId="77777777" w:rsidTr="001565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6899E004" w14:textId="77777777" w:rsidR="00ED1A8F" w:rsidRPr="00896861" w:rsidRDefault="00ED1A8F" w:rsidP="00ED1A8F">
                  <w:pPr>
                    <w:rPr>
                      <w:b w:val="0"/>
                    </w:rPr>
                  </w:pPr>
                  <w:r w:rsidRPr="00896861">
                    <w:rPr>
                      <w:b w:val="0"/>
                    </w:rPr>
                    <w:t>Action/Command</w:t>
                  </w:r>
                </w:p>
              </w:tc>
              <w:tc>
                <w:tcPr>
                  <w:tcW w:w="6668" w:type="dxa"/>
                </w:tcPr>
                <w:p w14:paraId="7233D84F" w14:textId="77777777" w:rsidR="00ED1A8F" w:rsidRPr="00896861" w:rsidRDefault="00ED1A8F" w:rsidP="00ED1A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896861">
                    <w:rPr>
                      <w:b w:val="0"/>
                    </w:rPr>
                    <w:t>Syntax</w:t>
                  </w:r>
                </w:p>
              </w:tc>
            </w:tr>
            <w:tr w:rsidR="00ED1A8F" w14:paraId="77E5C38A" w14:textId="77777777" w:rsidTr="00156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79F172DE" w14:textId="77777777" w:rsidR="00ED1A8F" w:rsidRDefault="00ED1A8F" w:rsidP="00ED1A8F">
                  <w:pPr>
                    <w:rPr>
                      <w:bCs w:val="0"/>
                    </w:rPr>
                  </w:pPr>
                  <w:r>
                    <w:rPr>
                      <w:b w:val="0"/>
                    </w:rPr>
                    <w:t>SELECT</w:t>
                  </w:r>
                </w:p>
                <w:p w14:paraId="633E9C11" w14:textId="77777777" w:rsidR="006E54C0" w:rsidRDefault="006E54C0" w:rsidP="00ED1A8F">
                  <w:pPr>
                    <w:rPr>
                      <w:bCs w:val="0"/>
                    </w:rPr>
                  </w:pPr>
                </w:p>
                <w:p w14:paraId="4403BF45" w14:textId="77777777" w:rsidR="006E54C0" w:rsidRDefault="006E54C0" w:rsidP="00ED1A8F">
                  <w:pPr>
                    <w:rPr>
                      <w:bCs w:val="0"/>
                    </w:rPr>
                  </w:pPr>
                </w:p>
                <w:p w14:paraId="1490E862" w14:textId="77777777" w:rsidR="006E54C0" w:rsidRDefault="006E54C0" w:rsidP="00ED1A8F">
                  <w:pPr>
                    <w:rPr>
                      <w:b w:val="0"/>
                    </w:rPr>
                  </w:pPr>
                </w:p>
                <w:p w14:paraId="0E10D248" w14:textId="5F5BE27B" w:rsidR="006E54C0" w:rsidRDefault="00094703" w:rsidP="00ED1A8F">
                  <w:pPr>
                    <w:rPr>
                      <w:bCs w:val="0"/>
                    </w:rPr>
                  </w:pPr>
                  <w:r>
                    <w:rPr>
                      <w:b w:val="0"/>
                    </w:rPr>
                    <w:t>Using Declared variables in a SELECT</w:t>
                  </w:r>
                </w:p>
                <w:p w14:paraId="3BE68883" w14:textId="1ED6D4FA" w:rsidR="006E54C0" w:rsidRPr="00896861" w:rsidRDefault="006E54C0" w:rsidP="00ED1A8F">
                  <w:pPr>
                    <w:rPr>
                      <w:b w:val="0"/>
                    </w:rPr>
                  </w:pPr>
                </w:p>
              </w:tc>
              <w:tc>
                <w:tcPr>
                  <w:tcW w:w="6668" w:type="dxa"/>
                </w:tcPr>
                <w:p w14:paraId="275A4739" w14:textId="77777777" w:rsidR="00ED1A8F" w:rsidRDefault="00750661" w:rsidP="00ED1A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</w:pPr>
                  <w:r w:rsidRPr="00094703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yellow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*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[HR]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[Employees]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>YEAR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birthdate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1980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AND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LEFT(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firstname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'P'</w:t>
                  </w:r>
                </w:p>
                <w:p w14:paraId="2270D207" w14:textId="77777777" w:rsidR="00F36953" w:rsidRDefault="00F36953" w:rsidP="00ED1A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1104EAD1" w14:textId="77777777" w:rsidR="0095670F" w:rsidRDefault="0095670F" w:rsidP="0095670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--declare variable and assign value within SELECT Statement</w:t>
                  </w:r>
                </w:p>
                <w:p w14:paraId="04B107B5" w14:textId="77777777" w:rsidR="0095670F" w:rsidRDefault="0095670F" w:rsidP="0095670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DECLARE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09470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>@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ordid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</w:p>
                <w:p w14:paraId="16814B93" w14:textId="77777777" w:rsidR="0095670F" w:rsidRDefault="0095670F" w:rsidP="0095670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09470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>@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ordid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>min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orderid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[Sales]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[Orders]</w:t>
                  </w:r>
                </w:p>
                <w:p w14:paraId="72FE43CC" w14:textId="77777777" w:rsidR="00F36953" w:rsidRDefault="0095670F" w:rsidP="009567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@ordid</w:t>
                  </w:r>
                </w:p>
                <w:p w14:paraId="160FD186" w14:textId="66D54577" w:rsidR="006E54C0" w:rsidRPr="00896861" w:rsidRDefault="006E54C0" w:rsidP="006E54C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E54C0" w14:paraId="41F15B83" w14:textId="77777777" w:rsidTr="001565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0CC57FC2" w14:textId="5152D5E8" w:rsidR="006E54C0" w:rsidRDefault="006E54C0" w:rsidP="00ED1A8F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INNER JOIN</w:t>
                  </w:r>
                </w:p>
              </w:tc>
              <w:tc>
                <w:tcPr>
                  <w:tcW w:w="6668" w:type="dxa"/>
                </w:tcPr>
                <w:p w14:paraId="03669180" w14:textId="270E1341" w:rsidR="008E47D5" w:rsidRDefault="008E47D5" w:rsidP="008E47D5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/*INNER JOIN to self, rows returned must have a match in both tables. This query returns employees </w:t>
                  </w:r>
                  <w:r w:rsidR="00594682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if they have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a manager</w:t>
                  </w:r>
                  <w:r w:rsidR="00594682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*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</w:t>
                  </w:r>
                </w:p>
                <w:p w14:paraId="4590D52E" w14:textId="2934315E" w:rsidR="008E47D5" w:rsidRDefault="008E47D5" w:rsidP="008E47D5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e1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empid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e1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lastname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e1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firstname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e2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empid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mgrid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e2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lastname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mgrname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e2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firstname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mgrfname</w:t>
                  </w:r>
                  <w:proofErr w:type="spellEnd"/>
                </w:p>
                <w:p w14:paraId="604F294A" w14:textId="77777777" w:rsidR="008E47D5" w:rsidRDefault="008E47D5" w:rsidP="008E47D5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[HR]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[Employees] e1 </w:t>
                  </w:r>
                  <w:r w:rsidRPr="00094703"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yellow"/>
                    </w:rPr>
                    <w:t>INNER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JOIN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[HR]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[Employees] e2 </w:t>
                  </w:r>
                </w:p>
                <w:p w14:paraId="0FC2DEFD" w14:textId="57EFE515" w:rsidR="006E54C0" w:rsidRDefault="008E47D5" w:rsidP="008E47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e1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mgrid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e2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empid</w:t>
                  </w:r>
                </w:p>
              </w:tc>
            </w:tr>
            <w:tr w:rsidR="006E54C0" w14:paraId="42B89F83" w14:textId="77777777" w:rsidTr="00156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4BD06B8E" w14:textId="728473AA" w:rsidR="006E54C0" w:rsidRDefault="006E54C0" w:rsidP="00ED1A8F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LEFT OUTER JOIN</w:t>
                  </w:r>
                </w:p>
              </w:tc>
              <w:tc>
                <w:tcPr>
                  <w:tcW w:w="6668" w:type="dxa"/>
                </w:tcPr>
                <w:p w14:paraId="74D8C5C1" w14:textId="115DDF7A" w:rsidR="006E54C0" w:rsidRDefault="006E54C0" w:rsidP="006E54C0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--left outer join</w:t>
                  </w:r>
                  <w:r w:rsidR="006D2978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, rows have an entry in the left table but may or may not have an entry in the right table. This query returns all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employee</w:t>
                  </w:r>
                  <w:r w:rsidR="006D2978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s and they may or may not have a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manager</w:t>
                  </w:r>
                </w:p>
                <w:p w14:paraId="75445B11" w14:textId="3FF73566" w:rsidR="006E54C0" w:rsidRDefault="006E54C0" w:rsidP="006E54C0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e1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empid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e1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lastname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e1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firstname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 w:rsidR="00F83F86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e2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empid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mgrid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e2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lastname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mgrname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e2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firstname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mgrfname</w:t>
                  </w:r>
                  <w:proofErr w:type="spellEnd"/>
                </w:p>
                <w:p w14:paraId="5A668BB8" w14:textId="77777777" w:rsidR="006E54C0" w:rsidRDefault="006E54C0" w:rsidP="006E54C0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[HR]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[Employees] e1 </w:t>
                  </w:r>
                  <w:r w:rsidRPr="00094703"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yellow"/>
                    </w:rPr>
                    <w:t>left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outer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join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[HR]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[Employees] e2 </w:t>
                  </w:r>
                </w:p>
                <w:p w14:paraId="15BB04EC" w14:textId="2B0AE517" w:rsidR="006E54C0" w:rsidRDefault="006E54C0" w:rsidP="006E54C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e1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mgrid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e2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empid</w:t>
                  </w:r>
                </w:p>
              </w:tc>
            </w:tr>
            <w:tr w:rsidR="006E54C0" w14:paraId="3FD89EB3" w14:textId="77777777" w:rsidTr="001565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7D48EF69" w14:textId="5B32125B" w:rsidR="006E54C0" w:rsidRDefault="006E54C0" w:rsidP="00ED1A8F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RIGHT OUTER JOIN</w:t>
                  </w:r>
                </w:p>
              </w:tc>
              <w:tc>
                <w:tcPr>
                  <w:tcW w:w="6668" w:type="dxa"/>
                </w:tcPr>
                <w:p w14:paraId="77AF8724" w14:textId="0F09110F" w:rsidR="006E54C0" w:rsidRDefault="006E54C0" w:rsidP="006E54C0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/RIGHT outer join </w:t>
                  </w:r>
                  <w:r w:rsidR="006D2978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returns all entries in the right table but may or may not have entry in left table.  This query returns all the managers and the employees they manage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*/</w:t>
                  </w:r>
                </w:p>
                <w:p w14:paraId="7462CA59" w14:textId="66BBA4B9" w:rsidR="006E54C0" w:rsidRDefault="006E54C0" w:rsidP="006E54C0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e2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empid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mgrid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e2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lastname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mgrname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e2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firstname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mgrfname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 w:rsidR="00F83F86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e1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empid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e1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lastname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e1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firstname</w:t>
                  </w:r>
                </w:p>
                <w:p w14:paraId="0CF9B3F8" w14:textId="77777777" w:rsidR="006E54C0" w:rsidRDefault="006E54C0" w:rsidP="006E54C0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[HR]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[Employees] e1 </w:t>
                  </w:r>
                  <w:r w:rsidRPr="00094703"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yellow"/>
                    </w:rPr>
                    <w:t>RIGHT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outer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join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[HR]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[Employees] e2 </w:t>
                  </w:r>
                </w:p>
                <w:p w14:paraId="72158D3F" w14:textId="6279D97A" w:rsidR="006E54C0" w:rsidRDefault="006E54C0" w:rsidP="006E54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e1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mgrid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e2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empid</w:t>
                  </w:r>
                </w:p>
              </w:tc>
            </w:tr>
            <w:tr w:rsidR="00750661" w14:paraId="469F4EFC" w14:textId="77777777" w:rsidTr="00156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55BB6460" w14:textId="25A6DCE2" w:rsidR="00750661" w:rsidRDefault="00750661" w:rsidP="00ED1A8F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SELECT…INTO</w:t>
                  </w:r>
                </w:p>
              </w:tc>
              <w:tc>
                <w:tcPr>
                  <w:tcW w:w="6668" w:type="dxa"/>
                </w:tcPr>
                <w:p w14:paraId="6D8BDFA4" w14:textId="77777777" w:rsidR="00750661" w:rsidRDefault="00750661" w:rsidP="00750661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--SELECT INTO ...creates new temp table from select statement</w:t>
                  </w:r>
                </w:p>
                <w:p w14:paraId="2A0F7A9C" w14:textId="77777777" w:rsidR="00750661" w:rsidRDefault="00750661" w:rsidP="00750661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094703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yellow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empID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lastname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firstname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094703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yellow"/>
                    </w:rPr>
                    <w:t>INTO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##myTempTable</w:t>
                  </w:r>
                </w:p>
                <w:p w14:paraId="2EDF7908" w14:textId="77777777" w:rsidR="00750661" w:rsidRDefault="00750661" w:rsidP="00750661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HR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Employees</w:t>
                  </w:r>
                  <w:proofErr w:type="spellEnd"/>
                </w:p>
                <w:p w14:paraId="1106A2C6" w14:textId="4E32F0E3" w:rsidR="00750661" w:rsidRPr="00896861" w:rsidRDefault="00750661" w:rsidP="0075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>Year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birthdate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1980</w:t>
                  </w:r>
                </w:p>
              </w:tc>
            </w:tr>
            <w:tr w:rsidR="00ED1A8F" w14:paraId="4C6AEC0E" w14:textId="77777777" w:rsidTr="001565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448B785F" w14:textId="77777777" w:rsidR="00ED1A8F" w:rsidRPr="002E34F6" w:rsidRDefault="00ED1A8F" w:rsidP="00ED1A8F">
                  <w:pPr>
                    <w:rPr>
                      <w:b w:val="0"/>
                    </w:rPr>
                  </w:pPr>
                  <w:r w:rsidRPr="002E34F6">
                    <w:rPr>
                      <w:b w:val="0"/>
                    </w:rPr>
                    <w:t>INSERT</w:t>
                  </w:r>
                </w:p>
              </w:tc>
              <w:tc>
                <w:tcPr>
                  <w:tcW w:w="6668" w:type="dxa"/>
                </w:tcPr>
                <w:p w14:paraId="3595BC70" w14:textId="7D3AA7E1" w:rsidR="00ED1A8F" w:rsidRDefault="00696D7A" w:rsidP="009E11B9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INSERT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Sales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OrderDetails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orderid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productid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unitprice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qty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AE1B6D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discount</w:t>
                  </w:r>
                  <w:r w:rsidR="00AE1B6D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VALUES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11036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13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6.00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7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0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);</w:t>
                  </w:r>
                </w:p>
              </w:tc>
            </w:tr>
            <w:tr w:rsidR="00ED1A8F" w14:paraId="5F0C058B" w14:textId="77777777" w:rsidTr="00156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3CEEA6FC" w14:textId="77777777" w:rsidR="00ED1A8F" w:rsidRPr="002E34F6" w:rsidRDefault="00ED1A8F" w:rsidP="00ED1A8F">
                  <w:pPr>
                    <w:rPr>
                      <w:b w:val="0"/>
                    </w:rPr>
                  </w:pPr>
                  <w:r w:rsidRPr="002E34F6">
                    <w:rPr>
                      <w:b w:val="0"/>
                    </w:rPr>
                    <w:t>DELETE</w:t>
                  </w:r>
                </w:p>
              </w:tc>
              <w:tc>
                <w:tcPr>
                  <w:tcW w:w="6668" w:type="dxa"/>
                </w:tcPr>
                <w:p w14:paraId="7E26262E" w14:textId="77CEAAD2" w:rsidR="00652BBE" w:rsidRDefault="00652BBE" w:rsidP="00245D1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--Deletes row in temp table that has </w:t>
                  </w:r>
                  <w:proofErr w:type="spell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lastname</w:t>
                  </w:r>
                  <w:proofErr w:type="spellEnd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of </w:t>
                  </w:r>
                  <w:r w:rsidR="004A4FF5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‘</w:t>
                  </w:r>
                  <w:proofErr w:type="spell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Suurs</w:t>
                  </w:r>
                  <w:proofErr w:type="spellEnd"/>
                  <w:r w:rsidR="004A4FF5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’</w:t>
                  </w:r>
                </w:p>
                <w:p w14:paraId="785FB5FB" w14:textId="4BCC780B" w:rsidR="00245D1F" w:rsidRDefault="00245D1F" w:rsidP="00245D1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094703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yellow"/>
                    </w:rPr>
                    <w:t>DELETE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  <w:p w14:paraId="0AD55F83" w14:textId="77777777" w:rsidR="00245D1F" w:rsidRDefault="00245D1F" w:rsidP="00245D1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##myTempTable</w:t>
                  </w:r>
                </w:p>
                <w:p w14:paraId="2A88D97B" w14:textId="36BDEBD9" w:rsidR="00ED1A8F" w:rsidRDefault="00245D1F" w:rsidP="00245D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lastname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</w:t>
                  </w:r>
                  <w:proofErr w:type="spellStart"/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Suurs</w:t>
                  </w:r>
                  <w:proofErr w:type="spellEnd"/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</w:t>
                  </w:r>
                </w:p>
              </w:tc>
            </w:tr>
            <w:tr w:rsidR="00ED1A8F" w14:paraId="26883E69" w14:textId="77777777" w:rsidTr="001565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6B3D98BC" w14:textId="77777777" w:rsidR="00ED1A8F" w:rsidRPr="002E34F6" w:rsidRDefault="00ED1A8F" w:rsidP="00ED1A8F">
                  <w:pPr>
                    <w:rPr>
                      <w:b w:val="0"/>
                    </w:rPr>
                  </w:pPr>
                  <w:r w:rsidRPr="002E34F6">
                    <w:rPr>
                      <w:b w:val="0"/>
                    </w:rPr>
                    <w:t>TRUNCATE</w:t>
                  </w:r>
                </w:p>
              </w:tc>
              <w:tc>
                <w:tcPr>
                  <w:tcW w:w="6668" w:type="dxa"/>
                </w:tcPr>
                <w:p w14:paraId="0B025556" w14:textId="0A58C7FB" w:rsidR="00652BBE" w:rsidRDefault="00652BBE" w:rsidP="001755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--Deletes all the data in the table without logging it</w:t>
                  </w:r>
                </w:p>
                <w:p w14:paraId="35194C13" w14:textId="42A9E6A6" w:rsidR="00ED1A8F" w:rsidRDefault="001755FD" w:rsidP="001755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94703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yellow"/>
                    </w:rPr>
                    <w:t>TRUNCATE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245D1F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TABLE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##myTempTable</w:t>
                  </w:r>
                </w:p>
              </w:tc>
            </w:tr>
            <w:tr w:rsidR="00156507" w14:paraId="71BFFEEE" w14:textId="77777777" w:rsidTr="00156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229F5EA2" w14:textId="5E3AF808" w:rsidR="00156507" w:rsidRPr="00894512" w:rsidRDefault="00156507" w:rsidP="00ED1A8F">
                  <w:pPr>
                    <w:rPr>
                      <w:b w:val="0"/>
                    </w:rPr>
                  </w:pPr>
                  <w:r w:rsidRPr="00894512">
                    <w:rPr>
                      <w:b w:val="0"/>
                    </w:rPr>
                    <w:t>U</w:t>
                  </w:r>
                  <w:r w:rsidR="00894512">
                    <w:rPr>
                      <w:b w:val="0"/>
                    </w:rPr>
                    <w:t>NION</w:t>
                  </w:r>
                </w:p>
              </w:tc>
              <w:tc>
                <w:tcPr>
                  <w:tcW w:w="6668" w:type="dxa"/>
                </w:tcPr>
                <w:p w14:paraId="557EF267" w14:textId="53C621EC" w:rsidR="00156507" w:rsidRDefault="00D964FA" w:rsidP="0015650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</w:t>
                  </w:r>
                  <w:r w:rsidR="00156507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lastname</w:t>
                  </w:r>
                  <w:proofErr w:type="spellEnd"/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156507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+</w:t>
                  </w:r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156507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', '</w:t>
                  </w:r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156507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+</w:t>
                  </w:r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proofErr w:type="spellStart"/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</w:t>
                  </w:r>
                  <w:r w:rsidR="00156507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firstname</w:t>
                  </w:r>
                  <w:proofErr w:type="spellEnd"/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156507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fullname</w:t>
                  </w:r>
                  <w:proofErr w:type="spellEnd"/>
                </w:p>
                <w:p w14:paraId="02263CA1" w14:textId="255CC2B6" w:rsidR="00156507" w:rsidRDefault="00D964FA" w:rsidP="0015650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HR</w:t>
                  </w:r>
                  <w:r w:rsidR="00156507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Employees</w:t>
                  </w:r>
                  <w:proofErr w:type="spellEnd"/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</w:t>
                  </w:r>
                </w:p>
                <w:p w14:paraId="0FF08C7C" w14:textId="07289B31" w:rsidR="00156507" w:rsidRDefault="00D964FA" w:rsidP="0015650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094703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yellow"/>
                    </w:rPr>
                    <w:t>UNION</w:t>
                  </w:r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  <w:p w14:paraId="3A765991" w14:textId="77777777" w:rsidR="00156507" w:rsidRDefault="00D964FA" w:rsidP="0015650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contactname</w:t>
                  </w:r>
                  <w:proofErr w:type="spellEnd"/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156507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fullname</w:t>
                  </w:r>
                  <w:proofErr w:type="spellEnd"/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Sales</w:t>
                  </w:r>
                  <w:r w:rsidR="00156507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 w:rsidR="00156507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Customers</w:t>
                  </w:r>
                  <w:proofErr w:type="spellEnd"/>
                </w:p>
                <w:p w14:paraId="56FE383A" w14:textId="1A93FDA5" w:rsidR="0069056E" w:rsidRDefault="0069056E" w:rsidP="0015650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B5032D" w14:textId="77777777" w:rsidR="00ED1A8F" w:rsidRDefault="00ED1A8F" w:rsidP="00ED1A8F"/>
        </w:tc>
      </w:tr>
      <w:tr w:rsidR="00ED1A8F" w14:paraId="18759A15" w14:textId="77777777" w:rsidTr="000B67AD">
        <w:trPr>
          <w:trHeight w:val="3050"/>
        </w:trPr>
        <w:tc>
          <w:tcPr>
            <w:tcW w:w="9350" w:type="dxa"/>
            <w:gridSpan w:val="2"/>
          </w:tcPr>
          <w:p w14:paraId="5C5BEB66" w14:textId="05B5659C" w:rsidR="00ED1A8F" w:rsidRPr="000C3175" w:rsidRDefault="00ED1A8F" w:rsidP="00ED1A8F">
            <w:pPr>
              <w:rPr>
                <w:b/>
              </w:rPr>
            </w:pPr>
            <w:r w:rsidRPr="000C3175">
              <w:rPr>
                <w:b/>
              </w:rPr>
              <w:lastRenderedPageBreak/>
              <w:t>Subqueries</w:t>
            </w:r>
          </w:p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7020"/>
            </w:tblGrid>
            <w:tr w:rsidR="00ED1A8F" w:rsidRPr="00253637" w14:paraId="1D411E2A" w14:textId="77777777" w:rsidTr="000958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2" w:type="dxa"/>
                </w:tcPr>
                <w:p w14:paraId="4D62839E" w14:textId="77777777" w:rsidR="00ED1A8F" w:rsidRPr="00253637" w:rsidRDefault="00ED1A8F" w:rsidP="00ED1A8F">
                  <w:pPr>
                    <w:rPr>
                      <w:b w:val="0"/>
                    </w:rPr>
                  </w:pPr>
                  <w:r w:rsidRPr="00253637">
                    <w:rPr>
                      <w:b w:val="0"/>
                    </w:rPr>
                    <w:t>Action/Command</w:t>
                  </w:r>
                </w:p>
              </w:tc>
              <w:tc>
                <w:tcPr>
                  <w:tcW w:w="7020" w:type="dxa"/>
                </w:tcPr>
                <w:p w14:paraId="57601CE3" w14:textId="41B63253" w:rsidR="00ED1A8F" w:rsidRPr="007743D7" w:rsidRDefault="00ED1A8F" w:rsidP="00ED1A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</w:rPr>
                  </w:pPr>
                  <w:r w:rsidRPr="00253637">
                    <w:rPr>
                      <w:b w:val="0"/>
                    </w:rPr>
                    <w:t>Example</w:t>
                  </w:r>
                </w:p>
              </w:tc>
            </w:tr>
            <w:tr w:rsidR="00ED1A8F" w:rsidRPr="00253637" w14:paraId="48C864DB" w14:textId="77777777" w:rsidTr="000958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2" w:type="dxa"/>
                </w:tcPr>
                <w:p w14:paraId="662EE1BC" w14:textId="78C84506" w:rsidR="00ED1A8F" w:rsidRPr="00253637" w:rsidRDefault="00ED1A8F" w:rsidP="00ED1A8F">
                  <w:pPr>
                    <w:rPr>
                      <w:b w:val="0"/>
                    </w:rPr>
                  </w:pPr>
                  <w:r w:rsidRPr="00253637">
                    <w:rPr>
                      <w:b w:val="0"/>
                    </w:rPr>
                    <w:t>Inline Subquery</w:t>
                  </w:r>
                </w:p>
              </w:tc>
              <w:tc>
                <w:tcPr>
                  <w:tcW w:w="7020" w:type="dxa"/>
                </w:tcPr>
                <w:p w14:paraId="0A2A7632" w14:textId="77777777" w:rsidR="00306C92" w:rsidRDefault="00306C92" w:rsidP="00306C9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empid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lastname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</w:t>
                  </w:r>
                  <w:proofErr w:type="spellStart"/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lastorderdate</w:t>
                  </w:r>
                  <w:proofErr w:type="spellEnd"/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>max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orderdate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Sales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Orders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o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empid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o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empid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</w:p>
                <w:p w14:paraId="2F96D725" w14:textId="1A051F61" w:rsidR="00ED1A8F" w:rsidRPr="00253637" w:rsidRDefault="00306C92" w:rsidP="00306C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HR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Employees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e</w:t>
                  </w:r>
                </w:p>
              </w:tc>
            </w:tr>
            <w:tr w:rsidR="00ED1A8F" w14:paraId="03075DA5" w14:textId="77777777" w:rsidTr="000958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2" w:type="dxa"/>
                </w:tcPr>
                <w:p w14:paraId="606E9549" w14:textId="07B33FA0" w:rsidR="00ED1A8F" w:rsidRDefault="00ED1A8F" w:rsidP="00ED1A8F">
                  <w:pPr>
                    <w:rPr>
                      <w:b w:val="0"/>
                    </w:rPr>
                  </w:pPr>
                  <w:r w:rsidRPr="00253637">
                    <w:rPr>
                      <w:b w:val="0"/>
                    </w:rPr>
                    <w:t>Derived Table</w:t>
                  </w:r>
                </w:p>
              </w:tc>
              <w:tc>
                <w:tcPr>
                  <w:tcW w:w="7020" w:type="dxa"/>
                </w:tcPr>
                <w:p w14:paraId="6431ADA9" w14:textId="77777777" w:rsidR="00775E53" w:rsidRDefault="00775E53" w:rsidP="00775E53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--retrieves list of customers and last order date</w:t>
                  </w:r>
                </w:p>
                <w:p w14:paraId="60E024BA" w14:textId="77777777" w:rsidR="00775E53" w:rsidRDefault="00775E53" w:rsidP="00775E53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custid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companyname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city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x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LastOrderDt</w:t>
                  </w:r>
                  <w:proofErr w:type="spellEnd"/>
                </w:p>
                <w:p w14:paraId="11EDE8D6" w14:textId="77777777" w:rsidR="00775E53" w:rsidRDefault="00775E53" w:rsidP="00775E53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</w:p>
                <w:p w14:paraId="6F0A177B" w14:textId="77777777" w:rsidR="00775E53" w:rsidRDefault="00775E53" w:rsidP="00775E53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>MAX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orderdate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LastOrderDt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custid</w:t>
                  </w:r>
                  <w:proofErr w:type="spellEnd"/>
                </w:p>
                <w:p w14:paraId="7133BD4C" w14:textId="77777777" w:rsidR="00775E53" w:rsidRDefault="00775E53" w:rsidP="00775E53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Sales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Orders</w:t>
                  </w:r>
                  <w:proofErr w:type="spellEnd"/>
                </w:p>
                <w:p w14:paraId="0D61FBD9" w14:textId="68F1F0F0" w:rsidR="00ED1A8F" w:rsidRPr="000B67AD" w:rsidRDefault="00775E53" w:rsidP="00775E53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GROUP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custid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x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inner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join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Sales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Customers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c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x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custid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custid</w:t>
                  </w:r>
                  <w:proofErr w:type="spellEnd"/>
                </w:p>
              </w:tc>
            </w:tr>
          </w:tbl>
          <w:p w14:paraId="1D31BEE8" w14:textId="0D3CFFCA" w:rsidR="00ED1A8F" w:rsidRDefault="00ED1A8F" w:rsidP="00ED1A8F"/>
        </w:tc>
      </w:tr>
      <w:tr w:rsidR="00ED1A8F" w14:paraId="74D160FC" w14:textId="77777777" w:rsidTr="00E809AD">
        <w:tc>
          <w:tcPr>
            <w:tcW w:w="9350" w:type="dxa"/>
            <w:gridSpan w:val="2"/>
          </w:tcPr>
          <w:p w14:paraId="56B8DA2E" w14:textId="77777777" w:rsidR="00ED1A8F" w:rsidRPr="000C3175" w:rsidRDefault="00ED1A8F" w:rsidP="00ED1A8F">
            <w:pPr>
              <w:rPr>
                <w:b/>
              </w:rPr>
            </w:pPr>
            <w:r w:rsidRPr="000C3175">
              <w:rPr>
                <w:b/>
              </w:rPr>
              <w:t>Common Operators/Functions</w:t>
            </w:r>
          </w:p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22"/>
              <w:gridCol w:w="7470"/>
            </w:tblGrid>
            <w:tr w:rsidR="00ED1A8F" w14:paraId="3A45FEB3" w14:textId="77777777" w:rsidTr="00E809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2" w:type="dxa"/>
                </w:tcPr>
                <w:p w14:paraId="0C9703A9" w14:textId="77777777" w:rsidR="00ED1A8F" w:rsidRPr="00896861" w:rsidRDefault="00ED1A8F" w:rsidP="00ED1A8F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Operator</w:t>
                  </w:r>
                </w:p>
              </w:tc>
              <w:tc>
                <w:tcPr>
                  <w:tcW w:w="7470" w:type="dxa"/>
                </w:tcPr>
                <w:p w14:paraId="187421EB" w14:textId="77777777" w:rsidR="00ED1A8F" w:rsidRPr="00896861" w:rsidRDefault="00ED1A8F" w:rsidP="00ED1A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Info/Example</w:t>
                  </w:r>
                </w:p>
              </w:tc>
            </w:tr>
            <w:tr w:rsidR="00ED1A8F" w14:paraId="16AAAB5E" w14:textId="77777777" w:rsidTr="00E809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2" w:type="dxa"/>
                </w:tcPr>
                <w:p w14:paraId="74367DDC" w14:textId="63FA31BA" w:rsidR="00ED1A8F" w:rsidRDefault="00ED1A8F" w:rsidP="00ED1A8F">
                  <w:pPr>
                    <w:rPr>
                      <w:rFonts w:ascii="Consolas" w:hAnsi="Consolas" w:cs="Consolas"/>
                      <w:b w:val="0"/>
                      <w:bCs w:val="0"/>
                      <w:color w:val="FF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>MIN()</w:t>
                  </w:r>
                </w:p>
                <w:p w14:paraId="08E3BEFD" w14:textId="77777777" w:rsidR="00ED1A8F" w:rsidRDefault="00ED1A8F" w:rsidP="00ED1A8F">
                  <w:pPr>
                    <w:rPr>
                      <w:bCs w:val="0"/>
                    </w:rPr>
                  </w:pPr>
                </w:p>
                <w:p w14:paraId="2A48FA10" w14:textId="10555676" w:rsidR="00ED1A8F" w:rsidRPr="00896861" w:rsidRDefault="00ED1A8F" w:rsidP="00ED1A8F">
                  <w:pPr>
                    <w:rPr>
                      <w:b w:val="0"/>
                    </w:rPr>
                  </w:pPr>
                  <w:r w:rsidRPr="0064017B"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>MAX</w:t>
                  </w:r>
                  <w:r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 xml:space="preserve">() </w:t>
                  </w:r>
                  <w:r>
                    <w:rPr>
                      <w:b w:val="0"/>
                    </w:rPr>
                    <w:t xml:space="preserve">and </w:t>
                  </w:r>
                  <w:r w:rsidRPr="0064017B"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>AVG</w:t>
                  </w:r>
                  <w:r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>()</w:t>
                  </w:r>
                  <w:r w:rsidRPr="0064017B"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 xml:space="preserve"> </w:t>
                  </w:r>
                  <w:r>
                    <w:rPr>
                      <w:b w:val="0"/>
                    </w:rPr>
                    <w:t>are similar</w:t>
                  </w:r>
                </w:p>
              </w:tc>
              <w:tc>
                <w:tcPr>
                  <w:tcW w:w="7470" w:type="dxa"/>
                </w:tcPr>
                <w:p w14:paraId="07412380" w14:textId="77777777" w:rsidR="00ED1A8F" w:rsidRDefault="00ED1A8F" w:rsidP="00ED1A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Returns minimum most value:  </w:t>
                  </w:r>
                </w:p>
                <w:p w14:paraId="1DBF8EDE" w14:textId="4F80476E" w:rsidR="00ED1A8F" w:rsidRDefault="00ED1A8F" w:rsidP="00ED1A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>MIN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unitprice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minPrice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  <w:p w14:paraId="4CADF3E8" w14:textId="413EB557" w:rsidR="00ED1A8F" w:rsidRDefault="00ED1A8F" w:rsidP="00ED1A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Sales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OrderDetails</w:t>
                  </w:r>
                  <w:proofErr w:type="spellEnd"/>
                </w:p>
                <w:p w14:paraId="4872D8AF" w14:textId="77777777" w:rsidR="00ED1A8F" w:rsidRDefault="00ED1A8F" w:rsidP="00ED1A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22FDEF0E" w14:textId="6770DA58" w:rsidR="00ED1A8F" w:rsidRDefault="00ED1A8F" w:rsidP="00ED1A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Can add ‘Group By’ clause to return value for each group:</w:t>
                  </w:r>
                </w:p>
                <w:p w14:paraId="0144B1B3" w14:textId="77777777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productID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>MIN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unitprice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minPrice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  <w:p w14:paraId="688C673A" w14:textId="6F75477E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Sales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OrderDetails</w:t>
                  </w:r>
                  <w:proofErr w:type="spellEnd"/>
                </w:p>
                <w:p w14:paraId="78EF7D66" w14:textId="1C54BE05" w:rsidR="00ED1A8F" w:rsidRPr="00896861" w:rsidRDefault="00ED1A8F" w:rsidP="00ED1A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GROUP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productID</w:t>
                  </w:r>
                  <w:proofErr w:type="spellEnd"/>
                </w:p>
              </w:tc>
            </w:tr>
            <w:tr w:rsidR="00ED1A8F" w14:paraId="6605DE20" w14:textId="77777777" w:rsidTr="00E809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2" w:type="dxa"/>
                </w:tcPr>
                <w:p w14:paraId="2C7CEB9F" w14:textId="77777777" w:rsidR="00ED1A8F" w:rsidRPr="00F85DB0" w:rsidRDefault="00ED1A8F" w:rsidP="00ED1A8F">
                  <w:pPr>
                    <w:rPr>
                      <w:b w:val="0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DISTINCT</w:t>
                  </w:r>
                </w:p>
              </w:tc>
              <w:tc>
                <w:tcPr>
                  <w:tcW w:w="7470" w:type="dxa"/>
                </w:tcPr>
                <w:p w14:paraId="4F680EA0" w14:textId="77777777" w:rsidR="00ED1A8F" w:rsidRDefault="00ED1A8F" w:rsidP="00ED1A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Removes redundant rows: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02DC9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yellow"/>
                    </w:rPr>
                    <w:t>DISTINCT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title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[HR].[Employees]</w:t>
                  </w:r>
                </w:p>
              </w:tc>
            </w:tr>
            <w:tr w:rsidR="00ED1A8F" w14:paraId="00DF8D8B" w14:textId="77777777" w:rsidTr="00E809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2" w:type="dxa"/>
                </w:tcPr>
                <w:p w14:paraId="0B850536" w14:textId="06578B16" w:rsidR="00ED1A8F" w:rsidRDefault="00ED1A8F" w:rsidP="00ED1A8F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</w:p>
              </w:tc>
              <w:tc>
                <w:tcPr>
                  <w:tcW w:w="7470" w:type="dxa"/>
                </w:tcPr>
                <w:p w14:paraId="13AE0BAF" w14:textId="77777777" w:rsidR="0072473D" w:rsidRDefault="0072473D" w:rsidP="0072473D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DECLARE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@custid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0</w:t>
                  </w:r>
                </w:p>
                <w:p w14:paraId="1702E589" w14:textId="77777777" w:rsidR="0072473D" w:rsidRDefault="0072473D" w:rsidP="0072473D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094703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yellow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@custid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0</w:t>
                  </w:r>
                </w:p>
                <w:p w14:paraId="652C6BA5" w14:textId="77777777" w:rsidR="0072473D" w:rsidRDefault="0072473D" w:rsidP="0072473D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BEGIN</w:t>
                  </w:r>
                </w:p>
                <w:p w14:paraId="742A7F97" w14:textId="501DA4A9" w:rsidR="0072473D" w:rsidRDefault="0072473D" w:rsidP="0072473D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'will not execute'</w:t>
                  </w:r>
                </w:p>
                <w:p w14:paraId="1D6DBE37" w14:textId="77777777" w:rsidR="0072473D" w:rsidRDefault="0072473D" w:rsidP="0072473D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</w:p>
                <w:p w14:paraId="16270F49" w14:textId="77777777" w:rsidR="0072473D" w:rsidRDefault="0072473D" w:rsidP="0072473D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094703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yellow"/>
                    </w:rPr>
                    <w:t>ELSE</w:t>
                  </w:r>
                </w:p>
                <w:p w14:paraId="73822C0C" w14:textId="77777777" w:rsidR="0072473D" w:rsidRDefault="0072473D" w:rsidP="0072473D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BEGIN</w:t>
                  </w:r>
                </w:p>
                <w:p w14:paraId="63E0C1F7" w14:textId="4B0BFA08" w:rsidR="0072473D" w:rsidRDefault="0072473D" w:rsidP="0072473D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'will execute'</w:t>
                  </w:r>
                </w:p>
                <w:p w14:paraId="407E1971" w14:textId="0508A1BA" w:rsidR="0072473D" w:rsidRDefault="0072473D" w:rsidP="0072473D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*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sales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salestaff</w:t>
                  </w:r>
                  <w:proofErr w:type="spellEnd"/>
                </w:p>
                <w:p w14:paraId="09258EAF" w14:textId="40A2CF6E" w:rsidR="00ED1A8F" w:rsidRDefault="0072473D" w:rsidP="0072473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</w:p>
              </w:tc>
            </w:tr>
            <w:tr w:rsidR="00ED1A8F" w14:paraId="6651F2D6" w14:textId="77777777" w:rsidTr="00E809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2" w:type="dxa"/>
                </w:tcPr>
                <w:p w14:paraId="549807AC" w14:textId="77777777" w:rsidR="00ED1A8F" w:rsidRDefault="00ED1A8F" w:rsidP="00ED1A8F">
                  <w:pPr>
                    <w:rPr>
                      <w:rFonts w:ascii="Consolas" w:hAnsi="Consolas" w:cs="Consolas"/>
                      <w:b w:val="0"/>
                      <w:bCs w:val="0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CASE</w:t>
                  </w:r>
                </w:p>
                <w:p w14:paraId="45947CBF" w14:textId="1884F839" w:rsidR="00F02DC9" w:rsidRDefault="00F02DC9" w:rsidP="00ED1A8F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Or IIF</w:t>
                  </w:r>
                </w:p>
              </w:tc>
              <w:tc>
                <w:tcPr>
                  <w:tcW w:w="7470" w:type="dxa"/>
                </w:tcPr>
                <w:p w14:paraId="35B36D18" w14:textId="77777777" w:rsidR="00F02DC9" w:rsidRDefault="0072473D" w:rsidP="00325289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 w:rsidR="004A5F6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4A5F6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lastname</w:t>
                  </w:r>
                  <w:proofErr w:type="spellEnd"/>
                  <w:r w:rsidR="004A5F60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 w:rsidR="004A5F6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4A5F6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firstname</w:t>
                  </w:r>
                  <w:proofErr w:type="spellEnd"/>
                  <w:r w:rsidR="004A5F60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 w:rsidR="004A5F6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title</w:t>
                  </w:r>
                  <w:r w:rsidR="004A5F60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 w:rsidR="004A5F6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  <w:p w14:paraId="16C1A98A" w14:textId="290EBE9E" w:rsidR="00325289" w:rsidRDefault="004A5F60" w:rsidP="00325289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'new title'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72473D" w:rsidRPr="00094703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yellow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  <w:p w14:paraId="740A688C" w14:textId="2608DF1C" w:rsidR="004A5F60" w:rsidRDefault="0072473D" w:rsidP="00325289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WHEN</w:t>
                  </w:r>
                  <w:r w:rsidR="004A5F6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title </w:t>
                  </w:r>
                  <w:r w:rsidR="004A5F60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 w:rsidR="004A5F6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4A5F60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'CEO'</w:t>
                  </w:r>
                  <w:r w:rsidR="004A5F6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THEN</w:t>
                  </w:r>
                  <w:r w:rsidR="004A5F6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4A5F60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'top emp'</w:t>
                  </w:r>
                </w:p>
                <w:p w14:paraId="4E59BB58" w14:textId="0BCD5F74" w:rsidR="004A5F60" w:rsidRDefault="0072473D" w:rsidP="00325289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WHEN</w:t>
                  </w:r>
                  <w:r w:rsidR="004A5F6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title </w:t>
                  </w:r>
                  <w:r w:rsidR="004A5F60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like</w:t>
                  </w:r>
                  <w:r w:rsidR="004A5F6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4A5F60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'Sales%'</w:t>
                  </w:r>
                  <w:r w:rsidR="004A5F6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THEN</w:t>
                  </w:r>
                  <w:r w:rsidR="004A5F6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4A5F60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'Sales Staff'</w:t>
                  </w:r>
                </w:p>
                <w:p w14:paraId="19ECE9B3" w14:textId="3A0FDA6A" w:rsidR="004A5F60" w:rsidRDefault="0072473D" w:rsidP="00325289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  <w:r w:rsidR="004A5F6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4A5F60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'General Staff'</w:t>
                  </w:r>
                  <w:r w:rsidR="00325289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 xml:space="preserve"> </w:t>
                  </w:r>
                  <w:r w:rsidR="004A5F60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  <w:r w:rsidR="004A5F60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 w:rsidR="004A5F6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  <w:p w14:paraId="30CE4607" w14:textId="3167B147" w:rsidR="004A5F60" w:rsidRDefault="004A5F60" w:rsidP="00325289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F02DC9">
                    <w:rPr>
                      <w:rFonts w:ascii="Consolas" w:hAnsi="Consolas" w:cs="Consolas"/>
                      <w:color w:val="FF00FF"/>
                      <w:sz w:val="19"/>
                      <w:szCs w:val="19"/>
                      <w:highlight w:val="yellow"/>
                    </w:rPr>
                    <w:t>IIF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title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</w:t>
                  </w:r>
                  <w:proofErr w:type="spellStart"/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CEO'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'top</w:t>
                  </w:r>
                  <w:proofErr w:type="spellEnd"/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emp'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>IIF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title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</w:t>
                  </w:r>
                  <w:proofErr w:type="spellStart"/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Sales%'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'Sales</w:t>
                  </w:r>
                  <w:proofErr w:type="spellEnd"/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Staff'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'General</w:t>
                  </w:r>
                  <w:proofErr w:type="spellEnd"/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 xml:space="preserve"> Staff'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anotherWay</w:t>
                  </w:r>
                  <w:proofErr w:type="spellEnd"/>
                </w:p>
                <w:p w14:paraId="6C8285BF" w14:textId="3830B8D7" w:rsidR="00ED1A8F" w:rsidRDefault="0072473D" w:rsidP="004A5F6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 w:rsidR="004A5F6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[HR]</w:t>
                  </w:r>
                  <w:r w:rsidR="004A5F60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 w:rsidR="004A5F6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[Employees]</w:t>
                  </w:r>
                </w:p>
              </w:tc>
            </w:tr>
            <w:tr w:rsidR="00ED1A8F" w14:paraId="0122A2AC" w14:textId="77777777" w:rsidTr="00E809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2" w:type="dxa"/>
                </w:tcPr>
                <w:p w14:paraId="49556683" w14:textId="6B56EDC0" w:rsidR="00ED1A8F" w:rsidRDefault="00ED1A8F" w:rsidP="00ED1A8F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WHILE</w:t>
                  </w:r>
                </w:p>
              </w:tc>
              <w:tc>
                <w:tcPr>
                  <w:tcW w:w="7470" w:type="dxa"/>
                </w:tcPr>
                <w:p w14:paraId="0434B5EC" w14:textId="7739232C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</w:t>
                  </w:r>
                  <w:r w:rsidR="005F4BF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ECLARE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@ordid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@ordercount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</w:p>
                <w:p w14:paraId="7533C804" w14:textId="42F6E4DB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</w:t>
                  </w:r>
                  <w:r w:rsidR="005F4BF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@ordid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5F4BFA"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>MIN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orderid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5F4BF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[Sales]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[Orders]</w:t>
                  </w:r>
                </w:p>
                <w:p w14:paraId="6C98364A" w14:textId="36F7AC9A" w:rsidR="00ED1A8F" w:rsidRDefault="005F4BFA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 w:rsidR="00ED1A8F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@ordercount </w:t>
                  </w:r>
                  <w:r w:rsidR="00ED1A8F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 w:rsidR="00ED1A8F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0</w:t>
                  </w:r>
                </w:p>
                <w:p w14:paraId="2667AAD2" w14:textId="1F0F6147" w:rsidR="00ED1A8F" w:rsidRDefault="005F4BFA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094703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yellow"/>
                    </w:rPr>
                    <w:t>WHILE</w:t>
                  </w:r>
                  <w:r w:rsidR="00ED1A8F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ED1A8F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not</w:t>
                  </w:r>
                  <w:r w:rsidR="00ED1A8F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@ordid </w:t>
                  </w:r>
                  <w:r w:rsidR="00ED1A8F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is</w:t>
                  </w:r>
                  <w:r w:rsidR="00ED1A8F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ED1A8F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null</w:t>
                  </w:r>
                </w:p>
                <w:p w14:paraId="72111087" w14:textId="26CE1E85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r w:rsidR="005F4BF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BEGIN</w:t>
                  </w:r>
                </w:p>
                <w:p w14:paraId="13B40DDF" w14:textId="0209A6C9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 w:rsidR="005F4BF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@ordercount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@ordercount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+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1</w:t>
                  </w:r>
                </w:p>
                <w:p w14:paraId="46EB2A72" w14:textId="516591ED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 w:rsidR="005F4BF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@ordid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5F4BFA"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>MIN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orderid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5F4BF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[Sales]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[Orders] </w:t>
                  </w:r>
                </w:p>
                <w:p w14:paraId="7D84DD2E" w14:textId="0514D9F5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   </w:t>
                  </w:r>
                  <w:r w:rsidR="005F4BF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orderid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@ordid</w:t>
                  </w:r>
                </w:p>
                <w:p w14:paraId="6D261E40" w14:textId="77777777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</w:p>
                <w:p w14:paraId="6C4A8023" w14:textId="0742C033" w:rsidR="00ED1A8F" w:rsidRDefault="005F4BFA" w:rsidP="00ED1A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PRINT</w:t>
                  </w:r>
                  <w:r w:rsidR="00ED1A8F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ED1A8F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'Total orders are '</w:t>
                  </w:r>
                  <w:r w:rsidR="00ED1A8F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ED1A8F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+</w:t>
                  </w:r>
                  <w:r w:rsidR="00ED1A8F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>CAST</w:t>
                  </w:r>
                  <w:r w:rsidR="00ED1A8F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 w:rsidR="00ED1A8F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@ordercount </w:t>
                  </w:r>
                  <w:r w:rsidR="00ED1A8F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 w:rsidR="00ED1A8F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="00ED1A8F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varchar</w:t>
                  </w:r>
                  <w:r w:rsidR="00ED1A8F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</w:p>
              </w:tc>
            </w:tr>
            <w:tr w:rsidR="00ED1A8F" w14:paraId="1A0FA253" w14:textId="77777777" w:rsidTr="00E809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2" w:type="dxa"/>
                </w:tcPr>
                <w:p w14:paraId="655440D3" w14:textId="3B6BA6C7" w:rsidR="00ED1A8F" w:rsidRDefault="00ED1A8F" w:rsidP="00ED1A8F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lastRenderedPageBreak/>
                    <w:t>REPLACE()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7470" w:type="dxa"/>
                </w:tcPr>
                <w:p w14:paraId="7B266A02" w14:textId="77777777" w:rsidR="00ED1A8F" w:rsidRDefault="00ED1A8F" w:rsidP="00ED1A8F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t>Replaces value found in a string with another value</w:t>
                  </w:r>
                  <w:r>
                    <w:br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[title]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sz w:val="19"/>
                      <w:szCs w:val="19"/>
                    </w:rPr>
                    <w:t>REPLACE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title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</w:t>
                  </w:r>
                  <w:proofErr w:type="spellStart"/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Sales'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'Customer</w:t>
                  </w:r>
                  <w:proofErr w:type="spellEnd"/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newTitle</w:t>
                  </w:r>
                  <w:proofErr w:type="spellEnd"/>
                </w:p>
                <w:p w14:paraId="6C47D051" w14:textId="2A81F38A" w:rsidR="00ED1A8F" w:rsidRDefault="00ED1A8F" w:rsidP="00ED1A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[TSQLV4]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[HR]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[Employees]</w:t>
                  </w:r>
                </w:p>
              </w:tc>
            </w:tr>
          </w:tbl>
          <w:p w14:paraId="3BE25486" w14:textId="77777777" w:rsidR="00ED1A8F" w:rsidRDefault="00ED1A8F" w:rsidP="00ED1A8F"/>
        </w:tc>
      </w:tr>
    </w:tbl>
    <w:p w14:paraId="2D3012C7" w14:textId="284D1AB6" w:rsidR="000878DD" w:rsidRDefault="000878DD"/>
    <w:p w14:paraId="3106775C" w14:textId="601DC396" w:rsidR="000878DD" w:rsidRDefault="000878DD"/>
    <w:p w14:paraId="70E5300D" w14:textId="23714568" w:rsidR="000878DD" w:rsidRDefault="000878DD"/>
    <w:p w14:paraId="4B8062CC" w14:textId="77777777" w:rsidR="000878DD" w:rsidRDefault="000878DD"/>
    <w:sectPr w:rsidR="000878D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7EF8C" w14:textId="77777777" w:rsidR="00031520" w:rsidRDefault="00031520" w:rsidP="000C3175">
      <w:pPr>
        <w:spacing w:after="0" w:line="240" w:lineRule="auto"/>
      </w:pPr>
      <w:r>
        <w:separator/>
      </w:r>
    </w:p>
  </w:endnote>
  <w:endnote w:type="continuationSeparator" w:id="0">
    <w:p w14:paraId="66538179" w14:textId="77777777" w:rsidR="00031520" w:rsidRDefault="00031520" w:rsidP="000C3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6DBD1" w14:textId="77777777" w:rsidR="00031520" w:rsidRDefault="00031520" w:rsidP="000C3175">
      <w:pPr>
        <w:spacing w:after="0" w:line="240" w:lineRule="auto"/>
      </w:pPr>
      <w:r>
        <w:separator/>
      </w:r>
    </w:p>
  </w:footnote>
  <w:footnote w:type="continuationSeparator" w:id="0">
    <w:p w14:paraId="3845A2B1" w14:textId="77777777" w:rsidR="00031520" w:rsidRDefault="00031520" w:rsidP="000C3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81762" w14:textId="02C02976" w:rsidR="00BA7D6C" w:rsidRPr="00BA7D6C" w:rsidRDefault="00BA7D6C" w:rsidP="00BA7D6C">
    <w:pPr>
      <w:pStyle w:val="Heading1"/>
      <w:jc w:val="center"/>
      <w:rPr>
        <w:color w:val="auto"/>
      </w:rPr>
    </w:pPr>
    <w:r w:rsidRPr="00BA7D6C">
      <w:rPr>
        <w:noProof/>
        <w:color w:val="auto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8C05BD6" wp14:editId="21033A9B">
              <wp:simplePos x="0" y="0"/>
              <wp:positionH relativeFrom="page">
                <wp:align>right</wp:align>
              </wp:positionH>
              <wp:positionV relativeFrom="paragraph">
                <wp:posOffset>-384810</wp:posOffset>
              </wp:positionV>
              <wp:extent cx="160782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78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1304E3" w14:textId="77777777" w:rsidR="00BF2B5C" w:rsidRPr="00BA7D6C" w:rsidRDefault="00031520" w:rsidP="00BF2B5C">
                          <w:pPr>
                            <w:rPr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hyperlink r:id="rId1" w:history="1">
                            <w:r w:rsidR="00BF2B5C" w:rsidRPr="00BA7D6C">
                              <w:rPr>
                                <w:rStyle w:val="Hyperlink"/>
                                <w:color w:val="aut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UMBC DATA SCIENCE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C05B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5.4pt;margin-top:-30.3pt;width:126.6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bPcCwIAAPUDAAAOAAAAZHJzL2Uyb0RvYy54bWysU9uO2yAQfa/Uf0C8N74ot7XirLa7TVVp&#10;e5F2+wEY4xgVGAokdvr1HXA2G7VvVXlAwMycmXNm2NyOWpGjcF6CqWkxyykRhkMrzb6m359379aU&#10;+MBMyxQYUdOT8PR2+/bNZrCVKKEH1QpHEMT4arA17UOwVZZ53gvN/AysMGjswGkW8Or2WevYgOha&#10;ZWWeL7MBXGsdcOE9vj5MRrpN+F0nePjadV4EomqKtYW0u7Q3cc+2G1btHbO95Ocy2D9UoZk0mPQC&#10;9cACIwcn/4LSkjvw0IUZB51B10kuEgdkU+R/sHnqmRWJC4rj7UUm//9g+ZfjN0dkW9OyWFFimMYm&#10;PYsxkPcwkjLqM1hfoduTRccw4jP2OXH19hH4D08M3PfM7MWdczD0grVYXxEjs6vQCcdHkGb4DC2m&#10;YYcACWjsnI7ioRwE0bFPp0tvYik8plzmq3WJJo62Yp7Pl3iJOVj1Em6dDx8FaBIPNXXY/ATPjo8+&#10;TK4vLjGbgZ1UCt9ZpQwZanqzKBcp4MqiZcD5VFLXdJ3HNU1MZPnBtCk4MKmmM9aizJl2ZDpxDmMz&#10;omPUooH2hAI4mOYQ/w0eenC/KBlwBmvqfx6YE5SoTwZFvCnm8zi06TJfrCJ9d21pri3McISqaaBk&#10;Ot6HNOiRoLd3KPZOJhleKznXirOVhDz/gzi81/fk9fpbt78BAAD//wMAUEsDBBQABgAIAAAAIQC3&#10;cUWQ3AAAAAgBAAAPAAAAZHJzL2Rvd25yZXYueG1sTI/BTsMwEETvSPyDtUjcWpsgAgpxqgq15Qgt&#10;EWc3XpKIeG3Fbhr+nu0Jjjszmn1TrmY3iAnH2HvScLdUIJAab3tqNdQf28UTiJgMWTN4Qg0/GGFV&#10;XV+VprD+THucDqkVXEKxMBq6lEIhZWw6dCYufUBi78uPziQ+x1ba0Zy53A0yUyqXzvTEHzoT8KXD&#10;5vtwchpCCrvH1/Htfb3ZTqr+3NVZ3260vr2Z188gEs7pLwwXfEaHipmO/kQ2ikEDD0kaFrnKQbCd&#10;PdxnII6cuyiyKuX/AdUvAAAA//8DAFBLAQItABQABgAIAAAAIQC2gziS/gAAAOEBAAATAAAAAAAA&#10;AAAAAAAAAAAAAABbQ29udGVudF9UeXBlc10ueG1sUEsBAi0AFAAGAAgAAAAhADj9If/WAAAAlAEA&#10;AAsAAAAAAAAAAAAAAAAALwEAAF9yZWxzLy5yZWxzUEsBAi0AFAAGAAgAAAAhAHwFs9wLAgAA9QMA&#10;AA4AAAAAAAAAAAAAAAAALgIAAGRycy9lMm9Eb2MueG1sUEsBAi0AFAAGAAgAAAAhALdxRZDcAAAA&#10;CAEAAA8AAAAAAAAAAAAAAAAAZQQAAGRycy9kb3ducmV2LnhtbFBLBQYAAAAABAAEAPMAAABuBQAA&#10;AAA=&#10;" filled="f" stroked="f">
              <v:textbox style="mso-fit-shape-to-text:t">
                <w:txbxContent>
                  <w:p w14:paraId="5F1304E3" w14:textId="77777777" w:rsidR="00BF2B5C" w:rsidRPr="00BA7D6C" w:rsidRDefault="00031520" w:rsidP="00BF2B5C">
                    <w:pPr>
                      <w:rPr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hyperlink r:id="rId2" w:history="1">
                      <w:r w:rsidR="00BF2B5C" w:rsidRPr="00BA7D6C">
                        <w:rPr>
                          <w:rStyle w:val="Hyperlink"/>
                          <w:color w:val="aut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UMBC DATA SCIENCE</w:t>
                      </w:r>
                    </w:hyperlink>
                  </w:p>
                </w:txbxContent>
              </v:textbox>
              <w10:wrap type="square" anchorx="page"/>
            </v:shape>
          </w:pict>
        </mc:Fallback>
      </mc:AlternateContent>
    </w:r>
    <w:r w:rsidRPr="00BA7D6C">
      <w:rPr>
        <w:noProof/>
        <w:color w:val="aut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B2846" wp14:editId="2C44CA86">
              <wp:simplePos x="0" y="0"/>
              <wp:positionH relativeFrom="page">
                <wp:align>left</wp:align>
              </wp:positionH>
              <wp:positionV relativeFrom="paragraph">
                <wp:posOffset>-4863465</wp:posOffset>
              </wp:positionV>
              <wp:extent cx="327660" cy="9143365"/>
              <wp:effectExtent l="0" t="7303" r="7938" b="7937"/>
              <wp:wrapNone/>
              <wp:docPr id="12" name="Rectangle 11">
                <a:extLst xmlns:a="http://schemas.openxmlformats.org/drawingml/2006/main">
                  <a:ext uri="{FF2B5EF4-FFF2-40B4-BE49-F238E27FC236}">
                    <a16:creationId xmlns:a16="http://schemas.microsoft.com/office/drawing/2014/main" id="{2C92F6B6-5A6F-4A3E-8E31-DEA5D317B112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27660" cy="9143365"/>
                      </a:xfrm>
                      <a:prstGeom prst="rect">
                        <a:avLst/>
                      </a:prstGeom>
                      <a:solidFill>
                        <a:srgbClr val="FFCC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7871347" id="Rectangle 11" o:spid="_x0000_s1026" style="position:absolute;margin-left:0;margin-top:-382.95pt;width:25.8pt;height:719.95pt;rotation:90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g0fgIAADEFAAAOAAAAZHJzL2Uyb0RvYy54bWysVNuO2yAQfa/Uf0B+dxxf4k2iJKvcXFWq&#10;tqvd9gMIxrElDBbQXLTaf+8wOO5dqqrmgYCZOXPOYWBxf2kFOXFtGiWXQTwaB4RLpspGHpfB509F&#10;OA2IsVSWVCjJl8GVm+B+9fbN4tzNeaJqJUquCYBIMz93y6C2tptHkWE1b6kZqY5L2KyUbqmFpT5G&#10;paZnQG9FlIzHeXRWuuy0YtwY+Lrzm8EK8auKM/uxqgy3RCwD4GZx1Dge3BitFnR+1LSrG9bToP/A&#10;oqWNhKID1I5aSr7o5heotmFaGVXZEVNtpKqqYRw1gJp4/JOa55p2HLWAOaYbbDL/D5Y9nB41aUo4&#10;uyQgkrZwRk/gGpVHwUkcoyh+sR+MdfJg5mW9FEWymeyLLCxgFmbjTRZu9tksLJJ0uk/uim2S5q8u&#10;O87nTHNqoUHelzeL4/zvJPSH7czJIjQZub4k21lS5Js8nKzzIszW6T6c7tM43O3Xk10a323iOHl1&#10;hxsh59s/qojOnZmjbtclOH3uHjUEu5WBqVN6qXRLtIKGmWRj90Mn4MDIBbvnOnSP84TBxzS5y3Po&#10;MQZbszhL03zSM3BYDrPTxr7jqiVusgw0+Iyo9ATEPNlbiAs3SjRl0QiBC308bIUmJwqdXBTbLTDy&#10;KT+ECemCpXJpftt9QcleGWq0V8FdnJBPvAJHgX2CTPDe8aEOZYxL65vA1LTkvvwE/eiru5vqMtBj&#10;BHTIFdQfsHuAW6QHuWF7mD7epXK8tkOyN/4PxHzykIGVlbRDcttIpX+nTICqvrKPv5nkrXEuHVR5&#10;hbuhrdgq/3pQyWoFjwezGpNdFNxLVN6/Ie7if79G2G8v3eorAAAA//8DAFBLAwQUAAYACAAAACEA&#10;6M7VPuAAAAAMAQAADwAAAGRycy9kb3ducmV2LnhtbEyPS0/DMBCE70j8B2uRuKDWjlWaEuJUFe8b&#10;6oO7G28Ti9iOYrdN/z3LCW6zO6PZb8vl6Dp2wiHa4BVkUwEMfR2M9Y2C3fZ1sgAWk/ZGd8GjggtG&#10;WFbXV6UuTDj7NZ42qWFU4mOhFbQp9QXnsW7R6TgNPXryDmFwOtE4NNwM+kzlruNSiDl32nq60Ooe&#10;n1qsvzdHp+CQ5Nfn28fuGe9sSu8L+yIvK6HU7c24egSWcEx/YfjFJ3SoiGkfjt5E1imYzB9mkrKk&#10;8iwHRpF8dk9iTxspMuBVyf8/Uf0AAAD//wMAUEsBAi0AFAAGAAgAAAAhALaDOJL+AAAA4QEAABMA&#10;AAAAAAAAAAAAAAAAAAAAAFtDb250ZW50X1R5cGVzXS54bWxQSwECLQAUAAYACAAAACEAOP0h/9YA&#10;AACUAQAACwAAAAAAAAAAAAAAAAAvAQAAX3JlbHMvLnJlbHNQSwECLQAUAAYACAAAACEAT57oNH4C&#10;AAAxBQAADgAAAAAAAAAAAAAAAAAuAgAAZHJzL2Uyb0RvYy54bWxQSwECLQAUAAYACAAAACEA6M7V&#10;PuAAAAAMAQAADwAAAAAAAAAAAAAAAADYBAAAZHJzL2Rvd25yZXYueG1sUEsFBgAAAAAEAAQA8wAA&#10;AOUFAAAAAA==&#10;" fillcolor="#fc0" stroked="f" strokeweight="1pt">
              <w10:wrap anchorx="page"/>
            </v:rect>
          </w:pict>
        </mc:Fallback>
      </mc:AlternateContent>
    </w:r>
    <w:r w:rsidRPr="00BA7D6C">
      <w:rPr>
        <w:noProof/>
        <w:color w:val="aut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AA045E" wp14:editId="635BC8DC">
              <wp:simplePos x="0" y="0"/>
              <wp:positionH relativeFrom="page">
                <wp:posOffset>-7620</wp:posOffset>
              </wp:positionH>
              <wp:positionV relativeFrom="paragraph">
                <wp:posOffset>-455295</wp:posOffset>
              </wp:positionV>
              <wp:extent cx="3466728" cy="882650"/>
              <wp:effectExtent l="0" t="0" r="76835" b="31750"/>
              <wp:wrapNone/>
              <wp:docPr id="14" name="Half Frame 13">
                <a:extLst xmlns:a="http://schemas.openxmlformats.org/drawingml/2006/main">
                  <a:ext uri="{FF2B5EF4-FFF2-40B4-BE49-F238E27FC236}">
                    <a16:creationId xmlns:a16="http://schemas.microsoft.com/office/drawing/2014/main" id="{3C351962-2ECA-4580-B94D-76403FD1B80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66728" cy="882650"/>
                      </a:xfrm>
                      <a:prstGeom prst="halfFrame">
                        <a:avLst>
                          <a:gd name="adj1" fmla="val 18990"/>
                          <a:gd name="adj2" fmla="val 18989"/>
                        </a:avLst>
                      </a:prstGeom>
                      <a:solidFill>
                        <a:schemeClr val="tx1"/>
                      </a:solidFill>
                    </wps:spPr>
                    <wps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4AFAFF" id="Half Frame 13" o:spid="_x0000_s1026" style="position:absolute;margin-left:-.6pt;margin-top:-35.85pt;width:272.95pt;height:69.5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3466728,88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BNdAIAAD4FAAAOAAAAZHJzL2Uyb0RvYy54bWysVNuO0zAQfUfiH6y8p7k2m1ZtV/QSQEKw&#10;YuEDvI7dBjl2ZJtetNp/ZzxNs9WCACFenHE8c2bOmbFnt8dWkj03ttFqHiSjOCBcMV03ajsPvn6p&#10;wjIg1lFVU6kVnwcnboPbxetXs0M35aneaVlzQwBE2emhmwc757ppFFm24y21I91xBYdCm5Y62Jpt&#10;VBt6APRWRmkcF9FBm7ozmnFr4e/6fBgsEF8IztwnISx3RM4DqM3hanB98Gu0mNHp1tBu17C+DPoP&#10;VbS0UZB0gFpTR8l30/wE1TbMaKuFGzHdRlqIhnHkAGyS+AWb+x3tOHIBcWw3yGT/Hyz7uL8zpKmh&#10;d3lAFG2hR++oFKQyYJMkQ1b86D5Y5/mBdeb1WFXpcryp8rACK8zjZR4uN/kkrNKs3KQ31SrNiicf&#10;nRRTZjh1MCHv64vGSfF3HPpue3XyCFXGYh+zVTZOJkUappvVmzAfl3G4nOTr8KbI46xaJ8syXj/5&#10;7kZY8+WLLKJDZ6dI3I8JmvfdnQFnv7NgeqZHYVr/hR6RIw7MaRgYrwKDn1leFDcpjDiDs7JMizFO&#10;FOS8RHfGurdct8QbQBmkRWVRVrrvVd3WvfS0/pYERLQShnBPJUnKyeQypFc+6QufctJT7RGhgEti&#10;T8Fq2dRVIyVu/NXiK2kIJJgH7pj0sVdeqNBZCJTEnST3sVJ95gIaANQTZID39BmMMsaVy3tA9PZh&#10;AlIPgeeJ+m1g7+9DOd7hITj9c9YhAjNr5YbgtlHa/ApAuosG4uwP43LF25sPuj7BRTFOrvT5KaGK&#10;7TS8JMwZ5Ou94JLipPUPin8FrvcI+/zsLX4AAAD//wMAUEsDBBQABgAIAAAAIQCN5kD43gAAAAkB&#10;AAAPAAAAZHJzL2Rvd25yZXYueG1sTI9BT8MwDIXvSPyHyEjctrSjrKg0nbZJSEjjsg2Ja9aYtlri&#10;VE26lX+Pd4KTbfn5vc/lanJWXHAInScF6TwBgVR701Gj4PP4NnsBEaImo60nVPCDAVbV/V2pC+Ov&#10;tMfLITaCTSgUWkEbY19IGeoWnQ5z3yPx7tsPTkceh0aaQV/Z3Fm5SJKldLojTmh1j9sW6/NhdIyx&#10;+Qprlzd43BOO/Xv2Yc+7oNTjw7R+BRFxin9iuOHzDVTMdPIjmSCsglm6YCXXPM1BsOA5y7g5KVjm&#10;TyCrUv7/oPoFAAD//wMAUEsBAi0AFAAGAAgAAAAhALaDOJL+AAAA4QEAABMAAAAAAAAAAAAAAAAA&#10;AAAAAFtDb250ZW50X1R5cGVzXS54bWxQSwECLQAUAAYACAAAACEAOP0h/9YAAACUAQAACwAAAAAA&#10;AAAAAAAAAAAvAQAAX3JlbHMvLnJlbHNQSwECLQAUAAYACAAAACEAqkjATXQCAAA+BQAADgAAAAAA&#10;AAAAAAAAAAAuAgAAZHJzL2Uyb0RvYy54bWxQSwECLQAUAAYACAAAACEAjeZA+N4AAAAJAQAADwAA&#10;AAAAAAAAAAAAAADOBAAAZHJzL2Rvd25yZXYueG1sUEsFBgAAAAAEAAQA8wAAANkFAAAAAA==&#10;" path="m,l3466728,,2808396,167615r-2640790,l167606,839976,,882650,,xe" fillcolor="black [3213]" strokecolor="#ffc000 [3207]" strokeweight=".5pt">
              <v:stroke joinstyle="miter"/>
              <v:path arrowok="t" o:connecttype="custom" o:connectlocs="0,0;3466728,0;2808396,167615;167606,167615;167606,839976;0,882650;0,0" o:connectangles="0,0,0,0,0,0,0"/>
              <w10:wrap anchorx="page"/>
            </v:shape>
          </w:pict>
        </mc:Fallback>
      </mc:AlternateContent>
    </w:r>
    <w:r w:rsidRPr="00BA7D6C">
      <w:rPr>
        <w:color w:val="auto"/>
      </w:rPr>
      <w:t>DATA 604 MIDTERM STUDY GUIDE</w:t>
    </w:r>
  </w:p>
  <w:p w14:paraId="060D0DD6" w14:textId="77777777" w:rsidR="00BA7D6C" w:rsidRDefault="00BA7D6C">
    <w:pPr>
      <w:pStyle w:val="Header"/>
    </w:pPr>
  </w:p>
  <w:p w14:paraId="1AE4C0FE" w14:textId="5D362F44" w:rsidR="00BF2B5C" w:rsidRDefault="00BF2B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4DD6"/>
    <w:multiLevelType w:val="hybridMultilevel"/>
    <w:tmpl w:val="ACE2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EF"/>
    <w:rsid w:val="0002585B"/>
    <w:rsid w:val="00031520"/>
    <w:rsid w:val="00081C44"/>
    <w:rsid w:val="000878DD"/>
    <w:rsid w:val="00094703"/>
    <w:rsid w:val="000958A3"/>
    <w:rsid w:val="000B67AD"/>
    <w:rsid w:val="000C3175"/>
    <w:rsid w:val="000D6FDA"/>
    <w:rsid w:val="00120C93"/>
    <w:rsid w:val="00156507"/>
    <w:rsid w:val="001755FD"/>
    <w:rsid w:val="001B7706"/>
    <w:rsid w:val="001C7314"/>
    <w:rsid w:val="001E1C33"/>
    <w:rsid w:val="00230F5E"/>
    <w:rsid w:val="00245D1F"/>
    <w:rsid w:val="00253637"/>
    <w:rsid w:val="002A3F49"/>
    <w:rsid w:val="002D2D33"/>
    <w:rsid w:val="002E34F6"/>
    <w:rsid w:val="00306C92"/>
    <w:rsid w:val="00325289"/>
    <w:rsid w:val="00341A27"/>
    <w:rsid w:val="00365505"/>
    <w:rsid w:val="003A07C4"/>
    <w:rsid w:val="00401358"/>
    <w:rsid w:val="00405477"/>
    <w:rsid w:val="00416F77"/>
    <w:rsid w:val="00447E30"/>
    <w:rsid w:val="004A4FF5"/>
    <w:rsid w:val="004A5F60"/>
    <w:rsid w:val="004D1D15"/>
    <w:rsid w:val="00516580"/>
    <w:rsid w:val="00526D64"/>
    <w:rsid w:val="005275A2"/>
    <w:rsid w:val="0059290D"/>
    <w:rsid w:val="00594682"/>
    <w:rsid w:val="005F4BFA"/>
    <w:rsid w:val="00632100"/>
    <w:rsid w:val="0064017B"/>
    <w:rsid w:val="00652BBE"/>
    <w:rsid w:val="0069056E"/>
    <w:rsid w:val="00696D7A"/>
    <w:rsid w:val="006D2978"/>
    <w:rsid w:val="006E54C0"/>
    <w:rsid w:val="00703F60"/>
    <w:rsid w:val="0072473D"/>
    <w:rsid w:val="00736F16"/>
    <w:rsid w:val="00750661"/>
    <w:rsid w:val="00756CB0"/>
    <w:rsid w:val="007743D7"/>
    <w:rsid w:val="00775E53"/>
    <w:rsid w:val="00792684"/>
    <w:rsid w:val="008520A1"/>
    <w:rsid w:val="00860135"/>
    <w:rsid w:val="00894512"/>
    <w:rsid w:val="00896861"/>
    <w:rsid w:val="008A1C1A"/>
    <w:rsid w:val="008E47D5"/>
    <w:rsid w:val="0095670F"/>
    <w:rsid w:val="009808B7"/>
    <w:rsid w:val="009907EF"/>
    <w:rsid w:val="00993465"/>
    <w:rsid w:val="009A10C0"/>
    <w:rsid w:val="009B7328"/>
    <w:rsid w:val="009D4EE8"/>
    <w:rsid w:val="009E11B9"/>
    <w:rsid w:val="00A25A81"/>
    <w:rsid w:val="00A9171B"/>
    <w:rsid w:val="00AA466D"/>
    <w:rsid w:val="00AC2EBA"/>
    <w:rsid w:val="00AE1B6D"/>
    <w:rsid w:val="00B45781"/>
    <w:rsid w:val="00B562A7"/>
    <w:rsid w:val="00B663CD"/>
    <w:rsid w:val="00BA14AB"/>
    <w:rsid w:val="00BA6909"/>
    <w:rsid w:val="00BA7D6C"/>
    <w:rsid w:val="00BB5032"/>
    <w:rsid w:val="00BB50C4"/>
    <w:rsid w:val="00BD060B"/>
    <w:rsid w:val="00BE43D2"/>
    <w:rsid w:val="00BE7B4F"/>
    <w:rsid w:val="00BF2B5C"/>
    <w:rsid w:val="00BF5C0D"/>
    <w:rsid w:val="00C15B8A"/>
    <w:rsid w:val="00C3557B"/>
    <w:rsid w:val="00C5467F"/>
    <w:rsid w:val="00C54E04"/>
    <w:rsid w:val="00C810E6"/>
    <w:rsid w:val="00C92701"/>
    <w:rsid w:val="00C96412"/>
    <w:rsid w:val="00CB0EBA"/>
    <w:rsid w:val="00CD0A80"/>
    <w:rsid w:val="00D421CD"/>
    <w:rsid w:val="00D532EB"/>
    <w:rsid w:val="00D964FA"/>
    <w:rsid w:val="00D96DDD"/>
    <w:rsid w:val="00DB3EEC"/>
    <w:rsid w:val="00DD3A35"/>
    <w:rsid w:val="00DF0D67"/>
    <w:rsid w:val="00E119AD"/>
    <w:rsid w:val="00E16F4A"/>
    <w:rsid w:val="00E809AD"/>
    <w:rsid w:val="00E86AA3"/>
    <w:rsid w:val="00E90441"/>
    <w:rsid w:val="00E94D07"/>
    <w:rsid w:val="00EB6730"/>
    <w:rsid w:val="00EC47CD"/>
    <w:rsid w:val="00EC621E"/>
    <w:rsid w:val="00ED1A8F"/>
    <w:rsid w:val="00F02DC9"/>
    <w:rsid w:val="00F04651"/>
    <w:rsid w:val="00F23460"/>
    <w:rsid w:val="00F34E40"/>
    <w:rsid w:val="00F36953"/>
    <w:rsid w:val="00F72DF7"/>
    <w:rsid w:val="00F76A48"/>
    <w:rsid w:val="00F82E2F"/>
    <w:rsid w:val="00F83F86"/>
    <w:rsid w:val="00F85DB0"/>
    <w:rsid w:val="00F95122"/>
    <w:rsid w:val="00FA2061"/>
    <w:rsid w:val="00FC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D1B78"/>
  <w15:chartTrackingRefBased/>
  <w15:docId w15:val="{ACB477F0-55F7-4639-AF0E-0901A3D3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8B7"/>
  </w:style>
  <w:style w:type="paragraph" w:styleId="Heading1">
    <w:name w:val="heading 1"/>
    <w:basedOn w:val="Normal"/>
    <w:next w:val="Normal"/>
    <w:link w:val="Heading1Char"/>
    <w:uiPriority w:val="9"/>
    <w:qFormat/>
    <w:rsid w:val="00BA7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78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72D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57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3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175"/>
  </w:style>
  <w:style w:type="paragraph" w:styleId="Footer">
    <w:name w:val="footer"/>
    <w:basedOn w:val="Normal"/>
    <w:link w:val="FooterChar"/>
    <w:uiPriority w:val="99"/>
    <w:unhideWhenUsed/>
    <w:rsid w:val="000C3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175"/>
  </w:style>
  <w:style w:type="character" w:customStyle="1" w:styleId="Heading1Char">
    <w:name w:val="Heading 1 Char"/>
    <w:basedOn w:val="DefaultParagraphFont"/>
    <w:link w:val="Heading1"/>
    <w:uiPriority w:val="9"/>
    <w:rsid w:val="00BA7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nectionstrings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datascience.umbc.edu/index.php" TargetMode="External"/><Relationship Id="rId1" Type="http://schemas.openxmlformats.org/officeDocument/2006/relationships/hyperlink" Target="http://datascience.umbc.edu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E3A2A-C0C1-463E-BD10-210329F8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15491</TotalTime>
  <Pages>5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Stanton</dc:creator>
  <cp:keywords/>
  <dc:description/>
  <cp:lastModifiedBy>Hang Yue</cp:lastModifiedBy>
  <cp:revision>101</cp:revision>
  <dcterms:created xsi:type="dcterms:W3CDTF">2018-09-17T04:39:00Z</dcterms:created>
  <dcterms:modified xsi:type="dcterms:W3CDTF">2021-09-13T01:09:00Z</dcterms:modified>
</cp:coreProperties>
</file>