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Empathy Map Canvas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Persona: The Requesting Employee</w:t>
      </w:r>
    </w:p>
    <w:p>
      <w:pPr>
        <w:spacing w:after="120"/>
      </w:pPr>
      <w:r>
        <w:t xml:space="preserve">A full-time employee who needs a specific licensed software tool installed on their laptop/desktop to complete their assigned 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THINK &amp; FEEL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"I hope this doesn't take weeks like last time."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Worried the request will get lost in someone's inbox.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Frustrated not knowing who to even ask.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Wants to look competent to their manager, not stuck waiting on IT.</w:t>
            </w:r>
          </w:p>
        </w:tc>
        <w:tc>
          <w:tcPr>
            <w:tcW w:type="dxa" w:w="4675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SEE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Colleagues struggling with the same informal request process.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No dashboard or tracker showing request status.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Deadlines approaching that depend on this software.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IT team appears busy and hard to reach.</w:t>
            </w:r>
          </w:p>
        </w:tc>
      </w:tr>
      <w:tr>
        <w:tc>
          <w:tcPr>
            <w:tcW w:type="dxa" w:w="4675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SAY &amp; 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Sends an email or Slack message to IT/manager asking for software.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Follows up repeatedly asking "any update?"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Asks colleagues informally if they know the process.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Sometimes escalates to their manager to speed things up.</w:t>
            </w:r>
          </w:p>
        </w:tc>
        <w:tc>
          <w:tcPr>
            <w:tcW w:type="dxa" w:w="4675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HEAR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"Let me check and get back to you."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"IT is swamped right now."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Colleagues complaining about similar delays.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Manager asking "did you get that software sorted yet?"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Pain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CE4E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No visibility into request status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Unclear who approves the request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No confirmation of receipt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Delays with no explanation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t xml:space="preserve">Gains (What Would Make This Better)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4F5E4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 simple guided form to submit the request in minutes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Automatic routing to the correct manager for approval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Real-time status tracking (Requested / Approved / In Progress / Closed)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Email confirmation at each stage of the process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2026-07-25T14:55:47.721Z</dcterms:created>
  <dcterms:modified xsi:type="dcterms:W3CDTF">2026-07-25T14:55:47.722Z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