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93C" w:rsidRDefault="0006493C">
      <w:r>
        <w:rPr>
          <w:noProof/>
          <w:lang w:bidi="te-IN"/>
        </w:rPr>
        <w:drawing>
          <wp:anchor distT="0" distB="0" distL="0" distR="0" simplePos="0" relativeHeight="251658240" behindDoc="1" locked="0" layoutInCell="0" allowOverlap="1">
            <wp:simplePos x="0" y="0"/>
            <wp:positionH relativeFrom="page">
              <wp:posOffset>-9525</wp:posOffset>
            </wp:positionH>
            <wp:positionV relativeFrom="page">
              <wp:posOffset>-9525</wp:posOffset>
            </wp:positionV>
            <wp:extent cx="9182100" cy="8343900"/>
            <wp:effectExtent l="1905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9182100" cy="8343900"/>
                    </a:xfrm>
                    <a:prstGeom prst="rect">
                      <a:avLst/>
                    </a:prstGeom>
                    <a:noFill/>
                  </pic:spPr>
                </pic:pic>
              </a:graphicData>
            </a:graphic>
          </wp:anchor>
        </w:drawing>
      </w:r>
    </w:p>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06493C" w:rsidRDefault="0006493C"/>
    <w:p w:rsidR="001A429E" w:rsidRDefault="001A429E"/>
    <w:p w:rsidR="0006493C" w:rsidRPr="00B5539F" w:rsidRDefault="0006493C">
      <w:pPr>
        <w:rPr>
          <w:b/>
          <w:bCs/>
          <w:sz w:val="52"/>
          <w:szCs w:val="52"/>
        </w:rPr>
      </w:pPr>
      <w:r w:rsidRPr="00B5539F">
        <w:rPr>
          <w:b/>
          <w:bCs/>
          <w:sz w:val="52"/>
          <w:szCs w:val="52"/>
        </w:rPr>
        <w:lastRenderedPageBreak/>
        <w:t>Components Required:</w:t>
      </w:r>
    </w:p>
    <w:p w:rsidR="0006493C" w:rsidRDefault="0006493C" w:rsidP="0006493C">
      <w:pPr>
        <w:pStyle w:val="ListParagraph"/>
        <w:numPr>
          <w:ilvl w:val="0"/>
          <w:numId w:val="1"/>
        </w:numPr>
        <w:rPr>
          <w:sz w:val="44"/>
          <w:szCs w:val="44"/>
        </w:rPr>
      </w:pPr>
      <w:r w:rsidRPr="0006493C">
        <w:rPr>
          <w:sz w:val="44"/>
          <w:szCs w:val="44"/>
        </w:rPr>
        <w:t>Arduino</w:t>
      </w:r>
    </w:p>
    <w:p w:rsidR="0006493C" w:rsidRDefault="0006493C" w:rsidP="0006493C">
      <w:pPr>
        <w:pStyle w:val="ListParagraph"/>
        <w:numPr>
          <w:ilvl w:val="0"/>
          <w:numId w:val="1"/>
        </w:numPr>
        <w:rPr>
          <w:sz w:val="44"/>
          <w:szCs w:val="44"/>
        </w:rPr>
      </w:pPr>
      <w:r>
        <w:rPr>
          <w:sz w:val="44"/>
          <w:szCs w:val="44"/>
        </w:rPr>
        <w:t>Ultrasonic sensor</w:t>
      </w:r>
    </w:p>
    <w:p w:rsidR="0006493C" w:rsidRDefault="0006493C" w:rsidP="0006493C">
      <w:pPr>
        <w:pStyle w:val="ListParagraph"/>
        <w:numPr>
          <w:ilvl w:val="0"/>
          <w:numId w:val="1"/>
        </w:numPr>
        <w:rPr>
          <w:sz w:val="44"/>
          <w:szCs w:val="44"/>
        </w:rPr>
      </w:pPr>
      <w:r>
        <w:rPr>
          <w:sz w:val="44"/>
          <w:szCs w:val="44"/>
        </w:rPr>
        <w:t>Light dependent resistor(LDR)</w:t>
      </w:r>
    </w:p>
    <w:p w:rsidR="0006493C" w:rsidRDefault="0006493C" w:rsidP="0006493C">
      <w:pPr>
        <w:pStyle w:val="ListParagraph"/>
        <w:numPr>
          <w:ilvl w:val="0"/>
          <w:numId w:val="1"/>
        </w:numPr>
        <w:rPr>
          <w:sz w:val="44"/>
          <w:szCs w:val="44"/>
        </w:rPr>
      </w:pPr>
      <w:r>
        <w:rPr>
          <w:sz w:val="44"/>
          <w:szCs w:val="44"/>
        </w:rPr>
        <w:t>10k ohm resistor</w:t>
      </w:r>
    </w:p>
    <w:p w:rsidR="0006493C" w:rsidRDefault="0006493C" w:rsidP="0006493C">
      <w:pPr>
        <w:pStyle w:val="ListParagraph"/>
        <w:numPr>
          <w:ilvl w:val="0"/>
          <w:numId w:val="1"/>
        </w:numPr>
        <w:rPr>
          <w:sz w:val="44"/>
          <w:szCs w:val="44"/>
        </w:rPr>
      </w:pPr>
      <w:r>
        <w:rPr>
          <w:sz w:val="44"/>
          <w:szCs w:val="44"/>
        </w:rPr>
        <w:t xml:space="preserve">Two LED’s </w:t>
      </w:r>
      <w:r w:rsidR="00A4229B">
        <w:rPr>
          <w:sz w:val="44"/>
          <w:szCs w:val="44"/>
        </w:rPr>
        <w:t>(Red &amp; Green)</w:t>
      </w:r>
    </w:p>
    <w:p w:rsidR="0006493C" w:rsidRDefault="0006493C" w:rsidP="0006493C">
      <w:pPr>
        <w:pStyle w:val="ListParagraph"/>
        <w:numPr>
          <w:ilvl w:val="0"/>
          <w:numId w:val="1"/>
        </w:numPr>
        <w:rPr>
          <w:sz w:val="44"/>
          <w:szCs w:val="44"/>
        </w:rPr>
      </w:pPr>
      <w:r>
        <w:rPr>
          <w:sz w:val="44"/>
          <w:szCs w:val="44"/>
        </w:rPr>
        <w:t>Bread board</w:t>
      </w:r>
    </w:p>
    <w:p w:rsidR="0006493C" w:rsidRDefault="0006493C" w:rsidP="0006493C">
      <w:pPr>
        <w:pStyle w:val="ListParagraph"/>
        <w:numPr>
          <w:ilvl w:val="0"/>
          <w:numId w:val="1"/>
        </w:numPr>
        <w:rPr>
          <w:sz w:val="44"/>
          <w:szCs w:val="44"/>
        </w:rPr>
      </w:pPr>
      <w:r>
        <w:rPr>
          <w:sz w:val="44"/>
          <w:szCs w:val="44"/>
        </w:rPr>
        <w:t>Jumper wires</w:t>
      </w:r>
    </w:p>
    <w:p w:rsidR="0006493C" w:rsidRPr="00B5539F" w:rsidRDefault="0006493C" w:rsidP="0006493C">
      <w:pPr>
        <w:pStyle w:val="ListParagraph"/>
        <w:ind w:left="0"/>
        <w:rPr>
          <w:b/>
          <w:bCs/>
          <w:sz w:val="52"/>
          <w:szCs w:val="52"/>
        </w:rPr>
      </w:pPr>
      <w:r w:rsidRPr="00B5539F">
        <w:rPr>
          <w:b/>
          <w:bCs/>
          <w:sz w:val="52"/>
          <w:szCs w:val="52"/>
        </w:rPr>
        <w:t>Procedure:</w:t>
      </w:r>
    </w:p>
    <w:p w:rsidR="0006493C" w:rsidRDefault="0006493C" w:rsidP="0006493C">
      <w:pPr>
        <w:pStyle w:val="ListParagraph"/>
        <w:numPr>
          <w:ilvl w:val="0"/>
          <w:numId w:val="2"/>
        </w:numPr>
        <w:rPr>
          <w:sz w:val="44"/>
          <w:szCs w:val="44"/>
        </w:rPr>
      </w:pPr>
      <w:r>
        <w:rPr>
          <w:sz w:val="44"/>
          <w:szCs w:val="44"/>
        </w:rPr>
        <w:t>Place the Ultrasonic sensor and LDR on the bread board.</w:t>
      </w:r>
    </w:p>
    <w:p w:rsidR="0006493C" w:rsidRDefault="0006493C" w:rsidP="0006493C">
      <w:pPr>
        <w:pStyle w:val="ListParagraph"/>
        <w:numPr>
          <w:ilvl w:val="0"/>
          <w:numId w:val="2"/>
        </w:numPr>
        <w:rPr>
          <w:sz w:val="44"/>
          <w:szCs w:val="44"/>
        </w:rPr>
      </w:pPr>
      <w:r>
        <w:rPr>
          <w:sz w:val="44"/>
          <w:szCs w:val="44"/>
        </w:rPr>
        <w:t>Connect the 5V of arduino to the VCC of Ultrasonic sensor and to one of the terminal of LDR.</w:t>
      </w:r>
    </w:p>
    <w:p w:rsidR="00A4229B" w:rsidRDefault="00A4229B" w:rsidP="0006493C">
      <w:pPr>
        <w:pStyle w:val="ListParagraph"/>
        <w:numPr>
          <w:ilvl w:val="0"/>
          <w:numId w:val="2"/>
        </w:numPr>
        <w:rPr>
          <w:sz w:val="44"/>
          <w:szCs w:val="44"/>
        </w:rPr>
      </w:pPr>
      <w:r>
        <w:rPr>
          <w:sz w:val="44"/>
          <w:szCs w:val="44"/>
        </w:rPr>
        <w:t>Place 10k ohm resistor at other terminal of LDR, and also connect the analog A0 pin to it.</w:t>
      </w:r>
    </w:p>
    <w:p w:rsidR="0006493C" w:rsidRDefault="00A4229B" w:rsidP="0006493C">
      <w:pPr>
        <w:pStyle w:val="ListParagraph"/>
        <w:numPr>
          <w:ilvl w:val="0"/>
          <w:numId w:val="2"/>
        </w:numPr>
        <w:rPr>
          <w:sz w:val="44"/>
          <w:szCs w:val="44"/>
        </w:rPr>
      </w:pPr>
      <w:r>
        <w:rPr>
          <w:sz w:val="44"/>
          <w:szCs w:val="44"/>
        </w:rPr>
        <w:t xml:space="preserve"> Connect ground of arduino to gnd of ultrasonic sensor and other terminal of 10k ohm resistor.</w:t>
      </w:r>
    </w:p>
    <w:p w:rsidR="00A4229B" w:rsidRDefault="00A4229B" w:rsidP="0006493C">
      <w:pPr>
        <w:pStyle w:val="ListParagraph"/>
        <w:numPr>
          <w:ilvl w:val="0"/>
          <w:numId w:val="2"/>
        </w:numPr>
        <w:rPr>
          <w:sz w:val="44"/>
          <w:szCs w:val="44"/>
        </w:rPr>
      </w:pPr>
      <w:r>
        <w:rPr>
          <w:sz w:val="44"/>
          <w:szCs w:val="44"/>
        </w:rPr>
        <w:lastRenderedPageBreak/>
        <w:t>Connect digital pin 10 of arduino to the echo pin of ultrasonic sensor.</w:t>
      </w:r>
    </w:p>
    <w:p w:rsidR="00A4229B" w:rsidRDefault="00A4229B" w:rsidP="0006493C">
      <w:pPr>
        <w:pStyle w:val="ListParagraph"/>
        <w:numPr>
          <w:ilvl w:val="0"/>
          <w:numId w:val="2"/>
        </w:numPr>
        <w:rPr>
          <w:sz w:val="44"/>
          <w:szCs w:val="44"/>
        </w:rPr>
      </w:pPr>
      <w:r>
        <w:rPr>
          <w:sz w:val="44"/>
          <w:szCs w:val="44"/>
        </w:rPr>
        <w:t xml:space="preserve">Connect digital pin 9 of arduino to the trig pin of ultrasonic sensor. </w:t>
      </w:r>
    </w:p>
    <w:p w:rsidR="00A4229B" w:rsidRDefault="00A4229B" w:rsidP="0006493C">
      <w:pPr>
        <w:pStyle w:val="ListParagraph"/>
        <w:numPr>
          <w:ilvl w:val="0"/>
          <w:numId w:val="2"/>
        </w:numPr>
        <w:rPr>
          <w:sz w:val="44"/>
          <w:szCs w:val="44"/>
        </w:rPr>
      </w:pPr>
      <w:r>
        <w:rPr>
          <w:sz w:val="44"/>
          <w:szCs w:val="44"/>
        </w:rPr>
        <w:t>Connect digital pin 8 of arduino to the Red LED’s positive terminal, and other terminal to ground.</w:t>
      </w:r>
    </w:p>
    <w:p w:rsidR="00A4229B" w:rsidRDefault="00A4229B" w:rsidP="00A4229B">
      <w:pPr>
        <w:pStyle w:val="ListParagraph"/>
        <w:numPr>
          <w:ilvl w:val="0"/>
          <w:numId w:val="2"/>
        </w:numPr>
        <w:rPr>
          <w:sz w:val="44"/>
          <w:szCs w:val="44"/>
        </w:rPr>
      </w:pPr>
      <w:r>
        <w:rPr>
          <w:sz w:val="44"/>
          <w:szCs w:val="44"/>
        </w:rPr>
        <w:t>Connect digital pin 7 of arduino to the Green LED’s positive terminal, and other terminal to ground.</w:t>
      </w:r>
    </w:p>
    <w:p w:rsidR="00B5539F" w:rsidRDefault="00B5539F" w:rsidP="00B5539F">
      <w:pPr>
        <w:pStyle w:val="ListParagraph"/>
        <w:numPr>
          <w:ilvl w:val="0"/>
          <w:numId w:val="2"/>
        </w:numPr>
        <w:rPr>
          <w:sz w:val="44"/>
          <w:szCs w:val="44"/>
        </w:rPr>
      </w:pPr>
      <w:r>
        <w:rPr>
          <w:sz w:val="44"/>
          <w:szCs w:val="44"/>
        </w:rPr>
        <w:t>Run the code using arduino IDE.</w:t>
      </w:r>
    </w:p>
    <w:p w:rsidR="00B5539F" w:rsidRPr="00B5539F" w:rsidRDefault="00B5539F" w:rsidP="00B5539F">
      <w:pPr>
        <w:rPr>
          <w:b/>
          <w:bCs/>
          <w:sz w:val="52"/>
          <w:szCs w:val="52"/>
        </w:rPr>
      </w:pPr>
      <w:r w:rsidRPr="00B5539F">
        <w:rPr>
          <w:b/>
          <w:bCs/>
          <w:sz w:val="52"/>
          <w:szCs w:val="52"/>
        </w:rPr>
        <w:t>Observation:</w:t>
      </w:r>
    </w:p>
    <w:p w:rsidR="00B5539F" w:rsidRPr="00B5539F" w:rsidRDefault="00B5539F" w:rsidP="00B5539F">
      <w:pPr>
        <w:rPr>
          <w:sz w:val="44"/>
          <w:szCs w:val="44"/>
        </w:rPr>
      </w:pPr>
      <w:r>
        <w:rPr>
          <w:sz w:val="44"/>
          <w:szCs w:val="44"/>
        </w:rPr>
        <w:t xml:space="preserve">Red light represents High beam and Green light represents Low beam. When Ultrasonic sensor detects any object(vehicle) and LDR detects light(beam) then high beam switches to low beam, else it remains in high beam. </w:t>
      </w:r>
    </w:p>
    <w:p w:rsidR="00B5539F" w:rsidRPr="00B5539F" w:rsidRDefault="00B5539F" w:rsidP="00B5539F">
      <w:pPr>
        <w:rPr>
          <w:sz w:val="44"/>
          <w:szCs w:val="44"/>
        </w:rPr>
      </w:pPr>
    </w:p>
    <w:p w:rsidR="0006493C" w:rsidRPr="0006493C" w:rsidRDefault="0006493C" w:rsidP="0006493C">
      <w:pPr>
        <w:rPr>
          <w:sz w:val="44"/>
          <w:szCs w:val="44"/>
        </w:rPr>
      </w:pPr>
    </w:p>
    <w:sectPr w:rsidR="0006493C" w:rsidRPr="0006493C" w:rsidSect="001A429E">
      <w:type w:val="continuous"/>
      <w:pgSz w:w="14460" w:h="13140" w:orient="landscape"/>
      <w:pgMar w:top="1134" w:right="850" w:bottom="1134" w:left="1701" w:header="720" w:footer="720"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4382A"/>
    <w:multiLevelType w:val="hybridMultilevel"/>
    <w:tmpl w:val="FB8C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4C2E47"/>
    <w:multiLevelType w:val="hybridMultilevel"/>
    <w:tmpl w:val="6DB6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429E"/>
    <w:rsid w:val="0006493C"/>
    <w:rsid w:val="001A429E"/>
    <w:rsid w:val="005745DB"/>
    <w:rsid w:val="00904B71"/>
    <w:rsid w:val="00A4229B"/>
    <w:rsid w:val="00B5539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93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SRAVANTH AYYALA</cp:lastModifiedBy>
  <cp:revision>2</cp:revision>
  <dcterms:created xsi:type="dcterms:W3CDTF">2020-03-14T11:27:00Z</dcterms:created>
  <dcterms:modified xsi:type="dcterms:W3CDTF">2020-03-14T11:54:00Z</dcterms:modified>
</cp:coreProperties>
</file>